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DDDDF" w14:textId="4CA16059" w:rsidR="00753E1B" w:rsidRPr="00753E1B" w:rsidRDefault="00E35457" w:rsidP="00753E1B">
      <w:pPr>
        <w:jc w:val="center"/>
        <w:rPr>
          <w:sz w:val="36"/>
        </w:rPr>
      </w:pPr>
      <w:r>
        <w:rPr>
          <w:b/>
          <w:sz w:val="36"/>
        </w:rPr>
        <w:t>Lab 3</w:t>
      </w:r>
      <w:r w:rsidR="00D352DD">
        <w:rPr>
          <w:b/>
          <w:sz w:val="36"/>
        </w:rPr>
        <w:t xml:space="preserve"> - </w:t>
      </w:r>
      <w:r w:rsidR="00753E1B" w:rsidRPr="00753E1B">
        <w:rPr>
          <w:b/>
          <w:sz w:val="36"/>
        </w:rPr>
        <w:t>Setting up a domain</w:t>
      </w:r>
    </w:p>
    <w:p w14:paraId="239DDDE0" w14:textId="77777777" w:rsidR="00753E1B" w:rsidRDefault="00753E1B">
      <w:r>
        <w:t xml:space="preserve">Can either be done on </w:t>
      </w:r>
      <w:r w:rsidR="00D352DD">
        <w:t>your</w:t>
      </w:r>
      <w:r>
        <w:t xml:space="preserve"> new Hyper-V box or you could install it into a Virtual Machine. In that case do the Create Virtual Machine Lab Firs</w:t>
      </w:r>
      <w:r w:rsidR="00D352DD"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9918"/>
      </w:tblGrid>
      <w:tr w:rsidR="00DA459D" w14:paraId="239DDDE2" w14:textId="77777777" w:rsidTr="00DA459D">
        <w:tc>
          <w:tcPr>
            <w:tcW w:w="13176" w:type="dxa"/>
            <w:gridSpan w:val="2"/>
            <w:shd w:val="pct10" w:color="auto" w:fill="auto"/>
          </w:tcPr>
          <w:p w14:paraId="239DDDE1" w14:textId="77777777" w:rsidR="00DA459D" w:rsidRDefault="00DA459D" w:rsidP="002B43A1">
            <w:r>
              <w:t>Setting up the Domain Controller</w:t>
            </w:r>
            <w:r w:rsidR="00970CA9">
              <w:t xml:space="preserve"> – Initial </w:t>
            </w:r>
            <w:r w:rsidR="002B43A1">
              <w:t>configuration</w:t>
            </w:r>
          </w:p>
        </w:tc>
      </w:tr>
      <w:tr w:rsidR="00673C94" w14:paraId="239DDDED" w14:textId="77777777" w:rsidTr="00256CDE">
        <w:trPr>
          <w:trHeight w:val="70"/>
        </w:trPr>
        <w:tc>
          <w:tcPr>
            <w:tcW w:w="3258" w:type="dxa"/>
          </w:tcPr>
          <w:p w14:paraId="239DDDE3" w14:textId="77777777" w:rsidR="00673C94" w:rsidRDefault="00673C94" w:rsidP="00673C94">
            <w:r>
              <w:t>Setup IPv4 Networking</w:t>
            </w:r>
          </w:p>
          <w:p w14:paraId="239DDDE4" w14:textId="77777777" w:rsidR="00673C94" w:rsidRDefault="00673C94" w:rsidP="002827D0"/>
        </w:tc>
        <w:tc>
          <w:tcPr>
            <w:tcW w:w="9918" w:type="dxa"/>
          </w:tcPr>
          <w:p w14:paraId="239DDDE5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>From Server manager, Choose Local Server and Click on 192.168.1.10 beside Ethernet.</w:t>
            </w:r>
          </w:p>
          <w:p w14:paraId="239DDDE6" w14:textId="77777777" w:rsidR="00673C94" w:rsidRP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b/>
              </w:rPr>
            </w:pPr>
            <w:r>
              <w:t xml:space="preserve">Right Click on Ethernet and choose </w:t>
            </w:r>
            <w:r w:rsidRPr="00673C94">
              <w:rPr>
                <w:b/>
              </w:rPr>
              <w:t>properties</w:t>
            </w:r>
          </w:p>
          <w:p w14:paraId="239DDDE7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>Select Internet Protocol Version 4 (TCP/IPv4) and Click on the Properties Button</w:t>
            </w:r>
          </w:p>
          <w:p w14:paraId="239DDDE8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>IP address and subnet should already be set.</w:t>
            </w:r>
          </w:p>
          <w:p w14:paraId="239DDDE9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>Choose “Use the following DNS server addresses and enter 192.168.1.10</w:t>
            </w:r>
          </w:p>
          <w:p w14:paraId="239DDDEA" w14:textId="77777777" w:rsidR="00673C94" w:rsidRP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  <w:rPr>
                <w:b/>
              </w:rPr>
            </w:pPr>
            <w:r w:rsidRPr="00673C94">
              <w:t xml:space="preserve">Click </w:t>
            </w:r>
            <w:r w:rsidRPr="00673C94">
              <w:rPr>
                <w:b/>
              </w:rPr>
              <w:t>Ok</w:t>
            </w:r>
          </w:p>
          <w:p w14:paraId="239DDDEB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 xml:space="preserve">Click </w:t>
            </w:r>
            <w:r w:rsidRPr="00673C94">
              <w:rPr>
                <w:b/>
              </w:rPr>
              <w:t>Close</w:t>
            </w:r>
          </w:p>
          <w:p w14:paraId="239DDDEC" w14:textId="77777777" w:rsidR="00673C94" w:rsidRDefault="00673C94" w:rsidP="00DF7D5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60"/>
              <w:contextualSpacing w:val="0"/>
            </w:pPr>
            <w:r>
              <w:t>Then Exit the Network Connections window.</w:t>
            </w:r>
          </w:p>
        </w:tc>
      </w:tr>
    </w:tbl>
    <w:p w14:paraId="239DDDEE" w14:textId="37AEE6AB" w:rsidR="009F4E54" w:rsidRPr="00C2102F" w:rsidRDefault="00C2102F">
      <w:pPr>
        <w:rPr>
          <w:rFonts w:ascii="Courier New" w:hAnsi="Courier New" w:cs="Courier New"/>
        </w:rPr>
      </w:pPr>
      <w:r w:rsidRPr="00C2102F">
        <w:rPr>
          <w:rFonts w:ascii="Courier New" w:hAnsi="Courier New" w:cs="Courier New"/>
        </w:rPr>
        <w:t xml:space="preserve">$wmi = </w:t>
      </w:r>
      <w:r w:rsidRPr="00C2102F">
        <w:rPr>
          <w:rFonts w:ascii="Courier New" w:hAnsi="Courier New" w:cs="Courier New"/>
        </w:rPr>
        <w:t>Get-WmiObject WIN32_NetworkAdapterConfiguration -filter “ipenabled=true”</w:t>
      </w:r>
      <w:r w:rsidRPr="00C2102F">
        <w:rPr>
          <w:rFonts w:ascii="Courier New" w:hAnsi="Courier New" w:cs="Courier New"/>
        </w:rPr>
        <w:br/>
        <w:t>$wmi.DNSServerSearchOrder = @('192.168.1.10')</w:t>
      </w:r>
    </w:p>
    <w:p w14:paraId="4BD40350" w14:textId="77777777" w:rsidR="00C2102F" w:rsidRDefault="00C2102F"/>
    <w:tbl>
      <w:tblPr>
        <w:tblStyle w:val="TableGrid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3888"/>
        <w:gridCol w:w="9288"/>
      </w:tblGrid>
      <w:tr w:rsidR="0028015A" w14:paraId="239DDDF0" w14:textId="77777777" w:rsidTr="0028015A">
        <w:tc>
          <w:tcPr>
            <w:tcW w:w="13176" w:type="dxa"/>
            <w:gridSpan w:val="2"/>
            <w:tcBorders>
              <w:bottom w:val="single" w:sz="4" w:space="0" w:color="000000" w:themeColor="text1"/>
            </w:tcBorders>
            <w:shd w:val="pct15" w:color="auto" w:fill="auto"/>
          </w:tcPr>
          <w:p w14:paraId="239DDDEF" w14:textId="77777777" w:rsidR="0028015A" w:rsidRDefault="0028015A">
            <w:r>
              <w:t>Setting up the Domain Controller – Adding Roles and DC Promo</w:t>
            </w:r>
          </w:p>
        </w:tc>
      </w:tr>
      <w:tr w:rsidR="0028015A" w14:paraId="239DDDFE" w14:textId="77777777" w:rsidTr="0028015A">
        <w:tc>
          <w:tcPr>
            <w:tcW w:w="3888" w:type="dxa"/>
            <w:shd w:val="clear" w:color="auto" w:fill="auto"/>
          </w:tcPr>
          <w:p w14:paraId="239DDDF1" w14:textId="77777777" w:rsidR="0028015A" w:rsidRDefault="0028015A" w:rsidP="00D840B7">
            <w:r>
              <w:t>Add the AD DS role</w:t>
            </w:r>
          </w:p>
        </w:tc>
        <w:tc>
          <w:tcPr>
            <w:tcW w:w="9288" w:type="dxa"/>
            <w:shd w:val="clear" w:color="auto" w:fill="auto"/>
          </w:tcPr>
          <w:p w14:paraId="239DDDF2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From Server manager, Choose Dashboard and Choose </w:t>
            </w:r>
            <w:r w:rsidRPr="00673C94">
              <w:rPr>
                <w:b/>
              </w:rPr>
              <w:t>Add roles and features</w:t>
            </w:r>
            <w:r>
              <w:t>.</w:t>
            </w:r>
          </w:p>
          <w:p w14:paraId="239DDDF3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Next</w:t>
            </w:r>
            <w:r>
              <w:t xml:space="preserve"> of the “before you begin” page</w:t>
            </w:r>
          </w:p>
          <w:p w14:paraId="239DDDF4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Next</w:t>
            </w:r>
            <w:r>
              <w:t xml:space="preserve"> on the “Select installation type” page</w:t>
            </w:r>
          </w:p>
          <w:p w14:paraId="239DDDF5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Next</w:t>
            </w:r>
            <w:r>
              <w:t xml:space="preserve"> for the “Select Destination server”</w:t>
            </w:r>
          </w:p>
          <w:p w14:paraId="239DDDF6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Place checkmark in front of </w:t>
            </w:r>
            <w:r w:rsidRPr="00673C94">
              <w:rPr>
                <w:b/>
              </w:rPr>
              <w:t>Active Directory Domain Services</w:t>
            </w:r>
            <w:r>
              <w:t xml:space="preserve">. </w:t>
            </w:r>
          </w:p>
          <w:p w14:paraId="239DDDF7" w14:textId="77777777" w:rsidR="00673C94" w:rsidRDefault="00673C94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On the Add Features… Page, Press the </w:t>
            </w:r>
            <w:r w:rsidRPr="00673C94">
              <w:rPr>
                <w:b/>
              </w:rPr>
              <w:t>Add Features</w:t>
            </w:r>
            <w:r>
              <w:t xml:space="preserve"> button.</w:t>
            </w:r>
          </w:p>
          <w:p w14:paraId="239DDDF8" w14:textId="77777777" w:rsidR="00673C94" w:rsidRDefault="00A51DF1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lastRenderedPageBreak/>
              <w:t xml:space="preserve">Click </w:t>
            </w:r>
            <w:r w:rsidRPr="00A51DF1">
              <w:rPr>
                <w:b/>
              </w:rPr>
              <w:t>Next</w:t>
            </w:r>
            <w:r>
              <w:t xml:space="preserve"> on the Select server roles page</w:t>
            </w:r>
          </w:p>
          <w:p w14:paraId="239DDDF9" w14:textId="77777777" w:rsidR="00A51DF1" w:rsidRDefault="00A51DF1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Next </w:t>
            </w:r>
            <w:r>
              <w:t>on the Select features Page.</w:t>
            </w:r>
          </w:p>
          <w:p w14:paraId="239DDDFA" w14:textId="77777777" w:rsidR="00A51DF1" w:rsidRDefault="00A51DF1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 w:rsidR="00256CDE">
              <w:rPr>
                <w:b/>
              </w:rPr>
              <w:t xml:space="preserve">Next </w:t>
            </w:r>
            <w:r w:rsidR="00256CDE">
              <w:t>on</w:t>
            </w:r>
            <w:r>
              <w:t xml:space="preserve"> the Active Directory Domain Services page.</w:t>
            </w:r>
          </w:p>
          <w:p w14:paraId="239DDDFB" w14:textId="7B21AE2C" w:rsidR="00673C94" w:rsidRDefault="00A51DF1" w:rsidP="00673C9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Click </w:t>
            </w:r>
            <w:r w:rsidRPr="00D6756A">
              <w:rPr>
                <w:b/>
              </w:rPr>
              <w:t>Install</w:t>
            </w:r>
            <w:r>
              <w:t xml:space="preserve"> on the confirmation Page.</w:t>
            </w:r>
            <w:r w:rsidR="00D564A4">
              <w:t xml:space="preserve">  (Wait for the installation to finish)</w:t>
            </w:r>
          </w:p>
          <w:p w14:paraId="239DDDFC" w14:textId="77777777" w:rsidR="0028015A" w:rsidRPr="00175AE9" w:rsidRDefault="00D6756A" w:rsidP="00D6756A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On the Installation progress screen.  Press </w:t>
            </w:r>
            <w:r w:rsidRPr="00D6756A">
              <w:rPr>
                <w:b/>
              </w:rPr>
              <w:t>Close</w:t>
            </w:r>
          </w:p>
          <w:p w14:paraId="239DDDFD" w14:textId="77777777" w:rsidR="00175AE9" w:rsidRDefault="00175AE9" w:rsidP="00175AE9">
            <w:pPr>
              <w:pStyle w:val="ListParagraph"/>
              <w:spacing w:before="120" w:after="120"/>
              <w:ind w:left="360"/>
              <w:contextualSpacing w:val="0"/>
            </w:pPr>
            <w:r>
              <w:rPr>
                <w:b/>
              </w:rPr>
              <w:t>Restart your Server</w:t>
            </w:r>
          </w:p>
        </w:tc>
      </w:tr>
      <w:tr w:rsidR="00175AE9" w14:paraId="239DDE03" w14:textId="77777777" w:rsidTr="0028015A">
        <w:tc>
          <w:tcPr>
            <w:tcW w:w="3888" w:type="dxa"/>
            <w:shd w:val="clear" w:color="auto" w:fill="auto"/>
          </w:tcPr>
          <w:p w14:paraId="239DDDFF" w14:textId="77777777" w:rsidR="00175AE9" w:rsidRDefault="001917BC" w:rsidP="00D840B7">
            <w:r>
              <w:rPr>
                <w:noProof/>
              </w:rPr>
              <w:lastRenderedPageBreak/>
              <w:pict w14:anchorId="239DDE12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31" type="#_x0000_t62" style="position:absolute;margin-left:32.25pt;margin-top:15.2pt;width:123.75pt;height:94.8pt;z-index:251659264;mso-position-horizontal-relative:text;mso-position-vertical-relative:text" adj="5254,21703">
                  <v:textbox>
                    <w:txbxContent>
                      <w:p w14:paraId="239DDE23" w14:textId="6A2BE6D0" w:rsidR="004E3071" w:rsidRDefault="004E3071">
                        <w:r>
                          <w:t>Entering in “dcpromo” in a command prompt.</w:t>
                        </w:r>
                        <w:r w:rsidR="00D564A4">
                          <w:t xml:space="preserve"> This still launches</w:t>
                        </w:r>
                        <w:r>
                          <w:t xml:space="preserve"> a “relocated message”.</w:t>
                        </w:r>
                      </w:p>
                    </w:txbxContent>
                  </v:textbox>
                </v:shape>
              </w:pict>
            </w:r>
            <w:r w:rsidR="00EE07F7">
              <w:t>DC Promo</w:t>
            </w:r>
          </w:p>
        </w:tc>
        <w:tc>
          <w:tcPr>
            <w:tcW w:w="9288" w:type="dxa"/>
            <w:shd w:val="clear" w:color="auto" w:fill="auto"/>
          </w:tcPr>
          <w:p w14:paraId="239DDE00" w14:textId="1134A0F8" w:rsidR="00175AE9" w:rsidRDefault="001917BC" w:rsidP="00EE07F7">
            <w:pPr>
              <w:pStyle w:val="ListParagraph"/>
              <w:spacing w:before="120" w:after="120"/>
              <w:ind w:left="360"/>
              <w:contextualSpacing w:val="0"/>
            </w:pPr>
            <w:r>
              <w:rPr>
                <w:noProof/>
              </w:rPr>
              <w:pict w14:anchorId="239DDE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73.85pt;margin-top:27.2pt;width:175.65pt;height:129.75pt;flip:y;z-index:251658240;mso-position-horizontal-relative:text;mso-position-vertical-relative:text" o:connectortype="straight">
                  <v:stroke endarrow="block"/>
                </v:shape>
              </w:pict>
            </w:r>
            <w:r w:rsidR="00D564A4">
              <w:rPr>
                <w:noProof/>
              </w:rPr>
              <w:drawing>
                <wp:inline distT="0" distB="0" distL="0" distR="0" wp14:anchorId="2B1013D3" wp14:editId="6C90B19E">
                  <wp:extent cx="5147555" cy="1813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42" cy="181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DDE01" w14:textId="77777777" w:rsidR="00EE07F7" w:rsidRDefault="00EE07F7" w:rsidP="00175AE9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Click on the Flag in the Toolbar.  </w:t>
            </w:r>
          </w:p>
          <w:p w14:paraId="239DDE02" w14:textId="77777777" w:rsidR="00EE07F7" w:rsidRDefault="00EE07F7" w:rsidP="00EE07F7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Then click on </w:t>
            </w:r>
            <w:r w:rsidRPr="00EE07F7">
              <w:rPr>
                <w:b/>
              </w:rPr>
              <w:t>“Promote this server to a domain controller”</w:t>
            </w:r>
            <w:r>
              <w:t xml:space="preserve"> link.</w:t>
            </w:r>
          </w:p>
        </w:tc>
      </w:tr>
      <w:tr w:rsidR="004E3071" w14:paraId="239DDE0F" w14:textId="77777777" w:rsidTr="0028015A">
        <w:tc>
          <w:tcPr>
            <w:tcW w:w="3888" w:type="dxa"/>
            <w:shd w:val="clear" w:color="auto" w:fill="auto"/>
          </w:tcPr>
          <w:p w14:paraId="239DDE04" w14:textId="77777777" w:rsidR="004E3071" w:rsidRDefault="004E3071" w:rsidP="00D840B7">
            <w:pPr>
              <w:rPr>
                <w:noProof/>
              </w:rPr>
            </w:pPr>
            <w:r>
              <w:rPr>
                <w:noProof/>
              </w:rPr>
              <w:t>Active Directory Domain Services Configuration Wizard.</w:t>
            </w:r>
          </w:p>
        </w:tc>
        <w:tc>
          <w:tcPr>
            <w:tcW w:w="9288" w:type="dxa"/>
            <w:shd w:val="clear" w:color="auto" w:fill="auto"/>
          </w:tcPr>
          <w:p w14:paraId="239DDE05" w14:textId="77777777" w:rsidR="004E3071" w:rsidRDefault="00BF6F34" w:rsidP="004E3071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Choose “</w:t>
            </w:r>
            <w:r w:rsidRPr="00C6126E">
              <w:rPr>
                <w:b/>
                <w:noProof/>
              </w:rPr>
              <w:t>Add a new Forest</w:t>
            </w:r>
            <w:r>
              <w:rPr>
                <w:noProof/>
              </w:rPr>
              <w:t>”</w:t>
            </w:r>
          </w:p>
          <w:p w14:paraId="239DDE06" w14:textId="77777777" w:rsidR="00BF6F34" w:rsidRP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For the Root Domain name, Enter </w:t>
            </w:r>
            <w:r w:rsidRPr="00BF6F34">
              <w:rPr>
                <w:b/>
                <w:noProof/>
              </w:rPr>
              <w:t>Contoso.com</w:t>
            </w:r>
          </w:p>
          <w:p w14:paraId="239DDE07" w14:textId="041C6DB1" w:rsid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Leave the Functional Levels at “</w:t>
            </w:r>
            <w:r w:rsidR="00D564A4">
              <w:rPr>
                <w:noProof/>
              </w:rPr>
              <w:t>Windows server Technical….</w:t>
            </w:r>
            <w:r>
              <w:rPr>
                <w:noProof/>
              </w:rPr>
              <w:t xml:space="preserve">” Enter </w:t>
            </w:r>
            <w:r w:rsidRPr="00BF6F34">
              <w:rPr>
                <w:b/>
                <w:noProof/>
              </w:rPr>
              <w:t>P@ssW0rd</w:t>
            </w:r>
            <w:r>
              <w:rPr>
                <w:noProof/>
              </w:rPr>
              <w:t xml:space="preserve"> for the DSRM password</w:t>
            </w:r>
          </w:p>
          <w:p w14:paraId="239DDE08" w14:textId="77777777" w:rsid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Press </w:t>
            </w:r>
            <w:r w:rsidRPr="00BF6F34">
              <w:rPr>
                <w:b/>
                <w:noProof/>
              </w:rPr>
              <w:t>Next</w:t>
            </w:r>
          </w:p>
          <w:p w14:paraId="239DDE09" w14:textId="77777777" w:rsid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On the DNS options page, Click </w:t>
            </w:r>
            <w:r w:rsidRPr="00BF6F34">
              <w:rPr>
                <w:b/>
                <w:noProof/>
              </w:rPr>
              <w:t>Next</w:t>
            </w:r>
            <w:r>
              <w:rPr>
                <w:noProof/>
              </w:rPr>
              <w:t>…    (an error… “A delegation for this DNS server…” can be ignored.</w:t>
            </w:r>
          </w:p>
          <w:p w14:paraId="239DDE0A" w14:textId="321B5A1D" w:rsid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Click </w:t>
            </w:r>
            <w:r w:rsidRPr="00BF6F34">
              <w:rPr>
                <w:b/>
                <w:noProof/>
              </w:rPr>
              <w:t>next</w:t>
            </w:r>
            <w:r>
              <w:rPr>
                <w:noProof/>
              </w:rPr>
              <w:t xml:space="preserve"> to verify the Netbios domain name.</w:t>
            </w:r>
            <w:r w:rsidR="0092237D">
              <w:rPr>
                <w:noProof/>
              </w:rPr>
              <w:t xml:space="preserve"> (Should be CONTOSO)</w:t>
            </w:r>
          </w:p>
          <w:p w14:paraId="239DDE0B" w14:textId="77777777" w:rsidR="00BF6F34" w:rsidRP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Leave the folder locations alone….  And press </w:t>
            </w:r>
            <w:r w:rsidRPr="00BF6F34">
              <w:rPr>
                <w:b/>
                <w:noProof/>
              </w:rPr>
              <w:t>Next</w:t>
            </w:r>
            <w:r>
              <w:rPr>
                <w:b/>
                <w:noProof/>
              </w:rPr>
              <w:t>.</w:t>
            </w:r>
          </w:p>
          <w:p w14:paraId="239DDE0C" w14:textId="77777777" w:rsidR="00BF6F34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 w:rsidRPr="00BF6F34">
              <w:rPr>
                <w:noProof/>
              </w:rPr>
              <w:t>Review the options and click</w:t>
            </w:r>
            <w:r>
              <w:rPr>
                <w:b/>
                <w:noProof/>
              </w:rPr>
              <w:t xml:space="preserve"> next</w:t>
            </w:r>
            <w:r>
              <w:rPr>
                <w:noProof/>
              </w:rPr>
              <w:t>.</w:t>
            </w:r>
          </w:p>
          <w:p w14:paraId="239DDE0D" w14:textId="77777777" w:rsidR="00BF6F34" w:rsidRPr="00477DE0" w:rsidRDefault="00BF6F34" w:rsidP="00BF6F34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After the Prerequisites Check (see Appendix A, Figure 2). Press </w:t>
            </w:r>
            <w:r w:rsidRPr="00BF6F34">
              <w:rPr>
                <w:b/>
                <w:noProof/>
              </w:rPr>
              <w:t>Install</w:t>
            </w:r>
          </w:p>
          <w:p w14:paraId="239DDE0E" w14:textId="77777777" w:rsidR="00477DE0" w:rsidRDefault="00477DE0" w:rsidP="00477DE0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After the machine reboots.. you will have a domain.</w:t>
            </w:r>
          </w:p>
        </w:tc>
      </w:tr>
    </w:tbl>
    <w:p w14:paraId="7552595A" w14:textId="77777777" w:rsidR="00C2102F" w:rsidRDefault="00C2102F" w:rsidP="00C2102F">
      <w:r>
        <w:lastRenderedPageBreak/>
        <w:t>install-windowsfeature AD-Domain-Services</w:t>
      </w:r>
    </w:p>
    <w:p w14:paraId="733AC2E9" w14:textId="77777777" w:rsidR="00C2102F" w:rsidRDefault="00C2102F" w:rsidP="00C2102F"/>
    <w:p w14:paraId="3054502B" w14:textId="77777777" w:rsidR="00C2102F" w:rsidRDefault="00C2102F" w:rsidP="00C2102F">
      <w:pPr>
        <w:spacing w:after="0"/>
      </w:pPr>
      <w:r>
        <w:t>Import-Module ADDSDeployment</w:t>
      </w:r>
    </w:p>
    <w:p w14:paraId="2D944E46" w14:textId="77777777" w:rsidR="00C2102F" w:rsidRDefault="00C2102F" w:rsidP="00C2102F">
      <w:pPr>
        <w:spacing w:after="0"/>
      </w:pPr>
      <w:r>
        <w:t>Install-ADDSForest `</w:t>
      </w:r>
    </w:p>
    <w:p w14:paraId="2D8BA64D" w14:textId="77777777" w:rsidR="00C2102F" w:rsidRDefault="00C2102F" w:rsidP="00C2102F">
      <w:pPr>
        <w:spacing w:after="0"/>
      </w:pPr>
      <w:r>
        <w:t>-CreateDnsDelegation:$false `</w:t>
      </w:r>
    </w:p>
    <w:p w14:paraId="6177ADC4" w14:textId="77777777" w:rsidR="00C2102F" w:rsidRDefault="00C2102F" w:rsidP="00C2102F">
      <w:pPr>
        <w:spacing w:after="0"/>
      </w:pPr>
      <w:r>
        <w:t>-DatabasePath "C:\Windows\NTDS" `</w:t>
      </w:r>
    </w:p>
    <w:p w14:paraId="47521138" w14:textId="77777777" w:rsidR="00C2102F" w:rsidRDefault="00C2102F" w:rsidP="00C2102F">
      <w:pPr>
        <w:spacing w:after="0"/>
      </w:pPr>
      <w:r>
        <w:t>-DomainMode "WinThreshold" `</w:t>
      </w:r>
    </w:p>
    <w:p w14:paraId="326B6317" w14:textId="77777777" w:rsidR="00C2102F" w:rsidRDefault="00C2102F" w:rsidP="00C2102F">
      <w:pPr>
        <w:spacing w:after="0"/>
      </w:pPr>
      <w:r>
        <w:t>-DomainName "contoso.com" `</w:t>
      </w:r>
    </w:p>
    <w:p w14:paraId="5CC549B6" w14:textId="77777777" w:rsidR="00C2102F" w:rsidRDefault="00C2102F" w:rsidP="00C2102F">
      <w:pPr>
        <w:spacing w:after="0"/>
      </w:pPr>
      <w:r>
        <w:t>-DomainNetbiosName "CONTOSO" `</w:t>
      </w:r>
      <w:bookmarkStart w:id="0" w:name="_GoBack"/>
      <w:bookmarkEnd w:id="0"/>
    </w:p>
    <w:p w14:paraId="17A9BB96" w14:textId="77777777" w:rsidR="00C2102F" w:rsidRDefault="00C2102F" w:rsidP="00C2102F">
      <w:pPr>
        <w:spacing w:after="0"/>
      </w:pPr>
      <w:r>
        <w:t>-ForestMode "WinThreshold" `</w:t>
      </w:r>
    </w:p>
    <w:p w14:paraId="658E359E" w14:textId="77777777" w:rsidR="00C2102F" w:rsidRDefault="00C2102F" w:rsidP="00C2102F">
      <w:pPr>
        <w:spacing w:after="0"/>
      </w:pPr>
      <w:r>
        <w:t>-InstallDns:$true `</w:t>
      </w:r>
    </w:p>
    <w:p w14:paraId="1BABDD38" w14:textId="77777777" w:rsidR="00C2102F" w:rsidRDefault="00C2102F" w:rsidP="00C2102F">
      <w:pPr>
        <w:spacing w:after="0"/>
      </w:pPr>
      <w:r>
        <w:t>-LogPath "C:\Windows\NTDS" `</w:t>
      </w:r>
    </w:p>
    <w:p w14:paraId="2B52799F" w14:textId="77777777" w:rsidR="00C2102F" w:rsidRDefault="00C2102F" w:rsidP="00C2102F">
      <w:pPr>
        <w:spacing w:after="0"/>
      </w:pPr>
      <w:r>
        <w:t>-NoRebootOnCompletion:$false `</w:t>
      </w:r>
    </w:p>
    <w:p w14:paraId="16109F28" w14:textId="77777777" w:rsidR="00C2102F" w:rsidRDefault="00C2102F" w:rsidP="00C2102F">
      <w:pPr>
        <w:spacing w:after="0"/>
      </w:pPr>
      <w:r>
        <w:t>-SysvolPath "C:\Windows\SYSVOL" `</w:t>
      </w:r>
    </w:p>
    <w:p w14:paraId="239DDE10" w14:textId="16B68592" w:rsidR="0028015A" w:rsidRDefault="00C2102F" w:rsidP="00C2102F">
      <w:pPr>
        <w:spacing w:after="0"/>
      </w:pPr>
      <w:r>
        <w:t>-Force:$true</w:t>
      </w:r>
    </w:p>
    <w:sectPr w:rsidR="0028015A" w:rsidSect="00DA45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031A8" w14:textId="77777777" w:rsidR="001917BC" w:rsidRDefault="001917BC" w:rsidP="00BE3511">
      <w:pPr>
        <w:spacing w:after="0" w:line="240" w:lineRule="auto"/>
      </w:pPr>
      <w:r>
        <w:separator/>
      </w:r>
    </w:p>
  </w:endnote>
  <w:endnote w:type="continuationSeparator" w:id="0">
    <w:p w14:paraId="0EA89E33" w14:textId="77777777" w:rsidR="001917BC" w:rsidRDefault="001917BC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3EC84" w14:textId="77777777" w:rsidR="00022F27" w:rsidRDefault="00022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DDE1E" w14:textId="1D28281B" w:rsidR="00AA5062" w:rsidRDefault="00022F27">
    <w:pPr>
      <w:pStyle w:val="Footer"/>
    </w:pPr>
    <w:r w:rsidRPr="00022F27">
      <w:t xml:space="preserve">Lab </w:t>
    </w:r>
    <w:r w:rsidR="00E35457">
      <w:t>3</w:t>
    </w:r>
    <w:r w:rsidRPr="00022F27">
      <w:t xml:space="preserve"> - Setting up a domain</w:t>
    </w:r>
    <w:r w:rsidR="00AA5062">
      <w:tab/>
    </w:r>
    <w:r w:rsidR="00AA5062">
      <w:tab/>
    </w:r>
    <w:r w:rsidR="00AA5062">
      <w:tab/>
    </w:r>
    <w:r w:rsidR="00AA5062">
      <w:tab/>
    </w:r>
    <w:r w:rsidR="00AA5062">
      <w:tab/>
    </w:r>
    <w:r w:rsidR="00AA5062">
      <w:tab/>
    </w:r>
    <w:r w:rsidR="008E24AA">
      <w:fldChar w:fldCharType="begin"/>
    </w:r>
    <w:r w:rsidR="008E24AA">
      <w:instrText xml:space="preserve"> PAGE  \* Arabic  \* MERGEFORMAT </w:instrText>
    </w:r>
    <w:r w:rsidR="008E24AA">
      <w:fldChar w:fldCharType="separate"/>
    </w:r>
    <w:r w:rsidR="00C2102F">
      <w:rPr>
        <w:noProof/>
      </w:rPr>
      <w:t>2</w:t>
    </w:r>
    <w:r w:rsidR="008E24A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64E0" w14:textId="77777777" w:rsidR="00022F27" w:rsidRDefault="0002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E92F4" w14:textId="77777777" w:rsidR="001917BC" w:rsidRDefault="001917BC" w:rsidP="00BE3511">
      <w:pPr>
        <w:spacing w:after="0" w:line="240" w:lineRule="auto"/>
      </w:pPr>
      <w:r>
        <w:separator/>
      </w:r>
    </w:p>
  </w:footnote>
  <w:footnote w:type="continuationSeparator" w:id="0">
    <w:p w14:paraId="79D3BF91" w14:textId="77777777" w:rsidR="001917BC" w:rsidRDefault="001917BC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B816" w14:textId="77777777" w:rsidR="00022F27" w:rsidRDefault="00022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DDE1B" w14:textId="77777777" w:rsidR="00220FB2" w:rsidRDefault="00220FB2" w:rsidP="00220FB2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39DDE21" wp14:editId="239DDE22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9DDE1C" w14:textId="77777777" w:rsidR="00220FB2" w:rsidRDefault="00220FB2" w:rsidP="00220FB2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>
      <w:rPr>
        <w:rStyle w:val="Strong"/>
        <w:rFonts w:ascii="Verdana" w:hAnsi="Verdana" w:cs="Tahoma"/>
        <w:color w:val="000000"/>
        <w:sz w:val="24"/>
        <w:szCs w:val="32"/>
      </w:rPr>
      <w:t xml:space="preserve"> </w:t>
    </w:r>
    <w:hyperlink r:id="rId2" w:history="1">
      <w:r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EE9F" w14:textId="77777777" w:rsidR="00022F27" w:rsidRDefault="00022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D6D1E"/>
    <w:multiLevelType w:val="hybridMultilevel"/>
    <w:tmpl w:val="C2DC00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4F0F07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CF1913"/>
    <w:multiLevelType w:val="hybridMultilevel"/>
    <w:tmpl w:val="47FAB714"/>
    <w:lvl w:ilvl="0" w:tplc="5F1C32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22D52D5"/>
    <w:multiLevelType w:val="hybridMultilevel"/>
    <w:tmpl w:val="0AF0D6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897F84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59D"/>
    <w:rsid w:val="00022F27"/>
    <w:rsid w:val="000653D1"/>
    <w:rsid w:val="00071FEE"/>
    <w:rsid w:val="000A3CEE"/>
    <w:rsid w:val="000A567F"/>
    <w:rsid w:val="000A5817"/>
    <w:rsid w:val="000D5F23"/>
    <w:rsid w:val="001347AA"/>
    <w:rsid w:val="00175AE9"/>
    <w:rsid w:val="001917BC"/>
    <w:rsid w:val="0019743D"/>
    <w:rsid w:val="001A2B60"/>
    <w:rsid w:val="001F3D90"/>
    <w:rsid w:val="00220FB2"/>
    <w:rsid w:val="00240CBE"/>
    <w:rsid w:val="00256CDE"/>
    <w:rsid w:val="0028015A"/>
    <w:rsid w:val="002827D0"/>
    <w:rsid w:val="002864B4"/>
    <w:rsid w:val="002B43A1"/>
    <w:rsid w:val="002C704F"/>
    <w:rsid w:val="002E296E"/>
    <w:rsid w:val="00334165"/>
    <w:rsid w:val="00334FEF"/>
    <w:rsid w:val="0037645C"/>
    <w:rsid w:val="003968D2"/>
    <w:rsid w:val="003D41C1"/>
    <w:rsid w:val="00477DE0"/>
    <w:rsid w:val="004B7A0D"/>
    <w:rsid w:val="004E3071"/>
    <w:rsid w:val="004F7BE4"/>
    <w:rsid w:val="005148CA"/>
    <w:rsid w:val="005D476C"/>
    <w:rsid w:val="005F15CA"/>
    <w:rsid w:val="00604D3C"/>
    <w:rsid w:val="006223D1"/>
    <w:rsid w:val="00673C94"/>
    <w:rsid w:val="006C6605"/>
    <w:rsid w:val="006D30F4"/>
    <w:rsid w:val="006D578E"/>
    <w:rsid w:val="00753E1B"/>
    <w:rsid w:val="007868E8"/>
    <w:rsid w:val="007C440D"/>
    <w:rsid w:val="008E24AA"/>
    <w:rsid w:val="0092237D"/>
    <w:rsid w:val="009520D4"/>
    <w:rsid w:val="00963578"/>
    <w:rsid w:val="00970CA9"/>
    <w:rsid w:val="009A4883"/>
    <w:rsid w:val="009F4E54"/>
    <w:rsid w:val="00A51DF1"/>
    <w:rsid w:val="00A70827"/>
    <w:rsid w:val="00AA5062"/>
    <w:rsid w:val="00AB158E"/>
    <w:rsid w:val="00AC7E42"/>
    <w:rsid w:val="00B33C54"/>
    <w:rsid w:val="00B52528"/>
    <w:rsid w:val="00BC6195"/>
    <w:rsid w:val="00BD55D2"/>
    <w:rsid w:val="00BD7A0E"/>
    <w:rsid w:val="00BE3511"/>
    <w:rsid w:val="00BF6F34"/>
    <w:rsid w:val="00C15FEE"/>
    <w:rsid w:val="00C2102F"/>
    <w:rsid w:val="00C30AE1"/>
    <w:rsid w:val="00C451C3"/>
    <w:rsid w:val="00C535BD"/>
    <w:rsid w:val="00C57848"/>
    <w:rsid w:val="00C6126E"/>
    <w:rsid w:val="00C7740A"/>
    <w:rsid w:val="00D352DD"/>
    <w:rsid w:val="00D564A4"/>
    <w:rsid w:val="00D6756A"/>
    <w:rsid w:val="00DA459D"/>
    <w:rsid w:val="00DB1BBE"/>
    <w:rsid w:val="00DF2B0F"/>
    <w:rsid w:val="00DF437C"/>
    <w:rsid w:val="00DF7D53"/>
    <w:rsid w:val="00E348B9"/>
    <w:rsid w:val="00E35457"/>
    <w:rsid w:val="00E50449"/>
    <w:rsid w:val="00E52053"/>
    <w:rsid w:val="00E947E5"/>
    <w:rsid w:val="00EE07F7"/>
    <w:rsid w:val="00F6420B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1"/>
        <o:r id="V:Rule2" type="connector" idref="#_x0000_s1030"/>
      </o:rules>
    </o:shapelayout>
  </w:shapeDefaults>
  <w:decimalSymbol w:val="."/>
  <w:listSeparator w:val=","/>
  <w14:docId w14:val="239DDDDF"/>
  <w15:docId w15:val="{7550F464-B0B6-47C2-BFBA-3E41F77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E35D-F7C2-4C9C-9CC6-5C65594A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Gene Laisne</cp:lastModifiedBy>
  <cp:revision>57</cp:revision>
  <dcterms:created xsi:type="dcterms:W3CDTF">2008-02-26T01:05:00Z</dcterms:created>
  <dcterms:modified xsi:type="dcterms:W3CDTF">2017-06-01T00:59:00Z</dcterms:modified>
</cp:coreProperties>
</file>