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WFM UK: answer Catherine, keep it small</w:t>
      </w:r>
    </w:p>
    <w:p>
      <w:r>
        <w:rPr>
          <w:b/>
          <w:color w:val="C0623B"/>
          <w:sz w:val="18"/>
        </w:rPr>
        <w:t xml:space="preserve">Internal. </w:t>
      </w:r>
      <w:r>
        <w:rPr>
          <w:color w:val="6B6B6B"/>
          <w:sz w:val="18"/>
        </w:rPr>
        <w:t>Do not forward to WFM. For Louis To, Senior Sales Manager, Emerging Channels. Buyer: Catherine Bell, Category Merchant, Whole Body (WFM's supplements department). Friday 30 Oct 2026. How to read it: (70%) means taken from a call summary or search snippet, likely but not certain; a number in brackets points to that row of the appendix.</w:t>
      </w:r>
    </w:p>
    <w:tbl>
      <w:tblPr>
        <w:tblW w:type="auto" w:w="0"/>
        <w:tblLook w:firstColumn="1" w:firstRow="1" w:lastColumn="0" w:lastRow="0" w:noHBand="0" w:noVBand="1" w:val="04A0"/>
        <w:tblBorders>
          <w:top w:val="single" w:sz="8" w:color="1F4D3A"/>
          <w:left w:val="single" w:sz="8" w:color="1F4D3A"/>
          <w:bottom w:val="single" w:sz="8" w:color="1F4D3A"/>
          <w:right w:val="single" w:sz="8" w:color="1F4D3A"/>
          <w:insideH w:val="single" w:sz="8" w:color="1F4D3A"/>
          <w:insideV w:val="single" w:sz="8" w:color="1F4D3A"/>
        </w:tblBorders>
        <w:tblLayout w:type="fixed"/>
        <w:tblCellMar>
          <w:top w:w="30" w:type="dxa"/>
          <w:left w:w="70" w:type="dxa"/>
          <w:bottom w:w="30" w:type="dxa"/>
          <w:right w:w="70" w:type="dxa"/>
        </w:tblCellMar>
      </w:tblPr>
      <w:tblGrid>
        <w:gridCol w:w="9979"/>
      </w:tblGrid>
      <w:tr>
        <w:tc>
          <w:tcPr>
            <w:tcW w:type="dxa" w:w="9979"/>
            <w:shd w:val="clear" w:color="auto" w:fill="F6F1E7"/>
          </w:tcPr>
          <w:p>
            <w:pPr>
              <w:spacing w:after="40"/>
            </w:pPr>
            <w:r>
              <w:rPr>
                <w:b/>
                <w:color w:val="1F4D3A"/>
                <w:sz w:val="20"/>
              </w:rPr>
              <w:t>Catherine has asked twice for our range, last on 21 Jul. No written answer from us was found in the inbox searched, and our lead product, O1, may not reach GB yet.</w:t>
            </w:r>
          </w:p>
          <w:p>
            <w:pPr>
              <w:spacing w:after="40"/>
            </w:pPr>
            <w:r>
              <w:rPr>
                <w:sz w:val="20"/>
              </w:rPr>
              <w:t>The play: answer her this week, lead with O1, and plan WFM as a shop window, never as the volume.</w:t>
            </w:r>
          </w:p>
          <w:p>
            <w:pPr>
              <w:spacing w:after="40"/>
            </w:pPr>
            <w:r>
              <w:rPr>
                <w:sz w:val="20"/>
              </w:rPr>
              <w:t>The ask: "Which range review can O1 go into, and what do you need from me by when?"</w:t>
            </w:r>
          </w:p>
        </w:tc>
      </w:tr>
    </w:tbl>
    <w:p>
      <w:pPr>
        <w:spacing w:after="0"/>
      </w:pPr>
    </w:p>
    <w:p>
      <w:pPr>
        <w:pStyle w:val="Heading2"/>
      </w:pPr>
      <w:r>
        <w:t>Today</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3200"/>
        <w:gridCol w:w="1700"/>
        <w:gridCol w:w="5079"/>
      </w:tblGrid>
      <w:tr>
        <w:trPr>
          <w:cantSplit w:val="true"/>
          <w:tblHeader w:val="true"/>
        </w:trPr>
        <w:tc>
          <w:tcPr>
            <w:tcW w:type="dxa" w:w="3200"/>
            <w:shd w:val="clear" w:color="auto" w:fill="F6F1E7"/>
          </w:tcPr>
          <w:p>
            <w:pPr>
              <w:spacing w:after="0"/>
            </w:pPr>
            <w:r>
              <w:rPr>
                <w:b/>
                <w:color w:val="1F4D3A"/>
                <w:sz w:val="18"/>
              </w:rPr>
              <w:t>Do</w:t>
            </w:r>
          </w:p>
        </w:tc>
        <w:tc>
          <w:tcPr>
            <w:tcW w:type="dxa" w:w="1700"/>
            <w:shd w:val="clear" w:color="auto" w:fill="F6F1E7"/>
          </w:tcPr>
          <w:p>
            <w:pPr>
              <w:spacing w:after="0"/>
            </w:pPr>
            <w:r>
              <w:rPr>
                <w:b/>
                <w:color w:val="1F4D3A"/>
                <w:sz w:val="18"/>
              </w:rPr>
              <w:t>Owner</w:t>
            </w:r>
          </w:p>
        </w:tc>
        <w:tc>
          <w:tcPr>
            <w:tcW w:type="dxa" w:w="5079"/>
            <w:shd w:val="clear" w:color="auto" w:fill="F6F1E7"/>
          </w:tcPr>
          <w:p>
            <w:pPr>
              <w:spacing w:after="0"/>
            </w:pPr>
            <w:r>
              <w:rPr>
                <w:b/>
                <w:color w:val="1F4D3A"/>
                <w:sz w:val="18"/>
              </w:rPr>
              <w:t>Why</w:t>
            </w:r>
          </w:p>
        </w:tc>
      </w:tr>
      <w:tr>
        <w:trPr>
          <w:cantSplit w:val="true"/>
        </w:trPr>
        <w:tc>
          <w:tcPr>
            <w:tcW w:type="dxa" w:w="3200"/>
          </w:tcPr>
          <w:p>
            <w:pPr>
              <w:spacing w:after="0"/>
            </w:pPr>
            <w:r>
              <w:rPr>
                <w:sz w:val="18"/>
              </w:rPr>
              <w:t>Confirm the samples reached the WFM warehouse. If not, tell Catherine today; give a new date only once supply chain confirms it.</w:t>
            </w:r>
          </w:p>
        </w:tc>
        <w:tc>
          <w:tcPr>
            <w:tcW w:type="dxa" w:w="1700"/>
          </w:tcPr>
          <w:p>
            <w:pPr>
              <w:spacing w:after="0"/>
            </w:pPr>
            <w:r>
              <w:rPr>
                <w:sz w:val="18"/>
              </w:rPr>
              <w:t>Louis, supply chain</w:t>
            </w:r>
          </w:p>
        </w:tc>
        <w:tc>
          <w:tcPr>
            <w:tcW w:type="dxa" w:w="5079"/>
          </w:tcPr>
          <w:p>
            <w:pPr>
              <w:spacing w:after="0"/>
            </w:pPr>
            <w:r>
              <w:rPr>
                <w:sz w:val="18"/>
              </w:rPr>
              <w:t>Were due before 30 Oct, today (22 Oct call, 70%). No shipping record found.</w:t>
            </w:r>
            <w:r>
              <w:rPr>
                <w:color w:val="6B6B6B"/>
                <w:sz w:val="16"/>
              </w:rPr>
              <w:t xml:space="preserve"> [13, 41]</w:t>
            </w:r>
          </w:p>
        </w:tc>
      </w:tr>
      <w:tr>
        <w:trPr>
          <w:cantSplit w:val="true"/>
        </w:trPr>
        <w:tc>
          <w:tcPr>
            <w:tcW w:type="dxa" w:w="3200"/>
          </w:tcPr>
          <w:p>
            <w:pPr>
              <w:spacing w:after="0"/>
            </w:pPr>
            <w:r>
              <w:rPr>
                <w:sz w:val="18"/>
              </w:rPr>
              <w:t>Ask regulatory how O1 reaches GB: from Canada, or a UK made run.</w:t>
            </w:r>
          </w:p>
        </w:tc>
        <w:tc>
          <w:tcPr>
            <w:tcW w:type="dxa" w:w="1700"/>
          </w:tcPr>
          <w:p>
            <w:pPr>
              <w:spacing w:after="0"/>
            </w:pPr>
            <w:r>
              <w:rPr>
                <w:sz w:val="18"/>
              </w:rPr>
              <w:t>Louis, regulatory</w:t>
            </w:r>
          </w:p>
        </w:tc>
        <w:tc>
          <w:tcPr>
            <w:tcW w:type="dxa" w:w="5079"/>
          </w:tcPr>
          <w:p>
            <w:pPr>
              <w:spacing w:after="0"/>
            </w:pPr>
            <w:r>
              <w:rPr>
                <w:sz w:val="18"/>
              </w:rPr>
              <w:t>O1, our all in one greens powder, contains 2.6 g bovine collagen a serving. On 26 Oct the team gave the Canadian route for collagen about a 10% chance; on 28 Oct they said O1 "is going to be complicated". O1 likely shares the route (Inferred, 70%).</w:t>
            </w:r>
            <w:r>
              <w:rPr>
                <w:color w:val="6B6B6B"/>
                <w:sz w:val="16"/>
              </w:rPr>
              <w:t xml:space="preserve"> [21, 37, 38]</w:t>
            </w:r>
          </w:p>
        </w:tc>
      </w:tr>
      <w:tr>
        <w:trPr>
          <w:cantSplit w:val="true"/>
        </w:trPr>
        <w:tc>
          <w:tcPr>
            <w:tcW w:type="dxa" w:w="3200"/>
          </w:tcPr>
          <w:p>
            <w:pPr>
              <w:spacing w:after="0"/>
            </w:pPr>
            <w:r>
              <w:rPr>
                <w:sz w:val="18"/>
              </w:rPr>
              <w:t>Send the new line form and full UK list with the reply below.</w:t>
            </w:r>
          </w:p>
        </w:tc>
        <w:tc>
          <w:tcPr>
            <w:tcW w:type="dxa" w:w="1700"/>
          </w:tcPr>
          <w:p>
            <w:pPr>
              <w:spacing w:after="0"/>
            </w:pPr>
            <w:r>
              <w:rPr>
                <w:sz w:val="18"/>
              </w:rPr>
              <w:t>Louis</w:t>
            </w:r>
          </w:p>
        </w:tc>
        <w:tc>
          <w:tcPr>
            <w:tcW w:type="dxa" w:w="5079"/>
          </w:tcPr>
          <w:p>
            <w:pPr>
              <w:spacing w:after="0"/>
            </w:pPr>
            <w:r>
              <w:rPr>
                <w:sz w:val="18"/>
              </w:rPr>
              <w:t>Asked for on 17 Jun and 21 Jul. No sent copy found in the inbox searched (it holds forwards only; check your work account).</w:t>
            </w:r>
            <w:r>
              <w:rPr>
                <w:color w:val="6B6B6B"/>
                <w:sz w:val="16"/>
              </w:rPr>
              <w:t xml:space="preserve"> [10, 11, 17]</w:t>
            </w:r>
          </w:p>
        </w:tc>
      </w:tr>
      <w:tr>
        <w:trPr>
          <w:cantSplit w:val="true"/>
        </w:trPr>
        <w:tc>
          <w:tcPr>
            <w:tcW w:type="dxa" w:w="3200"/>
          </w:tcPr>
          <w:p>
            <w:pPr>
              <w:spacing w:after="0"/>
            </w:pPr>
            <w:r>
              <w:rPr>
                <w:sz w:val="18"/>
              </w:rPr>
              <w:t>Agree one exclusivity position with Aaron Chin.</w:t>
            </w:r>
          </w:p>
        </w:tc>
        <w:tc>
          <w:tcPr>
            <w:tcW w:type="dxa" w:w="1700"/>
          </w:tcPr>
          <w:p>
            <w:pPr>
              <w:spacing w:after="0"/>
            </w:pPr>
            <w:r>
              <w:rPr>
                <w:sz w:val="18"/>
              </w:rPr>
              <w:t>Louis, Aaron Chin</w:t>
            </w:r>
          </w:p>
        </w:tc>
        <w:tc>
          <w:tcPr>
            <w:tcW w:type="dxa" w:w="5079"/>
          </w:tcPr>
          <w:p>
            <w:pPr>
              <w:spacing w:after="0"/>
            </w:pPr>
            <w:r>
              <w:rPr>
                <w:sz w:val="18"/>
              </w:rPr>
              <w:t>12 months and three months are both on record. A WFM buyer asked brands about it on 9 Oct (70%).</w:t>
            </w:r>
            <w:r>
              <w:rPr>
                <w:color w:val="6B6B6B"/>
                <w:sz w:val="16"/>
              </w:rPr>
              <w:t xml:space="preserve"> [9, 35]</w:t>
            </w:r>
          </w:p>
        </w:tc>
      </w:tr>
    </w:tbl>
    <w:p>
      <w:pPr>
        <w:spacing w:after="0"/>
      </w:pPr>
    </w:p>
    <w:p>
      <w:pPr>
        <w:pStyle w:val="Heading2"/>
      </w:pPr>
      <w:r>
        <w:t>The reply to send</w:t>
      </w:r>
    </w:p>
    <w:p>
      <w:pPr>
        <w:pStyle w:val="ListBullet"/>
      </w:pPr>
      <w:r>
        <w:t>The draft below assumes the samples are late and O1's route is not yet confirmed. If the samples arrived, replace that line with: "Our O1 samples reached your warehouse on (date)." If regulatory has confirmed O1's route, delete the route line.</w:t>
      </w:r>
    </w:p>
    <w:p>
      <w:pPr>
        <w:pStyle w:val="ListBullet"/>
      </w:pPr>
      <w:r>
        <w:t>Keep the apology only if nothing went from your work account after 21 Jul. Check the O1 description against the UK formula, and that the line form has GTINs or marks them to follow. Mark bestsellers, as she asked on 21 Jul, citing sales data; keep "#1 at WFM Canada" off until it is confirmed.</w:t>
      </w:r>
      <w:r>
        <w:rPr>
          <w:color w:val="6B6B6B"/>
          <w:sz w:val="16"/>
        </w:rPr>
        <w:t xml:space="preserve"> [11, 21, 34]</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9979"/>
      </w:tblGrid>
      <w:tr>
        <w:tc>
          <w:tcPr>
            <w:tcW w:type="dxa" w:w="9979"/>
          </w:tcPr>
          <w:p>
            <w:pPr>
              <w:spacing w:after="80"/>
            </w:pPr>
            <w:r>
              <w:rPr>
                <w:b/>
                <w:sz w:val="20"/>
              </w:rPr>
              <w:t>Subject: Organika UK range and new line form</w:t>
            </w:r>
          </w:p>
          <w:p>
            <w:pPr>
              <w:spacing w:after="80"/>
            </w:pPr>
            <w:r>
              <w:rPr>
                <w:sz w:val="20"/>
              </w:rPr>
              <w:t>Hi Catherine,</w:t>
            </w:r>
          </w:p>
          <w:p>
            <w:pPr>
              <w:spacing w:after="80"/>
            </w:pPr>
            <w:r>
              <w:rPr>
                <w:sz w:val="20"/>
              </w:rPr>
              <w:t>Sorry this has taken longer than it should have.</w:t>
            </w:r>
          </w:p>
          <w:p>
            <w:pPr>
              <w:spacing w:after="80"/>
            </w:pPr>
            <w:r>
              <w:rPr>
                <w:sz w:val="20"/>
              </w:rPr>
              <w:t>Attached are the new line form and our full UK list, in three groups, with our bestsellers marked.</w:t>
            </w:r>
          </w:p>
          <w:p>
            <w:pPr>
              <w:spacing w:after="80"/>
            </w:pPr>
            <w:r>
              <w:rPr>
                <w:sz w:val="20"/>
              </w:rPr>
              <w:t>First: O1, our all in one greens powder. Greens, probiotics and adaptogens in one 15 g scoop.</w:t>
            </w:r>
          </w:p>
          <w:p>
            <w:pPr>
              <w:spacing w:after="80"/>
            </w:pPr>
            <w:r>
              <w:rPr>
                <w:sz w:val="20"/>
              </w:rPr>
              <w:t>Next: a UK made collagen we are working on. I will share details once it is compliant. No date yet.</w:t>
            </w:r>
          </w:p>
          <w:p>
            <w:pPr>
              <w:spacing w:after="80"/>
            </w:pPr>
            <w:r>
              <w:rPr>
                <w:sz w:val="20"/>
              </w:rPr>
              <w:t>Not in our first UK range: fibre and electrolytes.</w:t>
            </w:r>
          </w:p>
          <w:p>
            <w:pPr>
              <w:spacing w:after="80"/>
            </w:pPr>
            <w:r>
              <w:rPr>
                <w:sz w:val="20"/>
              </w:rPr>
              <w:t>Our samples are late. I will confirm a new date once our team has it.</w:t>
            </w:r>
          </w:p>
          <w:p>
            <w:pPr>
              <w:spacing w:after="80"/>
            </w:pPr>
            <w:r>
              <w:rPr>
                <w:sz w:val="20"/>
              </w:rPr>
              <w:t>I am confirming O1's UK supply route and will update you.</w:t>
            </w:r>
          </w:p>
          <w:p>
            <w:pPr>
              <w:spacing w:after="80"/>
            </w:pPr>
            <w:r>
              <w:rPr>
                <w:sz w:val="20"/>
              </w:rPr>
              <w:t>On timing: we launch once our UK food business operator, your label approval and O1's supply route are in place. I will give you a date I can keep, not a hopeful one.</w:t>
            </w:r>
          </w:p>
          <w:p>
            <w:pPr>
              <w:spacing w:after="80"/>
            </w:pPr>
            <w:r>
              <w:rPr>
                <w:sz w:val="20"/>
              </w:rPr>
              <w:t>Two questions: which range review can O1 go into, and what do you need from me by when? And do you still prefer international brands to come through a distributor such as Dundas, or direct through Grocery Central?</w:t>
            </w:r>
          </w:p>
          <w:p>
            <w:pPr>
              <w:spacing w:after="80"/>
            </w:pPr>
            <w:r>
              <w:rPr>
                <w:sz w:val="20"/>
              </w:rPr>
              <w:t>Could we take 20 minutes next week to go through it?</w:t>
            </w:r>
          </w:p>
          <w:p>
            <w:pPr>
              <w:spacing w:after="80"/>
            </w:pPr>
            <w:r>
              <w:rPr>
                <w:sz w:val="20"/>
              </w:rPr>
              <w:t>Louis To, Senior Sales Manager, Emerging Channels</w:t>
            </w:r>
          </w:p>
        </w:tc>
      </w:tr>
    </w:tbl>
    <w:p>
      <w:pPr>
        <w:spacing w:after="0"/>
      </w:pPr>
    </w:p>
    <w:p>
      <w:pPr>
        <w:pStyle w:val="Heading2"/>
      </w:pPr>
      <w:r>
        <w:t>When you talk</w:t>
      </w:r>
    </w:p>
    <w:p>
      <w:pPr>
        <w:spacing w:after="40"/>
      </w:pPr>
      <w:r>
        <w:rPr>
          <w:b/>
          <w:color w:val="1F4D3A"/>
        </w:rPr>
        <w:t>O1</w:t>
      </w:r>
    </w:p>
    <w:p>
      <w:pPr>
        <w:pStyle w:val="ListBullet"/>
      </w:pPr>
      <w:r>
        <w:t>Her first test is a point of difference: WFM's supplier page puts "first to market" first.</w:t>
      </w:r>
      <w:r>
        <w:rPr>
          <w:color w:val="6B6B6B"/>
          <w:sz w:val="16"/>
        </w:rPr>
        <w:t xml:space="preserve"> [7]</w:t>
      </w:r>
    </w:p>
    <w:p>
      <w:pPr>
        <w:pStyle w:val="ListBullet"/>
      </w:pPr>
      <w:r>
        <w:t>Route confirmed: "As far as I can see, your shelf has one all in one greens blend. O1 would be the second."</w:t>
      </w:r>
      <w:r>
        <w:rPr>
          <w:color w:val="6B6B6B"/>
          <w:sz w:val="16"/>
        </w:rPr>
        <w:t xml:space="preserve"> [20]</w:t>
      </w:r>
    </w:p>
    <w:p>
      <w:pPr>
        <w:pStyle w:val="ListBullet"/>
      </w:pPr>
      <w:r>
        <w:t>Route not confirmed: "O1 is our lead. I am confirming its UK supply route and will come back to you."</w:t>
      </w:r>
      <w:r>
        <w:rPr>
          <w:color w:val="6B6B6B"/>
          <w:sz w:val="16"/>
        </w:rPr>
        <w:t xml:space="preserve"> [38]</w:t>
      </w:r>
    </w:p>
    <w:p>
      <w:pPr>
        <w:spacing w:after="40"/>
      </w:pPr>
      <w:r>
        <w:rPr>
          <w:b/>
          <w:color w:val="1F4D3A"/>
        </w:rPr>
        <w:t>Collagen</w:t>
      </w:r>
    </w:p>
    <w:p>
      <w:pPr>
        <w:pStyle w:val="ListBullet"/>
      </w:pPr>
      <w:r>
        <w:t>"Collagen is next, once it is UK made and compliant. No date yet."</w:t>
      </w:r>
      <w:r>
        <w:rPr>
          <w:color w:val="6B6B6B"/>
          <w:sz w:val="16"/>
        </w:rPr>
        <w:t xml:space="preserve"> [37]</w:t>
      </w:r>
    </w:p>
    <w:p>
      <w:pPr>
        <w:spacing w:after="40"/>
      </w:pPr>
      <w:r>
        <w:rPr>
          <w:b/>
          <w:color w:val="1F4D3A"/>
        </w:rPr>
        <w:t>If she asks why not fibre</w:t>
      </w:r>
    </w:p>
    <w:p>
      <w:pPr>
        <w:pStyle w:val="ListBullet"/>
      </w:pPr>
      <w:r>
        <w:t>"We start with one SKU, O1, and look at a second once it sells through. I would rather grow the range on your numbers than strand stock on your shelf." (22 Oct: our Belli Bliss fibre line was paused because its minimum order quantity, MOQ, is too high.)</w:t>
      </w:r>
      <w:r>
        <w:rPr>
          <w:color w:val="6B6B6B"/>
          <w:sz w:val="16"/>
        </w:rPr>
        <w:t xml:space="preserve"> [13]</w:t>
      </w:r>
    </w:p>
    <w:p>
      <w:pPr>
        <w:spacing w:after="40"/>
      </w:pPr>
      <w:r>
        <w:rPr>
          <w:b/>
          <w:color w:val="1F4D3A"/>
        </w:rPr>
        <w:t>Other retailers</w:t>
      </w:r>
    </w:p>
    <w:p>
      <w:pPr>
        <w:pStyle w:val="ListBullet"/>
      </w:pPr>
      <w:r>
        <w:t>"We are talking to other UK retailers too. If that affects you, you hear it from me first."</w:t>
      </w:r>
    </w:p>
    <w:p>
      <w:pPr>
        <w:spacing w:after="40"/>
      </w:pPr>
      <w:r>
        <w:rPr>
          <w:b/>
          <w:color w:val="1F4D3A"/>
        </w:rPr>
        <w:t>If she asks</w:t>
      </w:r>
    </w:p>
    <w:p>
      <w:pPr>
        <w:pStyle w:val="ListBullet"/>
      </w:pPr>
      <w:r>
        <w:t>"When can you launch?" "Not before our UK food business operator (FBO), your label approval and O1's supply route are confirmed. I will give you a date I can keep."</w:t>
      </w:r>
      <w:r>
        <w:rPr>
          <w:color w:val="6B6B6B"/>
          <w:sz w:val="16"/>
        </w:rPr>
        <w:t xml:space="preserve"> [36, 38]</w:t>
      </w:r>
    </w:p>
    <w:p>
      <w:pPr>
        <w:pStyle w:val="ListBullet"/>
      </w:pPr>
      <w:r>
        <w:t>"Exclusivity?" "Let me come back to you with our position."</w:t>
      </w:r>
      <w:r>
        <w:rPr>
          <w:color w:val="6B6B6B"/>
          <w:sz w:val="16"/>
        </w:rPr>
        <w:t xml:space="preserve"> [35]</w:t>
      </w:r>
    </w:p>
    <w:p>
      <w:pPr>
        <w:spacing w:after="40"/>
      </w:pPr>
      <w:r>
        <w:rPr>
          <w:b/>
          <w:color w:val="1F4D3A"/>
        </w:rPr>
        <w:t>Leave with</w:t>
      </w:r>
    </w:p>
    <w:p>
      <w:pPr>
        <w:pStyle w:val="ListBullet"/>
      </w:pPr>
      <w:r>
        <w:t>The units per store per week a new supplement must sell to stay listed.</w:t>
      </w:r>
      <w:r>
        <w:rPr>
          <w:color w:val="6B6B6B"/>
          <w:sz w:val="16"/>
        </w:rPr>
        <w:t xml:space="preserve"> [42]</w:t>
      </w:r>
    </w:p>
    <w:p>
      <w:pPr>
        <w:pStyle w:val="ListBullet"/>
      </w:pPr>
      <w:r>
        <w:t>12 stores or a subset, and the first order quantity.</w:t>
      </w:r>
    </w:p>
    <w:p>
      <w:pPr>
        <w:pStyle w:val="ListBullet"/>
      </w:pPr>
      <w:r>
        <w:t>Payment terms.</w:t>
      </w:r>
    </w:p>
    <w:p>
      <w:pPr>
        <w:pStyle w:val="ListBullet"/>
      </w:pPr>
      <w:r>
        <w:t>Her contact at Dundas, the distributor she named for international brands ("Dundeis" in her email, 70%).</w:t>
      </w:r>
      <w:r>
        <w:rPr>
          <w:color w:val="6B6B6B"/>
          <w:sz w:val="16"/>
        </w:rPr>
        <w:t xml:space="preserve"> [10]</w:t>
      </w:r>
    </w:p>
    <w:p>
      <w:pPr>
        <w:spacing w:after="40"/>
      </w:pPr>
      <w:r>
        <w:rPr>
          <w:b/>
          <w:color w:val="1F4D3A"/>
        </w:rPr>
        <w:t>Do not</w:t>
      </w:r>
    </w:p>
    <w:p>
      <w:pPr>
        <w:pStyle w:val="ListBullet"/>
      </w:pPr>
      <w:r>
        <w:t>Promise Black Friday: 27 Nov is 28 days out, and every gate below is still open.</w:t>
      </w:r>
      <w:r>
        <w:rPr>
          <w:color w:val="6B6B6B"/>
          <w:sz w:val="16"/>
        </w:rPr>
        <w:t xml:space="preserve"> [15, 31]</w:t>
      </w:r>
    </w:p>
    <w:p>
      <w:pPr>
        <w:pStyle w:val="ListBullet"/>
      </w:pPr>
      <w:r>
        <w:t>Name Boots before Boots confirms in writing.</w:t>
      </w:r>
    </w:p>
    <w:p>
      <w:pPr>
        <w:pStyle w:val="ListBullet"/>
      </w:pPr>
      <w:r>
        <w:t>Quote any price outside the pricing submission.</w:t>
      </w:r>
    </w:p>
    <w:p>
      <w:pPr>
        <w:pStyle w:val="Heading2"/>
      </w:pPr>
      <w:r>
        <w:t>Why small</w:t>
      </w:r>
    </w:p>
    <w:p>
      <w:pPr>
        <w:pStyle w:val="ListBullet"/>
      </w:pPr>
      <w:r>
        <w:t xml:space="preserve">12 stores clear one 3,000 unit run in a year only above </w:t>
      </w:r>
      <w:r>
        <w:rPr>
          <w:b/>
          <w:color w:val="C0623B"/>
        </w:rPr>
        <w:t>4.81</w:t>
      </w:r>
      <w:r>
        <w:t xml:space="preserve"> units per store per week. The nearest public figure, US Whole Foods dry grocery in 2015, is 1 to 3.</w:t>
      </w:r>
      <w:r>
        <w:rPr>
          <w:color w:val="6B6B6B"/>
          <w:sz w:val="16"/>
        </w:rPr>
        <w:t xml:space="preserve"> [14, 29, 31]</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5216"/>
        <w:gridCol w:w="1190"/>
        <w:gridCol w:w="1190"/>
        <w:gridCol w:w="1190"/>
        <w:gridCol w:w="1190"/>
      </w:tblGrid>
      <w:tr>
        <w:trPr>
          <w:cantSplit w:val="true"/>
          <w:tblHeader w:val="true"/>
        </w:trPr>
        <w:tc>
          <w:tcPr>
            <w:tcW w:type="dxa" w:w="5216"/>
            <w:shd w:val="clear" w:color="auto" w:fill="F6F1E7"/>
          </w:tcPr>
          <w:p>
            <w:pPr>
              <w:spacing w:after="0"/>
            </w:pPr>
            <w:r>
              <w:rPr>
                <w:b/>
                <w:color w:val="1F4D3A"/>
                <w:sz w:val="18"/>
              </w:rPr>
              <w:t>Weeks to clear at 12 stores, by units per store per week</w:t>
            </w:r>
          </w:p>
        </w:tc>
        <w:tc>
          <w:tcPr>
            <w:tcW w:type="dxa" w:w="1190"/>
            <w:shd w:val="clear" w:color="auto" w:fill="F6F1E7"/>
          </w:tcPr>
          <w:p>
            <w:pPr>
              <w:spacing w:after="0"/>
            </w:pPr>
            <w:r>
              <w:rPr>
                <w:b/>
                <w:color w:val="1F4D3A"/>
                <w:sz w:val="18"/>
              </w:rPr>
              <w:t>1</w:t>
            </w:r>
          </w:p>
        </w:tc>
        <w:tc>
          <w:tcPr>
            <w:tcW w:type="dxa" w:w="1190"/>
            <w:shd w:val="clear" w:color="auto" w:fill="F6F1E7"/>
          </w:tcPr>
          <w:p>
            <w:pPr>
              <w:spacing w:after="0"/>
            </w:pPr>
            <w:r>
              <w:rPr>
                <w:b/>
                <w:color w:val="1F4D3A"/>
                <w:sz w:val="18"/>
              </w:rPr>
              <w:t>3</w:t>
            </w:r>
          </w:p>
        </w:tc>
        <w:tc>
          <w:tcPr>
            <w:tcW w:type="dxa" w:w="1190"/>
            <w:shd w:val="clear" w:color="auto" w:fill="F6F1E7"/>
          </w:tcPr>
          <w:p>
            <w:pPr>
              <w:spacing w:after="0"/>
            </w:pPr>
            <w:r>
              <w:rPr>
                <w:b/>
                <w:color w:val="1F4D3A"/>
                <w:sz w:val="18"/>
              </w:rPr>
              <w:t>4.81</w:t>
            </w:r>
          </w:p>
        </w:tc>
        <w:tc>
          <w:tcPr>
            <w:tcW w:type="dxa" w:w="1190"/>
            <w:shd w:val="clear" w:color="auto" w:fill="F6F1E7"/>
          </w:tcPr>
          <w:p>
            <w:pPr>
              <w:spacing w:after="0"/>
            </w:pPr>
            <w:r>
              <w:rPr>
                <w:b/>
                <w:color w:val="1F4D3A"/>
                <w:sz w:val="18"/>
              </w:rPr>
              <w:t>6</w:t>
            </w:r>
          </w:p>
        </w:tc>
      </w:tr>
      <w:tr>
        <w:trPr>
          <w:cantSplit w:val="true"/>
        </w:trPr>
        <w:tc>
          <w:tcPr>
            <w:tcW w:type="dxa" w:w="5216"/>
          </w:tcPr>
          <w:p>
            <w:pPr>
              <w:spacing w:after="0"/>
            </w:pPr>
            <w:r>
              <w:rPr>
                <w:sz w:val="18"/>
              </w:rPr>
              <w:t>One 3,000 unit run</w:t>
            </w:r>
          </w:p>
        </w:tc>
        <w:tc>
          <w:tcPr>
            <w:tcW w:type="dxa" w:w="1190"/>
          </w:tcPr>
          <w:p>
            <w:pPr>
              <w:spacing w:after="0"/>
            </w:pPr>
            <w:r>
              <w:rPr>
                <w:sz w:val="18"/>
              </w:rPr>
              <w:t>250</w:t>
            </w:r>
          </w:p>
        </w:tc>
        <w:tc>
          <w:tcPr>
            <w:tcW w:type="dxa" w:w="1190"/>
          </w:tcPr>
          <w:p>
            <w:pPr>
              <w:spacing w:after="0"/>
            </w:pPr>
            <w:r>
              <w:rPr>
                <w:sz w:val="18"/>
              </w:rPr>
              <w:t>83.3</w:t>
            </w:r>
          </w:p>
        </w:tc>
        <w:tc>
          <w:tcPr>
            <w:tcW w:type="dxa" w:w="1190"/>
          </w:tcPr>
          <w:p>
            <w:pPr>
              <w:spacing w:after="0"/>
            </w:pPr>
            <w:r>
              <w:rPr>
                <w:sz w:val="18"/>
              </w:rPr>
              <w:t>52.0</w:t>
            </w:r>
          </w:p>
        </w:tc>
        <w:tc>
          <w:tcPr>
            <w:tcW w:type="dxa" w:w="1190"/>
          </w:tcPr>
          <w:p>
            <w:pPr>
              <w:spacing w:after="0"/>
            </w:pPr>
            <w:r>
              <w:rPr>
                <w:sz w:val="18"/>
              </w:rPr>
              <w:t>41.7</w:t>
            </w:r>
          </w:p>
        </w:tc>
      </w:tr>
      <w:tr>
        <w:trPr>
          <w:cantSplit w:val="true"/>
        </w:trPr>
        <w:tc>
          <w:tcPr>
            <w:tcW w:type="dxa" w:w="5216"/>
          </w:tcPr>
          <w:p>
            <w:pPr>
              <w:spacing w:after="0"/>
            </w:pPr>
            <w:r>
              <w:rPr>
                <w:sz w:val="18"/>
              </w:rPr>
              <w:t>One 5,000 unit run</w:t>
            </w:r>
          </w:p>
        </w:tc>
        <w:tc>
          <w:tcPr>
            <w:tcW w:type="dxa" w:w="1190"/>
          </w:tcPr>
          <w:p>
            <w:pPr>
              <w:spacing w:after="0"/>
            </w:pPr>
            <w:r>
              <w:rPr>
                <w:sz w:val="18"/>
              </w:rPr>
              <w:t>416.7</w:t>
            </w:r>
          </w:p>
        </w:tc>
        <w:tc>
          <w:tcPr>
            <w:tcW w:type="dxa" w:w="1190"/>
          </w:tcPr>
          <w:p>
            <w:pPr>
              <w:spacing w:after="0"/>
            </w:pPr>
            <w:r>
              <w:rPr>
                <w:sz w:val="18"/>
              </w:rPr>
              <w:t>138.9</w:t>
            </w:r>
          </w:p>
        </w:tc>
        <w:tc>
          <w:tcPr>
            <w:tcW w:type="dxa" w:w="1190"/>
          </w:tcPr>
          <w:p>
            <w:pPr>
              <w:spacing w:after="0"/>
            </w:pPr>
            <w:r>
              <w:rPr>
                <w:sz w:val="18"/>
              </w:rPr>
              <w:t>86.7</w:t>
            </w:r>
          </w:p>
        </w:tc>
        <w:tc>
          <w:tcPr>
            <w:tcW w:type="dxa" w:w="1190"/>
          </w:tcPr>
          <w:p>
            <w:pPr>
              <w:spacing w:after="0"/>
            </w:pPr>
            <w:r>
              <w:rPr>
                <w:sz w:val="18"/>
              </w:rPr>
              <w:t>69.4</w:t>
            </w:r>
          </w:p>
        </w:tc>
      </w:tr>
    </w:tbl>
    <w:p>
      <w:pPr>
        <w:spacing w:after="0"/>
      </w:pPr>
    </w:p>
    <w:p>
      <w:pPr>
        <w:pStyle w:val="ListBullet"/>
      </w:pPr>
      <w:r>
        <w:t>The minimum order quantity (MOQ) is 3,000 to 5,000 units (23 Oct call, 70%; whether per SKU To confirm).</w:t>
      </w:r>
      <w:r>
        <w:rPr>
          <w:color w:val="6B6B6B"/>
          <w:sz w:val="16"/>
        </w:rPr>
        <w:t xml:space="preserve"> [14]</w:t>
      </w:r>
    </w:p>
    <w:p>
      <w:pPr>
        <w:pStyle w:val="ListBullet"/>
      </w:pPr>
      <w:r>
        <w:t>The bar is 5.24 at 11 stores, and 9.62 if only the 6 large stores range it.</w:t>
      </w:r>
      <w:r>
        <w:rPr>
          <w:color w:val="6B6B6B"/>
          <w:sz w:val="16"/>
        </w:rPr>
        <w:t xml:space="preserve"> [31]</w:t>
      </w:r>
    </w:p>
    <w:p>
      <w:pPr>
        <w:pStyle w:val="ListBullet"/>
      </w:pPr>
      <w:r>
        <w:t>Organika's own call, 22 Oct: "Eleven Whole Foods stores will not deplete inventory, so a distributor and more retailers are needed." (70%)</w:t>
      </w:r>
      <w:r>
        <w:rPr>
          <w:color w:val="6B6B6B"/>
          <w:sz w:val="16"/>
        </w:rPr>
        <w:t xml:space="preserve"> [13]</w:t>
      </w:r>
    </w:p>
    <w:p>
      <w:pPr>
        <w:pStyle w:val="ListBullet"/>
      </w:pPr>
      <w:r>
        <w:t>The store finder lists 12 stores, not 11. Why the call said 11: To confirm.</w:t>
      </w:r>
      <w:r>
        <w:rPr>
          <w:color w:val="6B6B6B"/>
          <w:sz w:val="16"/>
        </w:rPr>
        <w:t xml:space="preserve"> [4]</w:t>
      </w:r>
    </w:p>
    <w:p>
      <w:pPr>
        <w:pStyle w:val="ListBullet"/>
      </w:pPr>
      <w:r>
        <w:t>WFM UK lost £19.4m on £88.3m of sales in FY2025.</w:t>
      </w:r>
      <w:r>
        <w:rPr>
          <w:color w:val="6B6B6B"/>
          <w:sz w:val="16"/>
        </w:rPr>
        <w:t xml:space="preserve"> [1]</w:t>
      </w:r>
    </w:p>
    <w:p>
      <w:pPr>
        <w:pStyle w:val="ListBullet"/>
      </w:pPr>
      <w:r>
        <w:t>Gross margin fell from 35% in FY2023 to 31%.</w:t>
      </w:r>
      <w:r>
        <w:rPr>
          <w:color w:val="6B6B6B"/>
          <w:sz w:val="16"/>
        </w:rPr>
        <w:t xml:space="preserve"> [1]</w:t>
      </w:r>
    </w:p>
    <w:p>
      <w:pPr>
        <w:pStyle w:val="ListBullet"/>
      </w:pPr>
      <w:r>
        <w:t>It doubled to 12 stores; 6 are Daily Shops of 3,300 to 10,000 sq ft.</w:t>
      </w:r>
      <w:r>
        <w:rPr>
          <w:color w:val="6B6B6B"/>
          <w:sz w:val="16"/>
        </w:rPr>
        <w:t xml:space="preserve"> [4, 5]</w:t>
      </w:r>
    </w:p>
    <w:p>
      <w:pPr>
        <w:pStyle w:val="ListBullet"/>
      </w:pPr>
      <w:r>
        <w:t>So it has little room for slow lines (Inferred, 70%).</w:t>
      </w:r>
    </w:p>
    <w:p>
      <w:pPr>
        <w:pStyle w:val="ListBullet"/>
      </w:pPr>
      <w:r>
        <w:t>The UK target is 8 million against 5 million last year. If collagen and electrolyte reorders do not repeat, the UK is down at least 3 million, so about 6 million has to come from new business (26 Oct call; currency not stated). WFM will not close that alone (Inferred, 70%).</w:t>
      </w:r>
      <w:r>
        <w:rPr>
          <w:color w:val="6B6B6B"/>
          <w:sz w:val="16"/>
        </w:rPr>
        <w:t xml:space="preserve"> [39]</w:t>
      </w:r>
    </w:p>
    <w:p>
      <w:pPr>
        <w:spacing w:after="40"/>
      </w:pPr>
      <w:r>
        <w:rPr>
          <w:b/>
          <w:color w:val="1F4D3A"/>
        </w:rPr>
        <w:t>Why it is still worth doing</w:t>
      </w:r>
    </w:p>
    <w:p>
      <w:pPr>
        <w:pStyle w:val="ListBullet"/>
      </w:pPr>
      <w:r>
        <w:t>Catherine asked twice.</w:t>
      </w:r>
      <w:r>
        <w:rPr>
          <w:color w:val="6B6B6B"/>
          <w:sz w:val="16"/>
        </w:rPr>
        <w:t xml:space="preserve"> [10, 11]</w:t>
      </w:r>
    </w:p>
    <w:p>
      <w:pPr>
        <w:pStyle w:val="ListBullet"/>
      </w:pPr>
      <w:r>
        <w:t>Shared UK stock keeps the cost small (Inferred, 70%).</w:t>
      </w:r>
    </w:p>
    <w:p>
      <w:pPr>
        <w:pStyle w:val="ListBullet"/>
      </w:pPr>
      <w:r>
        <w:t>The shop window is reasoning, not evidence. The one public case, Tofurky, took six years from WFM UK to Ocado (search result, 70%).</w:t>
      </w:r>
      <w:r>
        <w:rPr>
          <w:color w:val="6B6B6B"/>
          <w:sz w:val="16"/>
        </w:rPr>
        <w:t xml:space="preserve"> [30]</w:t>
      </w:r>
    </w:p>
    <w:p>
      <w:pPr>
        <w:spacing w:after="40"/>
      </w:pPr>
      <w:r>
        <w:rPr>
          <w:b/>
          <w:color w:val="1F4D3A"/>
        </w:rPr>
        <w:t>The stock rule, proposed for Aaron Chin and supply chain</w:t>
      </w:r>
    </w:p>
    <w:p>
      <w:pPr>
        <w:pStyle w:val="ListBullet"/>
      </w:pPr>
      <w:r>
        <w:t>No production run made for WFM alone. Volume comes from Boots, Amazon UK and a distributor such as CLF.</w:t>
      </w:r>
      <w:r>
        <w:rPr>
          <w:color w:val="6B6B6B"/>
          <w:sz w:val="16"/>
        </w:rPr>
        <w:t xml:space="preserve"> [14, 28]</w:t>
      </w:r>
    </w:p>
    <w:p>
      <w:pPr>
        <w:pStyle w:val="ListBullet"/>
      </w:pPr>
      <w:r>
        <w:t>Plan at 1 to 3 units per store per week per SKU (624 to 1,872 a year) until Catherine gives her rate. Cap cover at 12 weeks: 144 to 432 units per SKU.</w:t>
      </w:r>
      <w:r>
        <w:rPr>
          <w:color w:val="6B6B6B"/>
          <w:sz w:val="16"/>
        </w:rPr>
        <w:t xml:space="preserve"> [29, 31]</w:t>
      </w:r>
    </w:p>
    <w:p>
      <w:pPr>
        <w:pStyle w:val="ListBullet"/>
      </w:pPr>
      <w:r>
        <w:t>Demos (14 days notice, brand supplied stock) only once the rate justifies them.</w:t>
      </w:r>
      <w:r>
        <w:rPr>
          <w:color w:val="6B6B6B"/>
          <w:sz w:val="16"/>
        </w:rPr>
        <w:t xml:space="preserve"> [32]</w:t>
      </w:r>
    </w:p>
    <w:p>
      <w:pPr>
        <w:pStyle w:val="Heading2"/>
      </w:pPr>
      <w:r>
        <w:t>Her shelf and our answer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1600"/>
        <w:gridCol w:w="4400"/>
        <w:gridCol w:w="3979"/>
      </w:tblGrid>
      <w:tr>
        <w:trPr>
          <w:cantSplit w:val="true"/>
          <w:tblHeader w:val="true"/>
        </w:trPr>
        <w:tc>
          <w:tcPr>
            <w:tcW w:type="dxa" w:w="1600"/>
            <w:shd w:val="clear" w:color="auto" w:fill="F6F1E7"/>
          </w:tcPr>
          <w:p>
            <w:pPr>
              <w:spacing w:after="0"/>
            </w:pPr>
            <w:r>
              <w:rPr>
                <w:b/>
                <w:color w:val="1F4D3A"/>
                <w:sz w:val="18"/>
              </w:rPr>
              <w:t>Category</w:t>
            </w:r>
          </w:p>
        </w:tc>
        <w:tc>
          <w:tcPr>
            <w:tcW w:type="dxa" w:w="4400"/>
            <w:shd w:val="clear" w:color="auto" w:fill="F6F1E7"/>
          </w:tcPr>
          <w:p>
            <w:pPr>
              <w:spacing w:after="0"/>
            </w:pPr>
            <w:r>
              <w:rPr>
                <w:b/>
                <w:color w:val="1F4D3A"/>
                <w:sz w:val="18"/>
              </w:rPr>
              <w:t>Her shelf (3 to 4 WFM UK Deliveroo menus, 23 Oct, 70%)</w:t>
            </w:r>
          </w:p>
        </w:tc>
        <w:tc>
          <w:tcPr>
            <w:tcW w:type="dxa" w:w="3979"/>
            <w:shd w:val="clear" w:color="auto" w:fill="F6F1E7"/>
          </w:tcPr>
          <w:p>
            <w:pPr>
              <w:spacing w:after="0"/>
            </w:pPr>
            <w:r>
              <w:rPr>
                <w:b/>
                <w:color w:val="1F4D3A"/>
                <w:sz w:val="18"/>
              </w:rPr>
              <w:t>Our answer</w:t>
            </w:r>
          </w:p>
        </w:tc>
      </w:tr>
      <w:tr>
        <w:trPr>
          <w:cantSplit w:val="true"/>
        </w:trPr>
        <w:tc>
          <w:tcPr>
            <w:tcW w:type="dxa" w:w="1600"/>
          </w:tcPr>
          <w:p>
            <w:pPr>
              <w:spacing w:after="0"/>
            </w:pPr>
            <w:r>
              <w:rPr>
                <w:sz w:val="18"/>
              </w:rPr>
              <w:t>Greens, her "in particular"</w:t>
            </w:r>
          </w:p>
        </w:tc>
        <w:tc>
          <w:tcPr>
            <w:tcW w:type="dxa" w:w="4400"/>
          </w:tcPr>
          <w:p>
            <w:pPr>
              <w:spacing w:after="0"/>
            </w:pPr>
            <w:r>
              <w:rPr>
                <w:sz w:val="18"/>
              </w:rPr>
              <w:t>One all in one blend: Nature's Plus Ultra Juice Green Drink 300g £32.99. The rest is single ingredient algae, £9.99 to £14.99.</w:t>
            </w:r>
            <w:r>
              <w:rPr>
                <w:color w:val="6B6B6B"/>
                <w:sz w:val="16"/>
              </w:rPr>
              <w:t xml:space="preserve"> [20]</w:t>
            </w:r>
          </w:p>
        </w:tc>
        <w:tc>
          <w:tcPr>
            <w:tcW w:type="dxa" w:w="3979"/>
          </w:tcPr>
          <w:p>
            <w:pPr>
              <w:spacing w:after="0"/>
            </w:pPr>
            <w:r>
              <w:rPr>
                <w:sz w:val="18"/>
              </w:rPr>
              <w:t>Lead: O1, sold as "O1 Greens Powder", 450g on Organika's site. UK name, size and formula To confirm.</w:t>
            </w:r>
            <w:r>
              <w:rPr>
                <w:color w:val="6B6B6B"/>
                <w:sz w:val="16"/>
              </w:rPr>
              <w:t xml:space="preserve"> [12, 21]</w:t>
            </w:r>
          </w:p>
        </w:tc>
      </w:tr>
      <w:tr>
        <w:trPr>
          <w:cantSplit w:val="true"/>
        </w:trPr>
        <w:tc>
          <w:tcPr>
            <w:tcW w:type="dxa" w:w="1600"/>
          </w:tcPr>
          <w:p>
            <w:pPr>
              <w:spacing w:after="0"/>
            </w:pPr>
            <w:r>
              <w:rPr>
                <w:sz w:val="18"/>
              </w:rPr>
              <w:t>Collagen</w:t>
            </w:r>
          </w:p>
        </w:tc>
        <w:tc>
          <w:tcPr>
            <w:tcW w:type="dxa" w:w="4400"/>
          </w:tcPr>
          <w:p>
            <w:pPr>
              <w:spacing w:after="0"/>
            </w:pPr>
            <w:r>
              <w:rPr>
                <w:sz w:val="18"/>
              </w:rPr>
              <w:t>Crowded: 6 brands, 11 SKUs, 4 formats; Vital Proteins 567g at £44.49 on WFM's site (£46.49 on Deliveroo) is the low price anchor.</w:t>
            </w:r>
            <w:r>
              <w:rPr>
                <w:color w:val="6B6B6B"/>
                <w:sz w:val="16"/>
              </w:rPr>
              <w:t xml:space="preserve"> [18, 31]</w:t>
            </w:r>
          </w:p>
        </w:tc>
        <w:tc>
          <w:tcPr>
            <w:tcW w:type="dxa" w:w="3979"/>
          </w:tcPr>
          <w:p>
            <w:pPr>
              <w:spacing w:after="0"/>
            </w:pPr>
            <w:r>
              <w:rPr>
                <w:sz w:val="18"/>
              </w:rPr>
              <w:t>One SKU once UK made and compliant. No authorised GB collagen health claim; vitamin C route only. On WFM's 2027 trends list.</w:t>
            </w:r>
            <w:r>
              <w:rPr>
                <w:color w:val="6B6B6B"/>
                <w:sz w:val="16"/>
              </w:rPr>
              <w:t xml:space="preserve"> [22, 24, 37]</w:t>
            </w:r>
          </w:p>
        </w:tc>
      </w:tr>
      <w:tr>
        <w:trPr>
          <w:cantSplit w:val="true"/>
        </w:trPr>
        <w:tc>
          <w:tcPr>
            <w:tcW w:type="dxa" w:w="1600"/>
          </w:tcPr>
          <w:p>
            <w:pPr>
              <w:spacing w:after="0"/>
            </w:pPr>
            <w:r>
              <w:rPr>
                <w:sz w:val="18"/>
              </w:rPr>
              <w:t>Fibre, her first ask</w:t>
            </w:r>
          </w:p>
        </w:tc>
        <w:tc>
          <w:tcPr>
            <w:tcW w:type="dxa" w:w="4400"/>
          </w:tcPr>
          <w:p>
            <w:pPr>
              <w:spacing w:after="0"/>
            </w:pPr>
            <w:r>
              <w:rPr>
                <w:sz w:val="18"/>
              </w:rPr>
              <w:t>2 psyllium powders; no inulin, PHGG (partially hydrolysed guar gum), capsules or blends. Holland &amp; Barrett's first page shows 6 formats.</w:t>
            </w:r>
            <w:r>
              <w:rPr>
                <w:color w:val="6B6B6B"/>
                <w:sz w:val="16"/>
              </w:rPr>
              <w:t xml:space="preserve"> [19, 33]</w:t>
            </w:r>
          </w:p>
        </w:tc>
        <w:tc>
          <w:tcPr>
            <w:tcW w:type="dxa" w:w="3979"/>
          </w:tcPr>
          <w:p>
            <w:pPr>
              <w:spacing w:after="0"/>
            </w:pPr>
            <w:r>
              <w:rPr>
                <w:sz w:val="18"/>
              </w:rPr>
              <w:t>Clearest gap, but our Belli Bliss fibre line is paused for MOQ. Only if UK supply can make it.</w:t>
            </w:r>
            <w:r>
              <w:rPr>
                <w:color w:val="6B6B6B"/>
                <w:sz w:val="16"/>
              </w:rPr>
              <w:t xml:space="preserve"> [13]</w:t>
            </w:r>
          </w:p>
        </w:tc>
      </w:tr>
      <w:tr>
        <w:trPr>
          <w:cantSplit w:val="true"/>
        </w:trPr>
        <w:tc>
          <w:tcPr>
            <w:tcW w:type="dxa" w:w="1600"/>
          </w:tcPr>
          <w:p>
            <w:pPr>
              <w:spacing w:after="0"/>
            </w:pPr>
            <w:r>
              <w:rPr>
                <w:sz w:val="18"/>
              </w:rPr>
              <w:t>Electrolytes</w:t>
            </w:r>
          </w:p>
        </w:tc>
        <w:tc>
          <w:tcPr>
            <w:tcW w:type="dxa" w:w="4400"/>
          </w:tcPr>
          <w:p>
            <w:pPr>
              <w:spacing w:after="0"/>
            </w:pPr>
            <w:r>
              <w:rPr>
                <w:sz w:val="18"/>
              </w:rPr>
              <w:t>"quite heavily skued" (Catherine, 17 Jun)</w:t>
            </w:r>
            <w:r>
              <w:rPr>
                <w:color w:val="6B6B6B"/>
                <w:sz w:val="16"/>
              </w:rPr>
              <w:t xml:space="preserve"> [10]</w:t>
            </w:r>
          </w:p>
        </w:tc>
        <w:tc>
          <w:tcPr>
            <w:tcW w:type="dxa" w:w="3979"/>
          </w:tcPr>
          <w:p>
            <w:pPr>
              <w:spacing w:after="0"/>
            </w:pPr>
            <w:r>
              <w:rPr>
                <w:sz w:val="18"/>
              </w:rPr>
              <w:t>Do not pitch.</w:t>
            </w:r>
          </w:p>
        </w:tc>
      </w:tr>
    </w:tbl>
    <w:p>
      <w:pPr>
        <w:spacing w:after="0"/>
      </w:pPr>
    </w:p>
    <w:p>
      <w:pPr>
        <w:pStyle w:val="Heading2"/>
      </w:pPr>
      <w:r>
        <w:t>What stands between us and the shelf</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2700"/>
        <w:gridCol w:w="1100"/>
        <w:gridCol w:w="1100"/>
        <w:gridCol w:w="1400"/>
        <w:gridCol w:w="3679"/>
      </w:tblGrid>
      <w:tr>
        <w:trPr>
          <w:cantSplit w:val="true"/>
          <w:tblHeader w:val="true"/>
        </w:trPr>
        <w:tc>
          <w:tcPr>
            <w:tcW w:type="dxa" w:w="2700"/>
            <w:shd w:val="clear" w:color="auto" w:fill="F6F1E7"/>
          </w:tcPr>
          <w:p>
            <w:pPr>
              <w:spacing w:after="0"/>
            </w:pPr>
            <w:r>
              <w:rPr>
                <w:b/>
                <w:color w:val="1F4D3A"/>
                <w:sz w:val="18"/>
              </w:rPr>
              <w:t>Gate</w:t>
            </w:r>
          </w:p>
        </w:tc>
        <w:tc>
          <w:tcPr>
            <w:tcW w:type="dxa" w:w="1100"/>
            <w:shd w:val="clear" w:color="auto" w:fill="F6F1E7"/>
          </w:tcPr>
          <w:p>
            <w:pPr>
              <w:spacing w:after="0"/>
            </w:pPr>
            <w:r>
              <w:rPr>
                <w:b/>
                <w:color w:val="1F4D3A"/>
                <w:sz w:val="18"/>
              </w:rPr>
              <w:t>Collagen</w:t>
            </w:r>
          </w:p>
        </w:tc>
        <w:tc>
          <w:tcPr>
            <w:tcW w:type="dxa" w:w="1100"/>
            <w:shd w:val="clear" w:color="auto" w:fill="F6F1E7"/>
          </w:tcPr>
          <w:p>
            <w:pPr>
              <w:spacing w:after="0"/>
            </w:pPr>
            <w:r>
              <w:rPr>
                <w:b/>
                <w:color w:val="1F4D3A"/>
                <w:sz w:val="18"/>
              </w:rPr>
              <w:t>O1</w:t>
            </w:r>
          </w:p>
        </w:tc>
        <w:tc>
          <w:tcPr>
            <w:tcW w:type="dxa" w:w="1400"/>
            <w:shd w:val="clear" w:color="auto" w:fill="F6F1E7"/>
          </w:tcPr>
          <w:p>
            <w:pPr>
              <w:spacing w:after="0"/>
            </w:pPr>
            <w:r>
              <w:rPr>
                <w:b/>
                <w:color w:val="1F4D3A"/>
                <w:sz w:val="18"/>
              </w:rPr>
              <w:t>Owner</w:t>
            </w:r>
          </w:p>
        </w:tc>
        <w:tc>
          <w:tcPr>
            <w:tcW w:type="dxa" w:w="3679"/>
            <w:shd w:val="clear" w:color="auto" w:fill="F6F1E7"/>
          </w:tcPr>
          <w:p>
            <w:pPr>
              <w:spacing w:after="0"/>
            </w:pPr>
            <w:r>
              <w:rPr>
                <w:b/>
                <w:color w:val="1F4D3A"/>
                <w:sz w:val="18"/>
              </w:rPr>
              <w:t>Next step, by when</w:t>
            </w:r>
          </w:p>
        </w:tc>
      </w:tr>
      <w:tr>
        <w:trPr>
          <w:cantSplit w:val="true"/>
        </w:trPr>
        <w:tc>
          <w:tcPr>
            <w:tcW w:type="dxa" w:w="2700"/>
          </w:tcPr>
          <w:p>
            <w:pPr>
              <w:spacing w:after="0"/>
            </w:pPr>
            <w:r>
              <w:rPr>
                <w:sz w:val="18"/>
              </w:rPr>
              <w:t>UK FBO (UK company on pack, legally responsible)</w:t>
            </w:r>
          </w:p>
        </w:tc>
        <w:tc>
          <w:tcPr>
            <w:tcW w:type="dxa" w:w="1100"/>
          </w:tcPr>
          <w:p>
            <w:pPr>
              <w:spacing w:after="0"/>
            </w:pPr>
            <w:r>
              <w:rPr>
                <w:sz w:val="18"/>
              </w:rPr>
              <w:t>In progress</w:t>
            </w:r>
          </w:p>
        </w:tc>
        <w:tc>
          <w:tcPr>
            <w:tcW w:type="dxa" w:w="1100"/>
          </w:tcPr>
          <w:p>
            <w:pPr>
              <w:spacing w:after="0"/>
            </w:pPr>
            <w:r>
              <w:rPr>
                <w:sz w:val="18"/>
              </w:rPr>
              <w:t>In progress</w:t>
            </w:r>
          </w:p>
        </w:tc>
        <w:tc>
          <w:tcPr>
            <w:tcW w:type="dxa" w:w="1400"/>
          </w:tcPr>
          <w:p>
            <w:pPr>
              <w:spacing w:after="0"/>
            </w:pPr>
            <w:r>
              <w:rPr>
                <w:sz w:val="18"/>
              </w:rPr>
              <w:t>Regulatory</w:t>
            </w:r>
          </w:p>
        </w:tc>
        <w:tc>
          <w:tcPr>
            <w:tcW w:type="dxa" w:w="3679"/>
          </w:tcPr>
          <w:p>
            <w:pPr>
              <w:spacing w:after="0"/>
            </w:pPr>
            <w:r>
              <w:rPr>
                <w:sz w:val="18"/>
              </w:rPr>
              <w:t>Rubicon named FBO for non Costco UK products (26 Oct, 70%; WFM cover To confirm); more documents requested 29 Oct. Before any launch date.</w:t>
            </w:r>
            <w:r>
              <w:rPr>
                <w:color w:val="6B6B6B"/>
                <w:sz w:val="16"/>
              </w:rPr>
              <w:t xml:space="preserve"> [25, 36, 40]</w:t>
            </w:r>
          </w:p>
        </w:tc>
      </w:tr>
      <w:tr>
        <w:trPr>
          <w:cantSplit w:val="true"/>
        </w:trPr>
        <w:tc>
          <w:tcPr>
            <w:tcW w:type="dxa" w:w="2700"/>
          </w:tcPr>
          <w:p>
            <w:pPr>
              <w:spacing w:after="0"/>
            </w:pPr>
            <w:r>
              <w:rPr>
                <w:sz w:val="18"/>
              </w:rPr>
              <w:t>GB import of animal products (GB listed plant; health certificate GBHC431 per shipment)</w:t>
            </w:r>
          </w:p>
        </w:tc>
        <w:tc>
          <w:tcPr>
            <w:tcW w:type="dxa" w:w="1100"/>
          </w:tcPr>
          <w:p>
            <w:pPr>
              <w:spacing w:after="0"/>
            </w:pPr>
            <w:r>
              <w:rPr>
                <w:sz w:val="18"/>
              </w:rPr>
              <w:t>Not in place</w:t>
            </w:r>
          </w:p>
        </w:tc>
        <w:tc>
          <w:tcPr>
            <w:tcW w:type="dxa" w:w="1100"/>
          </w:tcPr>
          <w:p>
            <w:pPr>
              <w:spacing w:after="0"/>
            </w:pPr>
            <w:r>
              <w:rPr>
                <w:sz w:val="18"/>
              </w:rPr>
              <w:t>To confirm</w:t>
            </w:r>
          </w:p>
        </w:tc>
        <w:tc>
          <w:tcPr>
            <w:tcW w:type="dxa" w:w="1400"/>
          </w:tcPr>
          <w:p>
            <w:pPr>
              <w:spacing w:after="0"/>
            </w:pPr>
            <w:r>
              <w:rPr>
                <w:sz w:val="18"/>
              </w:rPr>
              <w:t>Regulatory</w:t>
            </w:r>
          </w:p>
        </w:tc>
        <w:tc>
          <w:tcPr>
            <w:tcW w:type="dxa" w:w="3679"/>
          </w:tcPr>
          <w:p>
            <w:pPr>
              <w:spacing w:after="0"/>
            </w:pPr>
            <w:r>
              <w:rPr>
                <w:sz w:val="18"/>
              </w:rPr>
              <w:t>Canadian collagen route given about a 10% chance; collagen moving to UK makers. Confirm O1's route. Before Catherine reviews O1.</w:t>
            </w:r>
            <w:r>
              <w:rPr>
                <w:color w:val="6B6B6B"/>
                <w:sz w:val="16"/>
              </w:rPr>
              <w:t xml:space="preserve"> [23, 37, 38]</w:t>
            </w:r>
          </w:p>
        </w:tc>
      </w:tr>
      <w:tr>
        <w:trPr>
          <w:cantSplit w:val="true"/>
        </w:trPr>
        <w:tc>
          <w:tcPr>
            <w:tcW w:type="dxa" w:w="2700"/>
          </w:tcPr>
          <w:p>
            <w:pPr>
              <w:spacing w:after="0"/>
            </w:pPr>
            <w:r>
              <w:rPr>
                <w:sz w:val="18"/>
              </w:rPr>
              <w:t>Licensed producer and run</w:t>
            </w:r>
          </w:p>
        </w:tc>
        <w:tc>
          <w:tcPr>
            <w:tcW w:type="dxa" w:w="1100"/>
          </w:tcPr>
          <w:p>
            <w:pPr>
              <w:spacing w:after="0"/>
            </w:pPr>
            <w:r>
              <w:rPr>
                <w:sz w:val="18"/>
              </w:rPr>
              <w:t>Blocked</w:t>
            </w:r>
          </w:p>
        </w:tc>
        <w:tc>
          <w:tcPr>
            <w:tcW w:type="dxa" w:w="1100"/>
          </w:tcPr>
          <w:p>
            <w:pPr>
              <w:spacing w:after="0"/>
            </w:pPr>
            <w:r>
              <w:rPr>
                <w:sz w:val="18"/>
              </w:rPr>
              <w:t>To confirm</w:t>
            </w:r>
          </w:p>
        </w:tc>
        <w:tc>
          <w:tcPr>
            <w:tcW w:type="dxa" w:w="1400"/>
          </w:tcPr>
          <w:p>
            <w:pPr>
              <w:spacing w:after="0"/>
            </w:pPr>
            <w:r>
              <w:rPr>
                <w:sz w:val="18"/>
              </w:rPr>
              <w:t>Supply chain</w:t>
            </w:r>
          </w:p>
        </w:tc>
        <w:tc>
          <w:tcPr>
            <w:tcW w:type="dxa" w:w="3679"/>
          </w:tcPr>
          <w:p>
            <w:pPr>
              <w:spacing w:after="0"/>
            </w:pPr>
            <w:r>
              <w:rPr>
                <w:sz w:val="18"/>
              </w:rPr>
              <w:t>Of the UK contract makers being lined up, IWB has no slot yet; Nutra Direct needs about 12 weeks (26 Oct). Check O1's run against the MOQ. Before any order.</w:t>
            </w:r>
            <w:r>
              <w:rPr>
                <w:color w:val="6B6B6B"/>
                <w:sz w:val="16"/>
              </w:rPr>
              <w:t xml:space="preserve"> [14, 37]</w:t>
            </w:r>
          </w:p>
        </w:tc>
      </w:tr>
      <w:tr>
        <w:trPr>
          <w:cantSplit w:val="true"/>
        </w:trPr>
        <w:tc>
          <w:tcPr>
            <w:tcW w:type="dxa" w:w="2700"/>
          </w:tcPr>
          <w:p>
            <w:pPr>
              <w:spacing w:after="0"/>
            </w:pPr>
            <w:r>
              <w:rPr>
                <w:sz w:val="18"/>
              </w:rPr>
              <w:t>Samples</w:t>
            </w:r>
          </w:p>
        </w:tc>
        <w:tc>
          <w:tcPr>
            <w:tcW w:type="dxa" w:w="1100"/>
          </w:tcPr>
          <w:p>
            <w:pPr>
              <w:spacing w:after="0"/>
            </w:pPr>
            <w:r>
              <w:rPr>
                <w:sz w:val="18"/>
              </w:rPr>
              <w:t>To confirm</w:t>
            </w:r>
          </w:p>
        </w:tc>
        <w:tc>
          <w:tcPr>
            <w:tcW w:type="dxa" w:w="1100"/>
          </w:tcPr>
          <w:p>
            <w:pPr>
              <w:spacing w:after="0"/>
            </w:pPr>
            <w:r>
              <w:rPr>
                <w:sz w:val="18"/>
              </w:rPr>
              <w:t>To confirm</w:t>
            </w:r>
          </w:p>
        </w:tc>
        <w:tc>
          <w:tcPr>
            <w:tcW w:type="dxa" w:w="1400"/>
          </w:tcPr>
          <w:p>
            <w:pPr>
              <w:spacing w:after="0"/>
            </w:pPr>
            <w:r>
              <w:rPr>
                <w:sz w:val="18"/>
              </w:rPr>
              <w:t>Louis, supply chain</w:t>
            </w:r>
          </w:p>
        </w:tc>
        <w:tc>
          <w:tcPr>
            <w:tcW w:type="dxa" w:w="3679"/>
          </w:tcPr>
          <w:p>
            <w:pPr>
              <w:spacing w:after="0"/>
            </w:pPr>
            <w:r>
              <w:rPr>
                <w:sz w:val="18"/>
              </w:rPr>
              <w:t>Were due before 30 Oct (70%); no shipping record found. Today.</w:t>
            </w:r>
            <w:r>
              <w:rPr>
                <w:color w:val="6B6B6B"/>
                <w:sz w:val="16"/>
              </w:rPr>
              <w:t xml:space="preserve"> [13, 41]</w:t>
            </w:r>
          </w:p>
        </w:tc>
      </w:tr>
      <w:tr>
        <w:trPr>
          <w:cantSplit w:val="true"/>
        </w:trPr>
        <w:tc>
          <w:tcPr>
            <w:tcW w:type="dxa" w:w="2700"/>
          </w:tcPr>
          <w:p>
            <w:pPr>
              <w:spacing w:after="0"/>
            </w:pPr>
            <w:r>
              <w:rPr>
                <w:sz w:val="18"/>
              </w:rPr>
              <w:t>WFM label approval</w:t>
            </w:r>
          </w:p>
        </w:tc>
        <w:tc>
          <w:tcPr>
            <w:tcW w:type="dxa" w:w="1100"/>
          </w:tcPr>
          <w:p>
            <w:pPr>
              <w:spacing w:after="0"/>
            </w:pPr>
            <w:r>
              <w:rPr>
                <w:sz w:val="18"/>
              </w:rPr>
              <w:t>To confirm</w:t>
            </w:r>
          </w:p>
        </w:tc>
        <w:tc>
          <w:tcPr>
            <w:tcW w:type="dxa" w:w="1100"/>
          </w:tcPr>
          <w:p>
            <w:pPr>
              <w:spacing w:after="0"/>
            </w:pPr>
            <w:r>
              <w:rPr>
                <w:sz w:val="18"/>
              </w:rPr>
              <w:t>To confirm</w:t>
            </w:r>
          </w:p>
        </w:tc>
        <w:tc>
          <w:tcPr>
            <w:tcW w:type="dxa" w:w="1400"/>
          </w:tcPr>
          <w:p>
            <w:pPr>
              <w:spacing w:after="0"/>
            </w:pPr>
            <w:r>
              <w:rPr>
                <w:sz w:val="18"/>
              </w:rPr>
              <w:t>Louis</w:t>
            </w:r>
          </w:p>
        </w:tc>
        <w:tc>
          <w:tcPr>
            <w:tcW w:type="dxa" w:w="3679"/>
          </w:tcPr>
          <w:p>
            <w:pPr>
              <w:spacing w:after="0"/>
            </w:pPr>
            <w:r>
              <w:rPr>
                <w:sz w:val="18"/>
              </w:rPr>
              <w:t>Being expedited as of 22 Oct; approval not seen. Ask Catherine.</w:t>
            </w:r>
            <w:r>
              <w:rPr>
                <w:color w:val="6B6B6B"/>
                <w:sz w:val="16"/>
              </w:rPr>
              <w:t xml:space="preserve"> [13]</w:t>
            </w:r>
          </w:p>
        </w:tc>
      </w:tr>
      <w:tr>
        <w:trPr>
          <w:cantSplit w:val="true"/>
        </w:trPr>
        <w:tc>
          <w:tcPr>
            <w:tcW w:type="dxa" w:w="2700"/>
          </w:tcPr>
          <w:p>
            <w:pPr>
              <w:spacing w:after="0"/>
            </w:pPr>
            <w:r>
              <w:rPr>
                <w:sz w:val="18"/>
              </w:rPr>
              <w:t>WFM Ingredient List</w:t>
            </w:r>
          </w:p>
        </w:tc>
        <w:tc>
          <w:tcPr>
            <w:tcW w:type="dxa" w:w="1100"/>
          </w:tcPr>
          <w:p>
            <w:pPr>
              <w:spacing w:after="0"/>
            </w:pPr>
            <w:r>
              <w:rPr>
                <w:sz w:val="18"/>
              </w:rPr>
              <w:t>To confirm</w:t>
            </w:r>
          </w:p>
        </w:tc>
        <w:tc>
          <w:tcPr>
            <w:tcW w:type="dxa" w:w="1100"/>
          </w:tcPr>
          <w:p>
            <w:pPr>
              <w:spacing w:after="0"/>
            </w:pPr>
            <w:r>
              <w:rPr>
                <w:sz w:val="18"/>
              </w:rPr>
              <w:t>In progress</w:t>
            </w:r>
          </w:p>
        </w:tc>
        <w:tc>
          <w:tcPr>
            <w:tcW w:type="dxa" w:w="1400"/>
          </w:tcPr>
          <w:p>
            <w:pPr>
              <w:spacing w:after="0"/>
            </w:pPr>
            <w:r>
              <w:rPr>
                <w:sz w:val="18"/>
              </w:rPr>
              <w:t>Regulatory</w:t>
            </w:r>
          </w:p>
        </w:tc>
        <w:tc>
          <w:tcPr>
            <w:tcW w:type="dxa" w:w="3679"/>
          </w:tcPr>
          <w:p>
            <w:pPr>
              <w:spacing w:after="0"/>
            </w:pPr>
            <w:r>
              <w:rPr>
                <w:sz w:val="18"/>
              </w:rPr>
              <w:t>A UK O1 ingredient list exists (29 Oct); check it against WFM's list. Before the range review.</w:t>
            </w:r>
            <w:r>
              <w:rPr>
                <w:color w:val="6B6B6B"/>
                <w:sz w:val="16"/>
              </w:rPr>
              <w:t xml:space="preserve"> [7, 40]</w:t>
            </w:r>
          </w:p>
        </w:tc>
      </w:tr>
      <w:tr>
        <w:trPr>
          <w:cantSplit w:val="true"/>
        </w:trPr>
        <w:tc>
          <w:tcPr>
            <w:tcW w:type="dxa" w:w="2700"/>
          </w:tcPr>
          <w:p>
            <w:pPr>
              <w:spacing w:after="0"/>
            </w:pPr>
            <w:r>
              <w:rPr>
                <w:sz w:val="18"/>
              </w:rPr>
              <w:t>SALSA or BRC site (UK factory food safety certificates)</w:t>
            </w:r>
          </w:p>
        </w:tc>
        <w:tc>
          <w:tcPr>
            <w:tcW w:type="dxa" w:w="1100"/>
          </w:tcPr>
          <w:p>
            <w:pPr>
              <w:spacing w:after="0"/>
            </w:pPr>
            <w:r>
              <w:rPr>
                <w:sz w:val="18"/>
              </w:rPr>
              <w:t>To confirm</w:t>
            </w:r>
          </w:p>
        </w:tc>
        <w:tc>
          <w:tcPr>
            <w:tcW w:type="dxa" w:w="1100"/>
          </w:tcPr>
          <w:p>
            <w:pPr>
              <w:spacing w:after="0"/>
            </w:pPr>
            <w:r>
              <w:rPr>
                <w:sz w:val="18"/>
              </w:rPr>
              <w:t>To confirm</w:t>
            </w:r>
          </w:p>
        </w:tc>
        <w:tc>
          <w:tcPr>
            <w:tcW w:type="dxa" w:w="1400"/>
          </w:tcPr>
          <w:p>
            <w:pPr>
              <w:spacing w:after="0"/>
            </w:pPr>
            <w:r>
              <w:rPr>
                <w:sz w:val="18"/>
              </w:rPr>
              <w:t>Quality</w:t>
            </w:r>
          </w:p>
        </w:tc>
        <w:tc>
          <w:tcPr>
            <w:tcW w:type="dxa" w:w="3679"/>
          </w:tcPr>
          <w:p>
            <w:pPr>
              <w:spacing w:after="0"/>
            </w:pPr>
            <w:r>
              <w:rPr>
                <w:sz w:val="18"/>
              </w:rPr>
              <w:t>Get each site's certificate. Before the range review.</w:t>
            </w:r>
            <w:r>
              <w:rPr>
                <w:color w:val="6B6B6B"/>
                <w:sz w:val="16"/>
              </w:rPr>
              <w:t xml:space="preserve"> [7]</w:t>
            </w:r>
          </w:p>
        </w:tc>
      </w:tr>
      <w:tr>
        <w:trPr>
          <w:cantSplit w:val="true"/>
        </w:trPr>
        <w:tc>
          <w:tcPr>
            <w:tcW w:type="dxa" w:w="2700"/>
          </w:tcPr>
          <w:p>
            <w:pPr>
              <w:spacing w:after="0"/>
            </w:pPr>
            <w:r>
              <w:rPr>
                <w:sz w:val="18"/>
              </w:rPr>
              <w:t>GB claims register</w:t>
            </w:r>
          </w:p>
        </w:tc>
        <w:tc>
          <w:tcPr>
            <w:tcW w:type="dxa" w:w="1100"/>
          </w:tcPr>
          <w:p>
            <w:pPr>
              <w:spacing w:after="0"/>
            </w:pPr>
            <w:r>
              <w:rPr>
                <w:sz w:val="18"/>
              </w:rPr>
              <w:t>In progress</w:t>
            </w:r>
          </w:p>
        </w:tc>
        <w:tc>
          <w:tcPr>
            <w:tcW w:type="dxa" w:w="1100"/>
          </w:tcPr>
          <w:p>
            <w:pPr>
              <w:spacing w:after="0"/>
            </w:pPr>
            <w:r>
              <w:rPr>
                <w:sz w:val="18"/>
              </w:rPr>
              <w:t>To confirm</w:t>
            </w:r>
          </w:p>
        </w:tc>
        <w:tc>
          <w:tcPr>
            <w:tcW w:type="dxa" w:w="1400"/>
          </w:tcPr>
          <w:p>
            <w:pPr>
              <w:spacing w:after="0"/>
            </w:pPr>
            <w:r>
              <w:rPr>
                <w:sz w:val="18"/>
              </w:rPr>
              <w:t>Regulatory</w:t>
            </w:r>
          </w:p>
        </w:tc>
        <w:tc>
          <w:tcPr>
            <w:tcW w:type="dxa" w:w="3679"/>
          </w:tcPr>
          <w:p>
            <w:pPr>
              <w:spacing w:after="0"/>
            </w:pPr>
            <w:r>
              <w:rPr>
                <w:sz w:val="18"/>
              </w:rPr>
              <w:t>No authorised collagen health claim; check every O1 claim. Before the label is final.</w:t>
            </w:r>
            <w:r>
              <w:rPr>
                <w:color w:val="6B6B6B"/>
                <w:sz w:val="16"/>
              </w:rPr>
              <w:t xml:space="preserve"> [24]</w:t>
            </w:r>
          </w:p>
        </w:tc>
      </w:tr>
      <w:tr>
        <w:trPr>
          <w:cantSplit w:val="true"/>
        </w:trPr>
        <w:tc>
          <w:tcPr>
            <w:tcW w:type="dxa" w:w="2700"/>
          </w:tcPr>
          <w:p>
            <w:pPr>
              <w:spacing w:after="0"/>
            </w:pPr>
            <w:r>
              <w:rPr>
                <w:sz w:val="18"/>
              </w:rPr>
              <w:t>GTIN barcode on UK pack</w:t>
            </w:r>
          </w:p>
        </w:tc>
        <w:tc>
          <w:tcPr>
            <w:tcW w:type="dxa" w:w="1100"/>
          </w:tcPr>
          <w:p>
            <w:pPr>
              <w:spacing w:after="0"/>
            </w:pPr>
            <w:r>
              <w:rPr>
                <w:sz w:val="18"/>
              </w:rPr>
              <w:t>To confirm</w:t>
            </w:r>
          </w:p>
        </w:tc>
        <w:tc>
          <w:tcPr>
            <w:tcW w:type="dxa" w:w="1100"/>
          </w:tcPr>
          <w:p>
            <w:pPr>
              <w:spacing w:after="0"/>
            </w:pPr>
            <w:r>
              <w:rPr>
                <w:sz w:val="18"/>
              </w:rPr>
              <w:t>To confirm</w:t>
            </w:r>
          </w:p>
        </w:tc>
        <w:tc>
          <w:tcPr>
            <w:tcW w:type="dxa" w:w="1400"/>
          </w:tcPr>
          <w:p>
            <w:pPr>
              <w:spacing w:after="0"/>
            </w:pPr>
            <w:r>
              <w:rPr>
                <w:sz w:val="18"/>
              </w:rPr>
              <w:t>Supply chain</w:t>
            </w:r>
          </w:p>
        </w:tc>
        <w:tc>
          <w:tcPr>
            <w:tcW w:type="dxa" w:w="3679"/>
          </w:tcPr>
          <w:p>
            <w:pPr>
              <w:spacing w:after="0"/>
            </w:pPr>
            <w:r>
              <w:rPr>
                <w:sz w:val="18"/>
              </w:rPr>
              <w:t>Put GTINs on the line form, or mark them to follow.</w:t>
            </w:r>
            <w:r>
              <w:rPr>
                <w:color w:val="6B6B6B"/>
                <w:sz w:val="16"/>
              </w:rPr>
              <w:t xml:space="preserve"> [34]</w:t>
            </w:r>
          </w:p>
        </w:tc>
      </w:tr>
      <w:tr>
        <w:trPr>
          <w:cantSplit w:val="true"/>
        </w:trPr>
        <w:tc>
          <w:tcPr>
            <w:tcW w:type="dxa" w:w="2700"/>
          </w:tcPr>
          <w:p>
            <w:pPr>
              <w:spacing w:after="0"/>
            </w:pPr>
            <w:r>
              <w:rPr>
                <w:sz w:val="18"/>
              </w:rPr>
              <w:t>Listing window</w:t>
            </w:r>
          </w:p>
        </w:tc>
        <w:tc>
          <w:tcPr>
            <w:tcW w:type="dxa" w:w="1100"/>
          </w:tcPr>
          <w:p>
            <w:pPr>
              <w:spacing w:after="0"/>
            </w:pPr>
            <w:r>
              <w:rPr>
                <w:sz w:val="18"/>
              </w:rPr>
              <w:t>To confirm</w:t>
            </w:r>
          </w:p>
        </w:tc>
        <w:tc>
          <w:tcPr>
            <w:tcW w:type="dxa" w:w="1100"/>
          </w:tcPr>
          <w:p>
            <w:pPr>
              <w:spacing w:after="0"/>
            </w:pPr>
            <w:r>
              <w:rPr>
                <w:sz w:val="18"/>
              </w:rPr>
              <w:t>To confirm</w:t>
            </w:r>
          </w:p>
        </w:tc>
        <w:tc>
          <w:tcPr>
            <w:tcW w:type="dxa" w:w="1400"/>
          </w:tcPr>
          <w:p>
            <w:pPr>
              <w:spacing w:after="0"/>
            </w:pPr>
            <w:r>
              <w:rPr>
                <w:sz w:val="18"/>
              </w:rPr>
              <w:t>Louis</w:t>
            </w:r>
          </w:p>
        </w:tc>
        <w:tc>
          <w:tcPr>
            <w:tcW w:type="dxa" w:w="3679"/>
          </w:tcPr>
          <w:p>
            <w:pPr>
              <w:spacing w:after="0"/>
            </w:pPr>
            <w:r>
              <w:rPr>
                <w:sz w:val="18"/>
              </w:rPr>
              <w:t>Ask Catherine for the next Whole Body window. On the call.</w:t>
            </w:r>
            <w:r>
              <w:rPr>
                <w:color w:val="6B6B6B"/>
                <w:sz w:val="16"/>
              </w:rPr>
              <w:t xml:space="preserve"> [7, 8]</w:t>
            </w:r>
          </w:p>
        </w:tc>
      </w:tr>
      <w:tr>
        <w:trPr>
          <w:cantSplit w:val="true"/>
        </w:trPr>
        <w:tc>
          <w:tcPr>
            <w:tcW w:type="dxa" w:w="2700"/>
          </w:tcPr>
          <w:p>
            <w:pPr>
              <w:spacing w:after="0"/>
            </w:pPr>
            <w:r>
              <w:rPr>
                <w:sz w:val="18"/>
              </w:rPr>
              <w:t>EU approved collagen source</w:t>
            </w:r>
          </w:p>
        </w:tc>
        <w:tc>
          <w:tcPr>
            <w:tcW w:type="dxa" w:w="1100"/>
          </w:tcPr>
          <w:p>
            <w:pPr>
              <w:spacing w:after="0"/>
            </w:pPr>
            <w:r>
              <w:rPr>
                <w:sz w:val="18"/>
              </w:rPr>
              <w:t>To confirm</w:t>
            </w:r>
          </w:p>
        </w:tc>
        <w:tc>
          <w:tcPr>
            <w:tcW w:type="dxa" w:w="1100"/>
          </w:tcPr>
          <w:p>
            <w:pPr>
              <w:spacing w:after="0"/>
            </w:pPr>
            <w:r>
              <w:rPr>
                <w:sz w:val="18"/>
              </w:rPr>
              <w:t>To confirm</w:t>
            </w:r>
          </w:p>
        </w:tc>
        <w:tc>
          <w:tcPr>
            <w:tcW w:type="dxa" w:w="1400"/>
          </w:tcPr>
          <w:p>
            <w:pPr>
              <w:spacing w:after="0"/>
            </w:pPr>
            <w:r>
              <w:rPr>
                <w:sz w:val="18"/>
              </w:rPr>
              <w:t>Supply chain</w:t>
            </w:r>
          </w:p>
        </w:tc>
        <w:tc>
          <w:tcPr>
            <w:tcW w:type="dxa" w:w="3679"/>
          </w:tcPr>
          <w:p>
            <w:pPr>
              <w:spacing w:after="0"/>
            </w:pPr>
            <w:r>
              <w:rPr>
                <w:sz w:val="18"/>
              </w:rPr>
              <w:t>Name the source in writing. Before any collagen run.</w:t>
            </w:r>
            <w:r>
              <w:rPr>
                <w:color w:val="6B6B6B"/>
                <w:sz w:val="16"/>
              </w:rPr>
              <w:t xml:space="preserve"> [13]</w:t>
            </w:r>
          </w:p>
        </w:tc>
      </w:tr>
      <w:tr>
        <w:trPr>
          <w:cantSplit w:val="true"/>
        </w:trPr>
        <w:tc>
          <w:tcPr>
            <w:tcW w:type="dxa" w:w="2700"/>
          </w:tcPr>
          <w:p>
            <w:pPr>
              <w:spacing w:after="0"/>
            </w:pPr>
            <w:r>
              <w:rPr>
                <w:sz w:val="18"/>
              </w:rPr>
              <w:t>Boots and WFM sequence</w:t>
            </w:r>
          </w:p>
        </w:tc>
        <w:tc>
          <w:tcPr>
            <w:tcW w:type="dxa" w:w="1100"/>
          </w:tcPr>
          <w:p>
            <w:pPr>
              <w:spacing w:after="0"/>
            </w:pPr>
            <w:r>
              <w:rPr>
                <w:sz w:val="18"/>
              </w:rPr>
              <w:t>To confirm</w:t>
            </w:r>
          </w:p>
        </w:tc>
        <w:tc>
          <w:tcPr>
            <w:tcW w:type="dxa" w:w="1100"/>
          </w:tcPr>
          <w:p>
            <w:pPr>
              <w:spacing w:after="0"/>
            </w:pPr>
            <w:r>
              <w:rPr>
                <w:sz w:val="18"/>
              </w:rPr>
              <w:t>To confirm</w:t>
            </w:r>
          </w:p>
        </w:tc>
        <w:tc>
          <w:tcPr>
            <w:tcW w:type="dxa" w:w="1400"/>
          </w:tcPr>
          <w:p>
            <w:pPr>
              <w:spacing w:after="0"/>
            </w:pPr>
            <w:r>
              <w:rPr>
                <w:sz w:val="18"/>
              </w:rPr>
              <w:t>Louis, Aaron Chin</w:t>
            </w:r>
          </w:p>
        </w:tc>
        <w:tc>
          <w:tcPr>
            <w:tcW w:type="dxa" w:w="3679"/>
          </w:tcPr>
          <w:p>
            <w:pPr>
              <w:spacing w:after="0"/>
            </w:pPr>
            <w:r>
              <w:rPr>
                <w:sz w:val="18"/>
              </w:rPr>
              <w:t>One UK launch on shared stock, Boots first (23 Oct, 70%); no Boots date found. Target: before the range review.</w:t>
            </w:r>
            <w:r>
              <w:rPr>
                <w:color w:val="6B6B6B"/>
                <w:sz w:val="16"/>
              </w:rPr>
              <w:t xml:space="preserve"> [14]</w:t>
            </w:r>
          </w:p>
        </w:tc>
      </w:tr>
    </w:tbl>
    <w:p>
      <w:pPr>
        <w:spacing w:after="0"/>
      </w:pPr>
    </w:p>
    <w:p>
      <w:r>
        <w:t>No gate is cleared yet for either product. Collagen: 1 blocked, 1 not in place, 2 in progress, 8 to confirm. O1: 2 in progress, 10 to confirm.</w:t>
      </w:r>
    </w:p>
    <w:p>
      <w:pPr>
        <w:pStyle w:val="Heading2"/>
      </w:pPr>
      <w:r>
        <w:t>What would change the plan</w:t>
      </w:r>
    </w:p>
    <w:p>
      <w:pPr>
        <w:pStyle w:val="ListBullet"/>
      </w:pPr>
      <w:r>
        <w:t>O1 cannot reach GB and no UK made O1 is planned: tell Catherine the first UK range waits for O1, unless UK supply can make a fibre SKU.</w:t>
      </w:r>
      <w:r>
        <w:rPr>
          <w:color w:val="6B6B6B"/>
          <w:sz w:val="16"/>
        </w:rPr>
        <w:t xml:space="preserve"> [13, 38]</w:t>
      </w:r>
    </w:p>
    <w:p>
      <w:pPr>
        <w:pStyle w:val="ListBullet"/>
      </w:pPr>
      <w:r>
        <w:t>O1 sells 4.81 or more per store per week, a PO arrives, or WFM opens 2027 sites (reported, To confirm): plan to the rate; consider a WFM sized run and a second SKU.</w:t>
      </w:r>
      <w:r>
        <w:rPr>
          <w:color w:val="6B6B6B"/>
          <w:sz w:val="16"/>
        </w:rPr>
        <w:t xml:space="preserve"> [6, 31]</w:t>
      </w:r>
    </w:p>
    <w:p>
      <w:pPr>
        <w:pStyle w:val="ListBullet"/>
      </w:pPr>
      <w:r>
        <w:t>Organika can make runs of about 500 units (To confirm): the bar drops to about 0.8 a week (0.72 at 450).</w:t>
      </w:r>
      <w:r>
        <w:rPr>
          <w:color w:val="6B6B6B"/>
          <w:sz w:val="16"/>
        </w:rPr>
        <w:t xml:space="preserve"> [14, 31]</w:t>
      </w:r>
    </w:p>
    <w:p>
      <w:pPr>
        <w:pStyle w:val="ListBullet"/>
      </w:pPr>
      <w:r>
        <w:t>A 13 Oct call records excess stock and weak sales for Organika's ready to drink line at WFM US (70%). Catherine may know. Check the sales data before the call.</w:t>
      </w:r>
      <w:r>
        <w:rPr>
          <w:color w:val="6B6B6B"/>
          <w:sz w:val="16"/>
        </w:rPr>
        <w:t xml:space="preserve"> [16]</w:t>
      </w:r>
    </w:p>
    <w:p>
      <w:pPr>
        <w:pStyle w:val="ListBullet"/>
      </w:pPr>
      <w:r>
        <w:t>The Groceries Code Adjudicator (GCA, the UK supplier regulator) finds against Amazon on late payments: cut the cover cap to 6 weeks. Amazon owns WFM UK (deficit £243.5m; £65m new share capital 2024 to Mar 2026; no going concern doubt to 31 Mar 2027); payment terms To confirm.</w:t>
      </w:r>
      <w:r>
        <w:rPr>
          <w:color w:val="6B6B6B"/>
          <w:sz w:val="16"/>
        </w:rPr>
        <w:t xml:space="preserve"> [2, 3, 26, 27]</w:t>
      </w:r>
    </w:p>
    <w:p>
      <w:pPr>
        <w:pStyle w:val="Heading1"/>
      </w:pPr>
      <w:r>
        <w:t>Appendix: evidence and sources</w:t>
      </w:r>
    </w:p>
    <w:p>
      <w:r>
        <w:t>Status: Verified means a tool returned it this session; where the tool returned an AI meeting summary or a search snippet, the claim says (70%): likely, not certain. Inferred (70%) is a conclusion drawn from verified facts. Unverified: To confirm is everything else. Bracketed numbers in the memo point to these rows.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453"/>
        <w:gridCol w:w="4592"/>
        <w:gridCol w:w="3345"/>
        <w:gridCol w:w="1589"/>
      </w:tblGrid>
      <w:tr>
        <w:trPr>
          <w:cantSplit w:val="true"/>
          <w:tblHeader w:val="true"/>
        </w:trPr>
        <w:tc>
          <w:tcPr>
            <w:tcW w:type="dxa" w:w="453"/>
            <w:shd w:val="clear" w:color="auto" w:fill="F6F1E7"/>
          </w:tcPr>
          <w:p>
            <w:pPr>
              <w:spacing w:after="0"/>
            </w:pPr>
            <w:r>
              <w:rPr>
                <w:b/>
                <w:color w:val="1F4D3A"/>
                <w:sz w:val="18"/>
              </w:rPr>
              <w:t>#</w:t>
            </w:r>
          </w:p>
        </w:tc>
        <w:tc>
          <w:tcPr>
            <w:tcW w:type="dxa" w:w="4592"/>
            <w:shd w:val="clear" w:color="auto" w:fill="F6F1E7"/>
          </w:tcPr>
          <w:p>
            <w:pPr>
              <w:spacing w:after="0"/>
            </w:pPr>
            <w:r>
              <w:rPr>
                <w:b/>
                <w:color w:val="1F4D3A"/>
                <w:sz w:val="18"/>
              </w:rPr>
              <w:t>Claim</w:t>
            </w:r>
          </w:p>
        </w:tc>
        <w:tc>
          <w:tcPr>
            <w:tcW w:type="dxa" w:w="3345"/>
            <w:shd w:val="clear" w:color="auto" w:fill="F6F1E7"/>
          </w:tcPr>
          <w:p>
            <w:pPr>
              <w:spacing w:after="0"/>
            </w:pPr>
            <w:r>
              <w:rPr>
                <w:b/>
                <w:color w:val="1F4D3A"/>
                <w:sz w:val="18"/>
              </w:rPr>
              <w:t>Source</w:t>
            </w:r>
          </w:p>
        </w:tc>
        <w:tc>
          <w:tcPr>
            <w:tcW w:type="dxa" w:w="1589"/>
            <w:shd w:val="clear" w:color="auto" w:fill="F6F1E7"/>
          </w:tcPr>
          <w:p>
            <w:pPr>
              <w:spacing w:after="0"/>
            </w:pPr>
            <w:r>
              <w:rPr>
                <w:b/>
                <w:color w:val="1F4D3A"/>
                <w:sz w:val="18"/>
              </w:rPr>
              <w:t>Status</w:t>
            </w:r>
          </w:p>
        </w:tc>
      </w:tr>
      <w:tr>
        <w:trPr>
          <w:cantSplit w:val="true"/>
        </w:trPr>
        <w:tc>
          <w:tcPr>
            <w:tcW w:type="dxa" w:w="453"/>
          </w:tcPr>
          <w:p>
            <w:pPr>
              <w:spacing w:after="0"/>
            </w:pPr>
            <w:r>
              <w:rPr>
                <w:sz w:val="18"/>
              </w:rPr>
              <w:t>1</w:t>
            </w:r>
          </w:p>
        </w:tc>
        <w:tc>
          <w:tcPr>
            <w:tcW w:type="dxa" w:w="4592"/>
          </w:tcPr>
          <w:p>
            <w:pPr>
              <w:spacing w:after="0"/>
            </w:pPr>
            <w:r>
              <w:rPr>
                <w:sz w:val="18"/>
              </w:rPr>
              <w:t>FY2025 turnover £88.3m; pre tax loss £19.4m (22.0% of turnover); gross margin 31%, 35% in FY2023</w:t>
            </w:r>
          </w:p>
        </w:tc>
        <w:tc>
          <w:tcPr>
            <w:tcW w:type="dxa" w:w="3345"/>
          </w:tcPr>
          <w:p>
            <w:pPr>
              <w:spacing w:after="0"/>
            </w:pPr>
            <w:r>
              <w:rPr>
                <w:sz w:val="18"/>
              </w:rPr>
              <w:t>Companies House: FY2025 accounts p7, p16; FY2024 accounts p7; The Grocer</w:t>
            </w:r>
          </w:p>
        </w:tc>
        <w:tc>
          <w:tcPr>
            <w:tcW w:type="dxa" w:w="1589"/>
          </w:tcPr>
          <w:p>
            <w:pPr>
              <w:spacing w:after="0"/>
            </w:pPr>
            <w:r>
              <w:rPr>
                <w:sz w:val="18"/>
              </w:rPr>
              <w:t>Verified</w:t>
            </w:r>
          </w:p>
        </w:tc>
      </w:tr>
      <w:tr>
        <w:trPr>
          <w:cantSplit w:val="true"/>
        </w:trPr>
        <w:tc>
          <w:tcPr>
            <w:tcW w:type="dxa" w:w="453"/>
          </w:tcPr>
          <w:p>
            <w:pPr>
              <w:spacing w:after="0"/>
            </w:pPr>
            <w:r>
              <w:rPr>
                <w:sz w:val="18"/>
              </w:rPr>
              <w:t>2</w:t>
            </w:r>
          </w:p>
        </w:tc>
        <w:tc>
          <w:tcPr>
            <w:tcW w:type="dxa" w:w="4592"/>
          </w:tcPr>
          <w:p>
            <w:pPr>
              <w:spacing w:after="0"/>
            </w:pPr>
            <w:r>
              <w:rPr>
                <w:sz w:val="18"/>
              </w:rPr>
              <w:t>Accumulated deficit £243.5m at 31 Dec 2025; no going concern doubt to 31 Mar 2027</w:t>
            </w:r>
          </w:p>
        </w:tc>
        <w:tc>
          <w:tcPr>
            <w:tcW w:type="dxa" w:w="3345"/>
          </w:tcPr>
          <w:p>
            <w:pPr>
              <w:spacing w:after="0"/>
            </w:pPr>
            <w:r>
              <w:rPr>
                <w:sz w:val="18"/>
              </w:rPr>
              <w:t>Companies House, FY2025 accounts p6, p12, p15</w:t>
            </w:r>
          </w:p>
        </w:tc>
        <w:tc>
          <w:tcPr>
            <w:tcW w:type="dxa" w:w="1589"/>
          </w:tcPr>
          <w:p>
            <w:pPr>
              <w:spacing w:after="0"/>
            </w:pPr>
            <w:r>
              <w:rPr>
                <w:sz w:val="18"/>
              </w:rPr>
              <w:t>Verified</w:t>
            </w:r>
          </w:p>
        </w:tc>
      </w:tr>
      <w:tr>
        <w:trPr>
          <w:cantSplit w:val="true"/>
        </w:trPr>
        <w:tc>
          <w:tcPr>
            <w:tcW w:type="dxa" w:w="453"/>
          </w:tcPr>
          <w:p>
            <w:pPr>
              <w:spacing w:after="0"/>
            </w:pPr>
            <w:r>
              <w:rPr>
                <w:sz w:val="18"/>
              </w:rPr>
              <w:t>3</w:t>
            </w:r>
          </w:p>
        </w:tc>
        <w:tc>
          <w:tcPr>
            <w:tcW w:type="dxa" w:w="4592"/>
          </w:tcPr>
          <w:p>
            <w:pPr>
              <w:spacing w:after="0"/>
            </w:pPr>
            <w:r>
              <w:rPr>
                <w:sz w:val="18"/>
              </w:rPr>
              <w:t>Amazon put in new share capital of £25m (2024), £20m (2025) and £20m (25 Mar 2026): £65m</w:t>
            </w:r>
          </w:p>
        </w:tc>
        <w:tc>
          <w:tcPr>
            <w:tcW w:type="dxa" w:w="3345"/>
          </w:tcPr>
          <w:p>
            <w:pPr>
              <w:spacing w:after="0"/>
            </w:pPr>
            <w:r>
              <w:rPr>
                <w:sz w:val="18"/>
              </w:rPr>
              <w:t>Companies House SH01 filings</w:t>
            </w:r>
          </w:p>
        </w:tc>
        <w:tc>
          <w:tcPr>
            <w:tcW w:type="dxa" w:w="1589"/>
          </w:tcPr>
          <w:p>
            <w:pPr>
              <w:spacing w:after="0"/>
            </w:pPr>
            <w:r>
              <w:rPr>
                <w:sz w:val="18"/>
              </w:rPr>
              <w:t>Verified</w:t>
            </w:r>
          </w:p>
        </w:tc>
      </w:tr>
      <w:tr>
        <w:trPr>
          <w:cantSplit w:val="true"/>
        </w:trPr>
        <w:tc>
          <w:tcPr>
            <w:tcW w:type="dxa" w:w="453"/>
          </w:tcPr>
          <w:p>
            <w:pPr>
              <w:spacing w:after="0"/>
            </w:pPr>
            <w:r>
              <w:rPr>
                <w:sz w:val="18"/>
              </w:rPr>
              <w:t>4</w:t>
            </w:r>
          </w:p>
        </w:tc>
        <w:tc>
          <w:tcPr>
            <w:tcW w:type="dxa" w:w="4592"/>
          </w:tcPr>
          <w:p>
            <w:pPr>
              <w:spacing w:after="0"/>
            </w:pPr>
            <w:r>
              <w:rPr>
                <w:sz w:val="18"/>
              </w:rPr>
              <w:t>12 stores open, all Greater London</w:t>
            </w:r>
          </w:p>
        </w:tc>
        <w:tc>
          <w:tcPr>
            <w:tcW w:type="dxa" w:w="3345"/>
          </w:tcPr>
          <w:p>
            <w:pPr>
              <w:spacing w:after="0"/>
            </w:pPr>
            <w:r>
              <w:rPr>
                <w:sz w:val="18"/>
              </w:rPr>
              <w:t>https://www.wholefoodsmarket.co.uk/find-a-store</w:t>
            </w:r>
          </w:p>
        </w:tc>
        <w:tc>
          <w:tcPr>
            <w:tcW w:type="dxa" w:w="1589"/>
          </w:tcPr>
          <w:p>
            <w:pPr>
              <w:spacing w:after="0"/>
            </w:pPr>
            <w:r>
              <w:rPr>
                <w:sz w:val="18"/>
              </w:rPr>
              <w:t>Verified</w:t>
            </w:r>
          </w:p>
        </w:tc>
      </w:tr>
      <w:tr>
        <w:trPr>
          <w:cantSplit w:val="true"/>
        </w:trPr>
        <w:tc>
          <w:tcPr>
            <w:tcW w:type="dxa" w:w="453"/>
          </w:tcPr>
          <w:p>
            <w:pPr>
              <w:spacing w:after="0"/>
            </w:pPr>
            <w:r>
              <w:rPr>
                <w:sz w:val="18"/>
              </w:rPr>
              <w:t>5</w:t>
            </w:r>
          </w:p>
        </w:tc>
        <w:tc>
          <w:tcPr>
            <w:tcW w:type="dxa" w:w="4592"/>
          </w:tcPr>
          <w:p>
            <w:pPr>
              <w:spacing w:after="0"/>
            </w:pPr>
            <w:r>
              <w:rPr>
                <w:sz w:val="18"/>
              </w:rPr>
              <w:t>6 Daily Shops of 3,300 to 10,000 sq ft opened 2 Apr to 11 Jun 2026; 6 stores at end FY2025</w:t>
            </w:r>
          </w:p>
        </w:tc>
        <w:tc>
          <w:tcPr>
            <w:tcW w:type="dxa" w:w="3345"/>
          </w:tcPr>
          <w:p>
            <w:pPr>
              <w:spacing w:after="0"/>
            </w:pPr>
            <w:r>
              <w:rPr>
                <w:sz w:val="18"/>
              </w:rPr>
              <w:t>WFM release, 12 Mar 2026; Companies House</w:t>
            </w:r>
          </w:p>
        </w:tc>
        <w:tc>
          <w:tcPr>
            <w:tcW w:type="dxa" w:w="1589"/>
          </w:tcPr>
          <w:p>
            <w:pPr>
              <w:spacing w:after="0"/>
            </w:pPr>
            <w:r>
              <w:rPr>
                <w:sz w:val="18"/>
              </w:rPr>
              <w:t>Verified</w:t>
            </w:r>
          </w:p>
        </w:tc>
      </w:tr>
      <w:tr>
        <w:trPr>
          <w:cantSplit w:val="true"/>
        </w:trPr>
        <w:tc>
          <w:tcPr>
            <w:tcW w:type="dxa" w:w="453"/>
          </w:tcPr>
          <w:p>
            <w:pPr>
              <w:spacing w:after="0"/>
            </w:pPr>
            <w:r>
              <w:rPr>
                <w:sz w:val="18"/>
              </w:rPr>
              <w:t>6</w:t>
            </w:r>
          </w:p>
        </w:tc>
        <w:tc>
          <w:tcPr>
            <w:tcW w:type="dxa" w:w="4592"/>
          </w:tcPr>
          <w:p>
            <w:pPr>
              <w:spacing w:after="0"/>
            </w:pPr>
            <w:r>
              <w:rPr>
                <w:sz w:val="18"/>
              </w:rPr>
              <w:t>WFM has picked multiple 2027 sites and is looking outside London</w:t>
            </w:r>
          </w:p>
        </w:tc>
        <w:tc>
          <w:tcPr>
            <w:tcW w:type="dxa" w:w="3345"/>
          </w:tcPr>
          <w:p>
            <w:pPr>
              <w:spacing w:after="0"/>
            </w:pPr>
            <w:r>
              <w:rPr>
                <w:sz w:val="18"/>
              </w:rPr>
              <w:t>Retail Week, search snippet</w:t>
            </w:r>
          </w:p>
        </w:tc>
        <w:tc>
          <w:tcPr>
            <w:tcW w:type="dxa" w:w="1589"/>
          </w:tcPr>
          <w:p>
            <w:pPr>
              <w:spacing w:after="0"/>
            </w:pPr>
            <w:r>
              <w:rPr>
                <w:sz w:val="18"/>
              </w:rPr>
              <w:t>Unverified: To confirm</w:t>
            </w:r>
          </w:p>
        </w:tc>
      </w:tr>
      <w:tr>
        <w:trPr>
          <w:cantSplit w:val="true"/>
        </w:trPr>
        <w:tc>
          <w:tcPr>
            <w:tcW w:type="dxa" w:w="453"/>
          </w:tcPr>
          <w:p>
            <w:pPr>
              <w:spacing w:after="0"/>
            </w:pPr>
            <w:r>
              <w:rPr>
                <w:sz w:val="18"/>
              </w:rPr>
              <w:t>7</w:t>
            </w:r>
          </w:p>
        </w:tc>
        <w:tc>
          <w:tcPr>
            <w:tcW w:type="dxa" w:w="4592"/>
          </w:tcPr>
          <w:p>
            <w:pPr>
              <w:spacing w:after="0"/>
            </w:pPr>
            <w:r>
              <w:rPr>
                <w:sz w:val="18"/>
              </w:rPr>
              <w:t>"First to market" priority; supply through Amazon Grocery Central; SALSA or BRC sites; WFM Ingredient List; "We will not be taking any new product submissions outside of these new timelines."</w:t>
            </w:r>
          </w:p>
        </w:tc>
        <w:tc>
          <w:tcPr>
            <w:tcW w:type="dxa" w:w="3345"/>
          </w:tcPr>
          <w:p>
            <w:pPr>
              <w:spacing w:after="0"/>
            </w:pPr>
            <w:r>
              <w:rPr>
                <w:sz w:val="18"/>
              </w:rPr>
              <w:t>https://www.wholefoodsmarket.co.uk/information-potential-suppliers</w:t>
            </w:r>
          </w:p>
        </w:tc>
        <w:tc>
          <w:tcPr>
            <w:tcW w:type="dxa" w:w="1589"/>
          </w:tcPr>
          <w:p>
            <w:pPr>
              <w:spacing w:after="0"/>
            </w:pPr>
            <w:r>
              <w:rPr>
                <w:sz w:val="18"/>
              </w:rPr>
              <w:t>Verified</w:t>
            </w:r>
          </w:p>
        </w:tc>
      </w:tr>
      <w:tr>
        <w:trPr>
          <w:cantSplit w:val="true"/>
        </w:trPr>
        <w:tc>
          <w:tcPr>
            <w:tcW w:type="dxa" w:w="453"/>
          </w:tcPr>
          <w:p>
            <w:pPr>
              <w:spacing w:after="0"/>
            </w:pPr>
            <w:r>
              <w:rPr>
                <w:sz w:val="18"/>
              </w:rPr>
              <w:t>8</w:t>
            </w:r>
          </w:p>
        </w:tc>
        <w:tc>
          <w:tcPr>
            <w:tcW w:type="dxa" w:w="4592"/>
          </w:tcPr>
          <w:p>
            <w:pPr>
              <w:spacing w:after="0"/>
            </w:pPr>
            <w:r>
              <w:rPr>
                <w:sz w:val="18"/>
              </w:rPr>
              <w:t>Monthly range review periods for new product submissions</w:t>
            </w:r>
          </w:p>
        </w:tc>
        <w:tc>
          <w:tcPr>
            <w:tcW w:type="dxa" w:w="3345"/>
          </w:tcPr>
          <w:p>
            <w:pPr>
              <w:spacing w:after="0"/>
            </w:pPr>
            <w:r>
              <w:rPr>
                <w:sz w:val="18"/>
              </w:rPr>
              <w:t>Companies House, FY2025 accounts p9</w:t>
            </w:r>
          </w:p>
        </w:tc>
        <w:tc>
          <w:tcPr>
            <w:tcW w:type="dxa" w:w="1589"/>
          </w:tcPr>
          <w:p>
            <w:pPr>
              <w:spacing w:after="0"/>
            </w:pPr>
            <w:r>
              <w:rPr>
                <w:sz w:val="18"/>
              </w:rPr>
              <w:t>Verified</w:t>
            </w:r>
          </w:p>
        </w:tc>
      </w:tr>
      <w:tr>
        <w:trPr>
          <w:cantSplit w:val="true"/>
        </w:trPr>
        <w:tc>
          <w:tcPr>
            <w:tcW w:type="dxa" w:w="453"/>
          </w:tcPr>
          <w:p>
            <w:pPr>
              <w:spacing w:after="0"/>
            </w:pPr>
            <w:r>
              <w:rPr>
                <w:sz w:val="18"/>
              </w:rPr>
              <w:t>9</w:t>
            </w:r>
          </w:p>
        </w:tc>
        <w:tc>
          <w:tcPr>
            <w:tcW w:type="dxa" w:w="4592"/>
          </w:tcPr>
          <w:p>
            <w:pPr>
              <w:spacing w:after="0"/>
            </w:pPr>
            <w:r>
              <w:rPr>
                <w:sz w:val="18"/>
              </w:rPr>
              <w:t>A WFM buyer asked brands about exclusivity and "a strong cost price" at the FeelGood summit, 9 Oct 2026 (search snippet, 70%)</w:t>
            </w:r>
          </w:p>
        </w:tc>
        <w:tc>
          <w:tcPr>
            <w:tcW w:type="dxa" w:w="3345"/>
          </w:tcPr>
          <w:p>
            <w:pPr>
              <w:spacing w:after="0"/>
            </w:pPr>
            <w:r>
              <w:rPr>
                <w:sz w:val="18"/>
              </w:rPr>
              <w:t>Search snippet, 24 Oct 2026</w:t>
            </w:r>
          </w:p>
        </w:tc>
        <w:tc>
          <w:tcPr>
            <w:tcW w:type="dxa" w:w="1589"/>
          </w:tcPr>
          <w:p>
            <w:pPr>
              <w:spacing w:after="0"/>
            </w:pPr>
            <w:r>
              <w:rPr>
                <w:sz w:val="18"/>
              </w:rPr>
              <w:t>Verified</w:t>
            </w:r>
          </w:p>
        </w:tc>
      </w:tr>
      <w:tr>
        <w:trPr>
          <w:cantSplit w:val="true"/>
        </w:trPr>
        <w:tc>
          <w:tcPr>
            <w:tcW w:type="dxa" w:w="453"/>
          </w:tcPr>
          <w:p>
            <w:pPr>
              <w:spacing w:after="0"/>
            </w:pPr>
            <w:r>
              <w:rPr>
                <w:sz w:val="18"/>
              </w:rPr>
              <w:t>10</w:t>
            </w:r>
          </w:p>
        </w:tc>
        <w:tc>
          <w:tcPr>
            <w:tcW w:type="dxa" w:w="4592"/>
          </w:tcPr>
          <w:p>
            <w:pPr>
              <w:spacing w:after="0"/>
            </w:pPr>
            <w:r>
              <w:rPr>
                <w:sz w:val="18"/>
              </w:rPr>
              <w:t>Catherine, 17 Jun 2026: fibre, collagen and "your super greens powder"; electrolytes "quite heavily skued"; "the full range in a simple list"; earliest launch; next step "the conversation with Dundeis" (Dundas, the distributor she named as preferred for international brands, Verified 70%; no Dundas contact yet)</w:t>
            </w:r>
          </w:p>
        </w:tc>
        <w:tc>
          <w:tcPr>
            <w:tcW w:type="dxa" w:w="3345"/>
          </w:tcPr>
          <w:p>
            <w:pPr>
              <w:spacing w:after="0"/>
            </w:pPr>
            <w:r>
              <w:rPr>
                <w:sz w:val="18"/>
              </w:rPr>
              <w:t>Gmail, "Organika Connect" thread</w:t>
            </w:r>
          </w:p>
        </w:tc>
        <w:tc>
          <w:tcPr>
            <w:tcW w:type="dxa" w:w="1589"/>
          </w:tcPr>
          <w:p>
            <w:pPr>
              <w:spacing w:after="0"/>
            </w:pPr>
            <w:r>
              <w:rPr>
                <w:sz w:val="18"/>
              </w:rPr>
              <w:t>Verified</w:t>
            </w:r>
          </w:p>
        </w:tc>
      </w:tr>
      <w:tr>
        <w:trPr>
          <w:cantSplit w:val="true"/>
        </w:trPr>
        <w:tc>
          <w:tcPr>
            <w:tcW w:type="dxa" w:w="453"/>
          </w:tcPr>
          <w:p>
            <w:pPr>
              <w:spacing w:after="0"/>
            </w:pPr>
            <w:r>
              <w:rPr>
                <w:sz w:val="18"/>
              </w:rPr>
              <w:t>11</w:t>
            </w:r>
          </w:p>
        </w:tc>
        <w:tc>
          <w:tcPr>
            <w:tcW w:type="dxa" w:w="4592"/>
          </w:tcPr>
          <w:p>
            <w:pPr>
              <w:spacing w:after="0"/>
            </w:pPr>
            <w:r>
              <w:rPr>
                <w:sz w:val="18"/>
              </w:rPr>
              <w:t>Catherine, 21 Jul 2026: new line form, "the list of skus in all formats", "any bestsellers", "Keen to have a strong range"</w:t>
            </w:r>
          </w:p>
        </w:tc>
        <w:tc>
          <w:tcPr>
            <w:tcW w:type="dxa" w:w="3345"/>
          </w:tcPr>
          <w:p>
            <w:pPr>
              <w:spacing w:after="0"/>
            </w:pPr>
            <w:r>
              <w:rPr>
                <w:sz w:val="18"/>
              </w:rPr>
              <w:t>Gmail, same thread</w:t>
            </w:r>
          </w:p>
        </w:tc>
        <w:tc>
          <w:tcPr>
            <w:tcW w:type="dxa" w:w="1589"/>
          </w:tcPr>
          <w:p>
            <w:pPr>
              <w:spacing w:after="0"/>
            </w:pPr>
            <w:r>
              <w:rPr>
                <w:sz w:val="18"/>
              </w:rPr>
              <w:t>Verified</w:t>
            </w:r>
          </w:p>
        </w:tc>
      </w:tr>
      <w:tr>
        <w:trPr>
          <w:cantSplit w:val="true"/>
        </w:trPr>
        <w:tc>
          <w:tcPr>
            <w:tcW w:type="dxa" w:w="453"/>
          </w:tcPr>
          <w:p>
            <w:pPr>
              <w:spacing w:after="0"/>
            </w:pPr>
            <w:r>
              <w:rPr>
                <w:sz w:val="18"/>
              </w:rPr>
              <w:t>12</w:t>
            </w:r>
          </w:p>
        </w:tc>
        <w:tc>
          <w:tcPr>
            <w:tcW w:type="dxa" w:w="4592"/>
          </w:tcPr>
          <w:p>
            <w:pPr>
              <w:spacing w:after="0"/>
            </w:pPr>
            <w:r>
              <w:rPr>
                <w:sz w:val="18"/>
              </w:rPr>
              <w:t>O1 (product page heading; page title "O1 Greens Powder") is most likely the super greens powder Catherine asked for, called O1 Daily Greens in a 4 Sep call summary</w:t>
            </w:r>
          </w:p>
        </w:tc>
        <w:tc>
          <w:tcPr>
            <w:tcW w:type="dxa" w:w="3345"/>
          </w:tcPr>
          <w:p>
            <w:pPr>
              <w:spacing w:after="0"/>
            </w:pPr>
            <w:r>
              <w:rPr>
                <w:sz w:val="18"/>
              </w:rPr>
              <w:t>Fireflies, 4 Sep 2026, read with the Gmail thread</w:t>
            </w:r>
          </w:p>
        </w:tc>
        <w:tc>
          <w:tcPr>
            <w:tcW w:type="dxa" w:w="1589"/>
          </w:tcPr>
          <w:p>
            <w:pPr>
              <w:spacing w:after="0"/>
            </w:pPr>
            <w:r>
              <w:rPr>
                <w:sz w:val="18"/>
              </w:rPr>
              <w:t>Inferred (70%)</w:t>
            </w:r>
          </w:p>
        </w:tc>
      </w:tr>
      <w:tr>
        <w:trPr>
          <w:cantSplit w:val="true"/>
        </w:trPr>
        <w:tc>
          <w:tcPr>
            <w:tcW w:type="dxa" w:w="453"/>
          </w:tcPr>
          <w:p>
            <w:pPr>
              <w:spacing w:after="0"/>
            </w:pPr>
            <w:r>
              <w:rPr>
                <w:sz w:val="18"/>
              </w:rPr>
              <w:t>13</w:t>
            </w:r>
          </w:p>
        </w:tc>
        <w:tc>
          <w:tcPr>
            <w:tcW w:type="dxa" w:w="4592"/>
          </w:tcPr>
          <w:p>
            <w:pPr>
              <w:spacing w:after="0"/>
            </w:pPr>
            <w:r>
              <w:rPr>
                <w:sz w:val="18"/>
              </w:rPr>
              <w:t>22 Oct (call summary, 70%): UK focus to registered collagen and O1, away from fibre; Belli Bliss paused for high MOQ; collagen readiness needs a licensed producer, animal product certification and an EU approved collagen source; O1 not on the UK closure list; label approval expedited; samples before 30 Oct; Louis owns the UK depletion strategy; quote: "Eleven Whole Foods stores will not deplete inventory, so a distributor and more retailers are needed."</w:t>
            </w:r>
          </w:p>
        </w:tc>
        <w:tc>
          <w:tcPr>
            <w:tcW w:type="dxa" w:w="3345"/>
          </w:tcPr>
          <w:p>
            <w:pPr>
              <w:spacing w:after="0"/>
            </w:pPr>
            <w:r>
              <w:rPr>
                <w:sz w:val="18"/>
              </w:rPr>
              <w:t>Gmail, UK and US Regulatory, Label and Inventory Review, 22 Oct 2026</w:t>
            </w:r>
          </w:p>
        </w:tc>
        <w:tc>
          <w:tcPr>
            <w:tcW w:type="dxa" w:w="1589"/>
          </w:tcPr>
          <w:p>
            <w:pPr>
              <w:spacing w:after="0"/>
            </w:pPr>
            <w:r>
              <w:rPr>
                <w:sz w:val="18"/>
              </w:rPr>
              <w:t>Verified</w:t>
            </w:r>
          </w:p>
        </w:tc>
      </w:tr>
      <w:tr>
        <w:trPr>
          <w:cantSplit w:val="true"/>
        </w:trPr>
        <w:tc>
          <w:tcPr>
            <w:tcW w:type="dxa" w:w="453"/>
          </w:tcPr>
          <w:p>
            <w:pPr>
              <w:spacing w:after="0"/>
            </w:pPr>
            <w:r>
              <w:rPr>
                <w:sz w:val="18"/>
              </w:rPr>
              <w:t>14</w:t>
            </w:r>
          </w:p>
        </w:tc>
        <w:tc>
          <w:tcPr>
            <w:tcW w:type="dxa" w:w="4592"/>
          </w:tcPr>
          <w:p>
            <w:pPr>
              <w:spacing w:after="0"/>
            </w:pPr>
            <w:r>
              <w:rPr>
                <w:sz w:val="18"/>
              </w:rPr>
              <w:t>23 Oct (call summary, 70%): Boots, WFM and Amazon UK planned as one UK launch on shared inventory, Boots first; collagen blocked until compliant manufacturing; range cut from 30 to 35 SKUs to 15 to 20; MOQs 3,000 to 5,000; some Boots SKUs have only 450 to 500 units available</w:t>
            </w:r>
          </w:p>
        </w:tc>
        <w:tc>
          <w:tcPr>
            <w:tcW w:type="dxa" w:w="3345"/>
          </w:tcPr>
          <w:p>
            <w:pPr>
              <w:spacing w:after="0"/>
            </w:pPr>
            <w:r>
              <w:rPr>
                <w:sz w:val="18"/>
              </w:rPr>
              <w:t>Fireflies, 23 Oct 2026, 15:38</w:t>
            </w:r>
          </w:p>
        </w:tc>
        <w:tc>
          <w:tcPr>
            <w:tcW w:type="dxa" w:w="1589"/>
          </w:tcPr>
          <w:p>
            <w:pPr>
              <w:spacing w:after="0"/>
            </w:pPr>
            <w:r>
              <w:rPr>
                <w:sz w:val="18"/>
              </w:rPr>
              <w:t>Verified</w:t>
            </w:r>
          </w:p>
        </w:tc>
      </w:tr>
      <w:tr>
        <w:trPr>
          <w:cantSplit w:val="true"/>
        </w:trPr>
        <w:tc>
          <w:tcPr>
            <w:tcW w:type="dxa" w:w="453"/>
          </w:tcPr>
          <w:p>
            <w:pPr>
              <w:spacing w:after="0"/>
            </w:pPr>
            <w:r>
              <w:rPr>
                <w:sz w:val="18"/>
              </w:rPr>
              <w:t>15</w:t>
            </w:r>
          </w:p>
        </w:tc>
        <w:tc>
          <w:tcPr>
            <w:tcW w:type="dxa" w:w="4592"/>
          </w:tcPr>
          <w:p>
            <w:pPr>
              <w:spacing w:after="0"/>
            </w:pPr>
            <w:r>
              <w:rPr>
                <w:sz w:val="18"/>
              </w:rPr>
              <w:t>August (call summaries, 70%): collagen and O1 labels the hardest regulatory items; UK FBO the gating item, 2 to 3 month onboarding; target a November launch before Black Friday</w:t>
            </w:r>
          </w:p>
        </w:tc>
        <w:tc>
          <w:tcPr>
            <w:tcW w:type="dxa" w:w="3345"/>
          </w:tcPr>
          <w:p>
            <w:pPr>
              <w:spacing w:after="0"/>
            </w:pPr>
            <w:r>
              <w:rPr>
                <w:sz w:val="18"/>
              </w:rPr>
              <w:t>Fireflies, 20 Aug and 24 Aug 2026</w:t>
            </w:r>
          </w:p>
        </w:tc>
        <w:tc>
          <w:tcPr>
            <w:tcW w:type="dxa" w:w="1589"/>
          </w:tcPr>
          <w:p>
            <w:pPr>
              <w:spacing w:after="0"/>
            </w:pPr>
            <w:r>
              <w:rPr>
                <w:sz w:val="18"/>
              </w:rPr>
              <w:t>Verified</w:t>
            </w:r>
          </w:p>
        </w:tc>
      </w:tr>
      <w:tr>
        <w:trPr>
          <w:cantSplit w:val="true"/>
        </w:trPr>
        <w:tc>
          <w:tcPr>
            <w:tcW w:type="dxa" w:w="453"/>
          </w:tcPr>
          <w:p>
            <w:pPr>
              <w:spacing w:after="0"/>
            </w:pPr>
            <w:r>
              <w:rPr>
                <w:sz w:val="18"/>
              </w:rPr>
              <w:t>16</w:t>
            </w:r>
          </w:p>
        </w:tc>
        <w:tc>
          <w:tcPr>
            <w:tcW w:type="dxa" w:w="4592"/>
          </w:tcPr>
          <w:p>
            <w:pPr>
              <w:spacing w:after="0"/>
            </w:pPr>
            <w:r>
              <w:rPr>
                <w:sz w:val="18"/>
              </w:rPr>
              <w:t>13 Oct call summary (70%): excess inventory and weak regional sales for Organika's ready to drink line at WFM US</w:t>
            </w:r>
          </w:p>
        </w:tc>
        <w:tc>
          <w:tcPr>
            <w:tcW w:type="dxa" w:w="3345"/>
          </w:tcPr>
          <w:p>
            <w:pPr>
              <w:spacing w:after="0"/>
            </w:pPr>
            <w:r>
              <w:rPr>
                <w:sz w:val="18"/>
              </w:rPr>
              <w:t>Fireflies, 13 Oct 2026</w:t>
            </w:r>
          </w:p>
        </w:tc>
        <w:tc>
          <w:tcPr>
            <w:tcW w:type="dxa" w:w="1589"/>
          </w:tcPr>
          <w:p>
            <w:pPr>
              <w:spacing w:after="0"/>
            </w:pPr>
            <w:r>
              <w:rPr>
                <w:sz w:val="18"/>
              </w:rPr>
              <w:t>Verified</w:t>
            </w:r>
          </w:p>
        </w:tc>
      </w:tr>
      <w:tr>
        <w:trPr>
          <w:cantSplit w:val="true"/>
        </w:trPr>
        <w:tc>
          <w:tcPr>
            <w:tcW w:type="dxa" w:w="453"/>
          </w:tcPr>
          <w:p>
            <w:pPr>
              <w:spacing w:after="0"/>
            </w:pPr>
            <w:r>
              <w:rPr>
                <w:sz w:val="18"/>
              </w:rPr>
              <w:t>17</w:t>
            </w:r>
          </w:p>
        </w:tc>
        <w:tc>
          <w:tcPr>
            <w:tcW w:type="dxa" w:w="4592"/>
          </w:tcPr>
          <w:p>
            <w:pPr>
              <w:spacing w:after="0"/>
            </w:pPr>
            <w:r>
              <w:rPr>
                <w:sz w:val="18"/>
              </w:rPr>
              <w:t>Any purchase order, written listing confirmation, or sent line form</w:t>
            </w:r>
          </w:p>
        </w:tc>
        <w:tc>
          <w:tcPr>
            <w:tcW w:type="dxa" w:w="3345"/>
          </w:tcPr>
          <w:p>
            <w:pPr>
              <w:spacing w:after="0"/>
            </w:pPr>
            <w:r>
              <w:rPr>
                <w:sz w:val="18"/>
              </w:rPr>
              <w:t>Gmail, Drive and Fireflies searches to 30 Oct: none found</w:t>
            </w:r>
          </w:p>
        </w:tc>
        <w:tc>
          <w:tcPr>
            <w:tcW w:type="dxa" w:w="1589"/>
          </w:tcPr>
          <w:p>
            <w:pPr>
              <w:spacing w:after="0"/>
            </w:pPr>
            <w:r>
              <w:rPr>
                <w:sz w:val="18"/>
              </w:rPr>
              <w:t>Unverified: To confirm</w:t>
            </w:r>
          </w:p>
        </w:tc>
      </w:tr>
      <w:tr>
        <w:trPr>
          <w:cantSplit w:val="true"/>
        </w:trPr>
        <w:tc>
          <w:tcPr>
            <w:tcW w:type="dxa" w:w="453"/>
          </w:tcPr>
          <w:p>
            <w:pPr>
              <w:spacing w:after="0"/>
            </w:pPr>
            <w:r>
              <w:rPr>
                <w:sz w:val="18"/>
              </w:rPr>
              <w:t>18</w:t>
            </w:r>
          </w:p>
        </w:tc>
        <w:tc>
          <w:tcPr>
            <w:tcW w:type="dxa" w:w="4592"/>
          </w:tcPr>
          <w:p>
            <w:pPr>
              <w:spacing w:after="0"/>
            </w:pPr>
            <w:r>
              <w:rPr>
                <w:sz w:val="18"/>
              </w:rPr>
              <w:t>Collagen on WFM UK: Planet Paleo, Vital Proteins 567g £44.49 (a low price line), Nature's Plus, Zooki, Solgar, Freja; 11 SKUs across 9 listings (Freja in 3 flavours); 4 formats: powder (bovine and marine), shake, tablets, sachets</w:t>
            </w:r>
          </w:p>
        </w:tc>
        <w:tc>
          <w:tcPr>
            <w:tcW w:type="dxa" w:w="3345"/>
          </w:tcPr>
          <w:p>
            <w:pPr>
              <w:spacing w:after="0"/>
            </w:pPr>
            <w:r>
              <w:rPr>
                <w:sz w:val="18"/>
              </w:rPr>
              <w:t>WFM Deliveroo menus and https://www.wholefoodsmarket.co.uk/lowprice-highquality, seen 23 Oct 2026</w:t>
            </w:r>
          </w:p>
        </w:tc>
        <w:tc>
          <w:tcPr>
            <w:tcW w:type="dxa" w:w="1589"/>
          </w:tcPr>
          <w:p>
            <w:pPr>
              <w:spacing w:after="0"/>
            </w:pPr>
            <w:r>
              <w:rPr>
                <w:sz w:val="18"/>
              </w:rPr>
              <w:t>Verified</w:t>
            </w:r>
          </w:p>
        </w:tc>
      </w:tr>
      <w:tr>
        <w:trPr>
          <w:cantSplit w:val="true"/>
        </w:trPr>
        <w:tc>
          <w:tcPr>
            <w:tcW w:type="dxa" w:w="453"/>
          </w:tcPr>
          <w:p>
            <w:pPr>
              <w:spacing w:after="0"/>
            </w:pPr>
            <w:r>
              <w:rPr>
                <w:sz w:val="18"/>
              </w:rPr>
              <w:t>19</w:t>
            </w:r>
          </w:p>
        </w:tc>
        <w:tc>
          <w:tcPr>
            <w:tcW w:type="dxa" w:w="4592"/>
          </w:tcPr>
          <w:p>
            <w:pPr>
              <w:spacing w:after="0"/>
            </w:pPr>
            <w:r>
              <w:rPr>
                <w:sz w:val="18"/>
              </w:rPr>
              <w:t>Fibre on WFM UK: two psyllium powders (Kiki, Linwoods); no inulin, PHGG, blends or capsules (Deliveroo menus of 3 to 4 stores, 70%)</w:t>
            </w:r>
          </w:p>
        </w:tc>
        <w:tc>
          <w:tcPr>
            <w:tcW w:type="dxa" w:w="3345"/>
          </w:tcPr>
          <w:p>
            <w:pPr>
              <w:spacing w:after="0"/>
            </w:pPr>
            <w:r>
              <w:rPr>
                <w:sz w:val="18"/>
              </w:rPr>
              <w:t>WFM Deliveroo menus, seen 23 Oct 2026</w:t>
            </w:r>
          </w:p>
        </w:tc>
        <w:tc>
          <w:tcPr>
            <w:tcW w:type="dxa" w:w="1589"/>
          </w:tcPr>
          <w:p>
            <w:pPr>
              <w:spacing w:after="0"/>
            </w:pPr>
            <w:r>
              <w:rPr>
                <w:sz w:val="18"/>
              </w:rPr>
              <w:t>Verified</w:t>
            </w:r>
          </w:p>
        </w:tc>
      </w:tr>
      <w:tr>
        <w:trPr>
          <w:cantSplit w:val="true"/>
        </w:trPr>
        <w:tc>
          <w:tcPr>
            <w:tcW w:type="dxa" w:w="453"/>
          </w:tcPr>
          <w:p>
            <w:pPr>
              <w:spacing w:after="0"/>
            </w:pPr>
            <w:r>
              <w:rPr>
                <w:sz w:val="18"/>
              </w:rPr>
              <w:t>20</w:t>
            </w:r>
          </w:p>
        </w:tc>
        <w:tc>
          <w:tcPr>
            <w:tcW w:type="dxa" w:w="4592"/>
          </w:tcPr>
          <w:p>
            <w:pPr>
              <w:spacing w:after="0"/>
            </w:pPr>
            <w:r>
              <w:rPr>
                <w:sz w:val="18"/>
              </w:rPr>
              <w:t>Greens on 4 WFM UK Deliveroo menus, 23 Oct 2026 (70%): one all in one blend, Nature's Plus Ultra Juice Green Drink 300g £32.99; single ingredient algae: Naturya chlorella 200g £14.49, Naturya spirulina 200g £9.99, Kiki spirulina 200 tablets £14.99; no other daily greens blend seen</w:t>
            </w:r>
          </w:p>
        </w:tc>
        <w:tc>
          <w:tcPr>
            <w:tcW w:type="dxa" w:w="3345"/>
          </w:tcPr>
          <w:p>
            <w:pPr>
              <w:spacing w:after="0"/>
            </w:pPr>
            <w:r>
              <w:rPr>
                <w:sz w:val="18"/>
              </w:rPr>
              <w:t>WFM UK Deliveroo menus, seen 23 Oct 2026, menus updated 17 Oct 2026</w:t>
            </w:r>
          </w:p>
        </w:tc>
        <w:tc>
          <w:tcPr>
            <w:tcW w:type="dxa" w:w="1589"/>
          </w:tcPr>
          <w:p>
            <w:pPr>
              <w:spacing w:after="0"/>
            </w:pPr>
            <w:r>
              <w:rPr>
                <w:sz w:val="18"/>
              </w:rPr>
              <w:t>Verified</w:t>
            </w:r>
          </w:p>
        </w:tc>
      </w:tr>
      <w:tr>
        <w:trPr>
          <w:cantSplit w:val="true"/>
        </w:trPr>
        <w:tc>
          <w:tcPr>
            <w:tcW w:type="dxa" w:w="453"/>
          </w:tcPr>
          <w:p>
            <w:pPr>
              <w:spacing w:after="0"/>
            </w:pPr>
            <w:r>
              <w:rPr>
                <w:sz w:val="18"/>
              </w:rPr>
              <w:t>21</w:t>
            </w:r>
          </w:p>
        </w:tc>
        <w:tc>
          <w:tcPr>
            <w:tcW w:type="dxa" w:w="4592"/>
          </w:tcPr>
          <w:p>
            <w:pPr>
              <w:spacing w:after="0"/>
            </w:pPr>
            <w:r>
              <w:rPr>
                <w:sz w:val="18"/>
              </w:rPr>
              <w:t>O1 page: "Hydrolyzed Collagen (Bovine Skin / Hide) 2.6 g" a serving; 15 g serving; 450 g pack; organic greens, 15 probiotic strains, adaptogens; coral calcium. So the animal product import rules likely apply (Inferred, 70%): confirm with regulatory</w:t>
            </w:r>
          </w:p>
        </w:tc>
        <w:tc>
          <w:tcPr>
            <w:tcW w:type="dxa" w:w="3345"/>
          </w:tcPr>
          <w:p>
            <w:pPr>
              <w:spacing w:after="0"/>
            </w:pPr>
            <w:r>
              <w:rPr>
                <w:sz w:val="18"/>
              </w:rPr>
              <w:t>https://organika.com/products/o1-total-daily-health, fetched 30 Oct 2026</w:t>
            </w:r>
          </w:p>
        </w:tc>
        <w:tc>
          <w:tcPr>
            <w:tcW w:type="dxa" w:w="1589"/>
          </w:tcPr>
          <w:p>
            <w:pPr>
              <w:spacing w:after="0"/>
            </w:pPr>
            <w:r>
              <w:rPr>
                <w:sz w:val="18"/>
              </w:rPr>
              <w:t>Verified</w:t>
            </w:r>
          </w:p>
        </w:tc>
      </w:tr>
      <w:tr>
        <w:trPr>
          <w:cantSplit w:val="true"/>
        </w:trPr>
        <w:tc>
          <w:tcPr>
            <w:tcW w:type="dxa" w:w="453"/>
          </w:tcPr>
          <w:p>
            <w:pPr>
              <w:spacing w:after="0"/>
            </w:pPr>
            <w:r>
              <w:rPr>
                <w:sz w:val="18"/>
              </w:rPr>
              <w:t>22</w:t>
            </w:r>
          </w:p>
        </w:tc>
        <w:tc>
          <w:tcPr>
            <w:tcW w:type="dxa" w:w="4592"/>
          </w:tcPr>
          <w:p>
            <w:pPr>
              <w:spacing w:after="0"/>
            </w:pPr>
            <w:r>
              <w:rPr>
                <w:sz w:val="18"/>
              </w:rPr>
              <w:t>WFM 2027 trends name collagen under "Beautrition"</w:t>
            </w:r>
          </w:p>
        </w:tc>
        <w:tc>
          <w:tcPr>
            <w:tcW w:type="dxa" w:w="3345"/>
          </w:tcPr>
          <w:p>
            <w:pPr>
              <w:spacing w:after="0"/>
            </w:pPr>
            <w:r>
              <w:rPr>
                <w:sz w:val="18"/>
              </w:rPr>
              <w:t>press.aboutamazon.com, 14 Oct 2026</w:t>
            </w:r>
          </w:p>
        </w:tc>
        <w:tc>
          <w:tcPr>
            <w:tcW w:type="dxa" w:w="1589"/>
          </w:tcPr>
          <w:p>
            <w:pPr>
              <w:spacing w:after="0"/>
            </w:pPr>
            <w:r>
              <w:rPr>
                <w:sz w:val="18"/>
              </w:rPr>
              <w:t>Verified</w:t>
            </w:r>
          </w:p>
        </w:tc>
      </w:tr>
      <w:tr>
        <w:trPr>
          <w:cantSplit w:val="true"/>
        </w:trPr>
        <w:tc>
          <w:tcPr>
            <w:tcW w:type="dxa" w:w="453"/>
          </w:tcPr>
          <w:p>
            <w:pPr>
              <w:spacing w:after="0"/>
            </w:pPr>
            <w:r>
              <w:rPr>
                <w:sz w:val="18"/>
              </w:rPr>
              <w:t>23</w:t>
            </w:r>
          </w:p>
        </w:tc>
        <w:tc>
          <w:tcPr>
            <w:tcW w:type="dxa" w:w="4592"/>
          </w:tcPr>
          <w:p>
            <w:pPr>
              <w:spacing w:after="0"/>
            </w:pPr>
            <w:r>
              <w:rPr>
                <w:sz w:val="18"/>
              </w:rPr>
              <w:t>Collagen into GB: plant on the GB approved list (Section XV Collagen); health certificate GBHC431 (CFIA form FA1037) per shipment</w:t>
            </w:r>
          </w:p>
        </w:tc>
        <w:tc>
          <w:tcPr>
            <w:tcW w:type="dxa" w:w="3345"/>
          </w:tcPr>
          <w:p>
            <w:pPr>
              <w:spacing w:after="0"/>
            </w:pPr>
            <w:r>
              <w:rPr>
                <w:sz w:val="18"/>
              </w:rPr>
              <w:t>https://inspection.canada.ca/en/exporting-food-plants-animals/food-exports/requirements/united-kingdom-export-requirements-gelatine</w:t>
            </w:r>
          </w:p>
        </w:tc>
        <w:tc>
          <w:tcPr>
            <w:tcW w:type="dxa" w:w="1589"/>
          </w:tcPr>
          <w:p>
            <w:pPr>
              <w:spacing w:after="0"/>
            </w:pPr>
            <w:r>
              <w:rPr>
                <w:sz w:val="18"/>
              </w:rPr>
              <w:t>Verified</w:t>
            </w:r>
          </w:p>
        </w:tc>
      </w:tr>
      <w:tr>
        <w:trPr>
          <w:cantSplit w:val="true"/>
        </w:trPr>
        <w:tc>
          <w:tcPr>
            <w:tcW w:type="dxa" w:w="453"/>
          </w:tcPr>
          <w:p>
            <w:pPr>
              <w:spacing w:after="0"/>
            </w:pPr>
            <w:r>
              <w:rPr>
                <w:sz w:val="18"/>
              </w:rPr>
              <w:t>24</w:t>
            </w:r>
          </w:p>
        </w:tc>
        <w:tc>
          <w:tcPr>
            <w:tcW w:type="dxa" w:w="4592"/>
          </w:tcPr>
          <w:p>
            <w:pPr>
              <w:spacing w:after="0"/>
            </w:pPr>
            <w:r>
              <w:rPr>
                <w:sz w:val="18"/>
              </w:rPr>
              <w:t>No authorised GB health claim for collagen; vitamin C and collagen formation is the usable route</w:t>
            </w:r>
          </w:p>
        </w:tc>
        <w:tc>
          <w:tcPr>
            <w:tcW w:type="dxa" w:w="3345"/>
          </w:tcPr>
          <w:p>
            <w:pPr>
              <w:spacing w:after="0"/>
            </w:pPr>
            <w:r>
              <w:rPr>
                <w:sz w:val="18"/>
              </w:rPr>
              <w:t>GB nutrition and health claims register, 19 May 2026, GOV.UK</w:t>
            </w:r>
          </w:p>
        </w:tc>
        <w:tc>
          <w:tcPr>
            <w:tcW w:type="dxa" w:w="1589"/>
          </w:tcPr>
          <w:p>
            <w:pPr>
              <w:spacing w:after="0"/>
            </w:pPr>
            <w:r>
              <w:rPr>
                <w:sz w:val="18"/>
              </w:rPr>
              <w:t>Verified</w:t>
            </w:r>
          </w:p>
        </w:tc>
      </w:tr>
      <w:tr>
        <w:trPr>
          <w:cantSplit w:val="true"/>
        </w:trPr>
        <w:tc>
          <w:tcPr>
            <w:tcW w:type="dxa" w:w="453"/>
          </w:tcPr>
          <w:p>
            <w:pPr>
              <w:spacing w:after="0"/>
            </w:pPr>
            <w:r>
              <w:rPr>
                <w:sz w:val="18"/>
              </w:rPr>
              <w:t>25</w:t>
            </w:r>
          </w:p>
        </w:tc>
        <w:tc>
          <w:tcPr>
            <w:tcW w:type="dxa" w:w="4592"/>
          </w:tcPr>
          <w:p>
            <w:pPr>
              <w:spacing w:after="0"/>
            </w:pPr>
            <w:r>
              <w:rPr>
                <w:sz w:val="18"/>
              </w:rPr>
              <w:t>Prepacked food in GB needs a UK FBO or importer address</w:t>
            </w:r>
          </w:p>
        </w:tc>
        <w:tc>
          <w:tcPr>
            <w:tcW w:type="dxa" w:w="3345"/>
          </w:tcPr>
          <w:p>
            <w:pPr>
              <w:spacing w:after="0"/>
            </w:pPr>
            <w:r>
              <w:rPr>
                <w:sz w:val="18"/>
              </w:rPr>
              <w:t>https://www.food.gov.uk/business-guidance/packaging-and-labelling</w:t>
            </w:r>
          </w:p>
        </w:tc>
        <w:tc>
          <w:tcPr>
            <w:tcW w:type="dxa" w:w="1589"/>
          </w:tcPr>
          <w:p>
            <w:pPr>
              <w:spacing w:after="0"/>
            </w:pPr>
            <w:r>
              <w:rPr>
                <w:sz w:val="18"/>
              </w:rPr>
              <w:t>Verified</w:t>
            </w:r>
          </w:p>
        </w:tc>
      </w:tr>
      <w:tr>
        <w:trPr>
          <w:cantSplit w:val="true"/>
        </w:trPr>
        <w:tc>
          <w:tcPr>
            <w:tcW w:type="dxa" w:w="453"/>
          </w:tcPr>
          <w:p>
            <w:pPr>
              <w:spacing w:after="0"/>
            </w:pPr>
            <w:r>
              <w:rPr>
                <w:sz w:val="18"/>
              </w:rPr>
              <w:t>26</w:t>
            </w:r>
          </w:p>
        </w:tc>
        <w:tc>
          <w:tcPr>
            <w:tcW w:type="dxa" w:w="4592"/>
          </w:tcPr>
          <w:p>
            <w:pPr>
              <w:spacing w:after="0"/>
            </w:pPr>
            <w:r>
              <w:rPr>
                <w:sz w:val="18"/>
              </w:rPr>
              <w:t>Amazon bottom of the GCA supplier survey in 2025 (66.4%) and 2026; GCA probe into late payments and deductions opened 20 Jun 2025, no outcome found</w:t>
            </w:r>
          </w:p>
        </w:tc>
        <w:tc>
          <w:tcPr>
            <w:tcW w:type="dxa" w:w="3345"/>
          </w:tcPr>
          <w:p>
            <w:pPr>
              <w:spacing w:after="0"/>
            </w:pPr>
            <w:r>
              <w:rPr>
                <w:sz w:val="18"/>
              </w:rPr>
              <w:t>GOV.UK GCA survey release; Grocery Gazette, 20 and 25 Jun 2025</w:t>
            </w:r>
          </w:p>
        </w:tc>
        <w:tc>
          <w:tcPr>
            <w:tcW w:type="dxa" w:w="1589"/>
          </w:tcPr>
          <w:p>
            <w:pPr>
              <w:spacing w:after="0"/>
            </w:pPr>
            <w:r>
              <w:rPr>
                <w:sz w:val="18"/>
              </w:rPr>
              <w:t>Verified</w:t>
            </w:r>
          </w:p>
        </w:tc>
      </w:tr>
      <w:tr>
        <w:trPr>
          <w:cantSplit w:val="true"/>
        </w:trPr>
        <w:tc>
          <w:tcPr>
            <w:tcW w:type="dxa" w:w="453"/>
          </w:tcPr>
          <w:p>
            <w:pPr>
              <w:spacing w:after="0"/>
            </w:pPr>
            <w:r>
              <w:rPr>
                <w:sz w:val="18"/>
              </w:rPr>
              <w:t>27</w:t>
            </w:r>
          </w:p>
        </w:tc>
        <w:tc>
          <w:tcPr>
            <w:tcW w:type="dxa" w:w="4592"/>
          </w:tcPr>
          <w:p>
            <w:pPr>
              <w:spacing w:after="0"/>
            </w:pPr>
            <w:r>
              <w:rPr>
                <w:sz w:val="18"/>
              </w:rPr>
              <w:t>Amazon payment terms applying to WFM UK suppliers</w:t>
            </w:r>
          </w:p>
        </w:tc>
        <w:tc>
          <w:tcPr>
            <w:tcW w:type="dxa" w:w="3345"/>
          </w:tcPr>
          <w:p>
            <w:pPr>
              <w:spacing w:after="0"/>
            </w:pPr>
            <w:r>
              <w:rPr>
                <w:sz w:val="18"/>
              </w:rPr>
              <w:t>None found</w:t>
            </w:r>
          </w:p>
        </w:tc>
        <w:tc>
          <w:tcPr>
            <w:tcW w:type="dxa" w:w="1589"/>
          </w:tcPr>
          <w:p>
            <w:pPr>
              <w:spacing w:after="0"/>
            </w:pPr>
            <w:r>
              <w:rPr>
                <w:sz w:val="18"/>
              </w:rPr>
              <w:t>Unverified: To confirm</w:t>
            </w:r>
          </w:p>
        </w:tc>
      </w:tr>
      <w:tr>
        <w:trPr>
          <w:cantSplit w:val="true"/>
        </w:trPr>
        <w:tc>
          <w:tcPr>
            <w:tcW w:type="dxa" w:w="453"/>
          </w:tcPr>
          <w:p>
            <w:pPr>
              <w:spacing w:after="0"/>
            </w:pPr>
            <w:r>
              <w:rPr>
                <w:sz w:val="18"/>
              </w:rPr>
              <w:t>28</w:t>
            </w:r>
          </w:p>
        </w:tc>
        <w:tc>
          <w:tcPr>
            <w:tcW w:type="dxa" w:w="4592"/>
          </w:tcPr>
          <w:p>
            <w:pPr>
              <w:spacing w:after="0"/>
            </w:pPr>
            <w:r>
              <w:rPr>
                <w:sz w:val="18"/>
              </w:rPr>
              <w:t>CLF Distribution: the UK's largest natural and organic wholesaler, about 16,000 brands, over 1,200 retail customers, mainly independents (snippets, 70%)</w:t>
            </w:r>
          </w:p>
        </w:tc>
        <w:tc>
          <w:tcPr>
            <w:tcW w:type="dxa" w:w="3345"/>
          </w:tcPr>
          <w:p>
            <w:pPr>
              <w:spacing w:after="0"/>
            </w:pPr>
            <w:r>
              <w:rPr>
                <w:sz w:val="18"/>
              </w:rPr>
              <w:t>Natural Products Online; Retail Merchandiser</w:t>
            </w:r>
          </w:p>
        </w:tc>
        <w:tc>
          <w:tcPr>
            <w:tcW w:type="dxa" w:w="1589"/>
          </w:tcPr>
          <w:p>
            <w:pPr>
              <w:spacing w:after="0"/>
            </w:pPr>
            <w:r>
              <w:rPr>
                <w:sz w:val="18"/>
              </w:rPr>
              <w:t>Verified</w:t>
            </w:r>
          </w:p>
        </w:tc>
      </w:tr>
      <w:tr>
        <w:trPr>
          <w:cantSplit w:val="true"/>
        </w:trPr>
        <w:tc>
          <w:tcPr>
            <w:tcW w:type="dxa" w:w="453"/>
          </w:tcPr>
          <w:p>
            <w:pPr>
              <w:spacing w:after="0"/>
            </w:pPr>
            <w:r>
              <w:rPr>
                <w:sz w:val="18"/>
              </w:rPr>
              <w:t>29</w:t>
            </w:r>
          </w:p>
        </w:tc>
        <w:tc>
          <w:tcPr>
            <w:tcW w:type="dxa" w:w="4592"/>
          </w:tcPr>
          <w:p>
            <w:pPr>
              <w:spacing w:after="0"/>
            </w:pPr>
            <w:r>
              <w:rPr>
                <w:sz w:val="18"/>
              </w:rPr>
              <w:t>"the standard metric is units sold per SKU per store per week... For dry grocery in the center of the store, this is typically between 1 and 3" (US Whole Foods, Bandar Foods cofounders, 19 Nov 2015)</w:t>
            </w:r>
          </w:p>
        </w:tc>
        <w:tc>
          <w:tcPr>
            <w:tcW w:type="dxa" w:w="3345"/>
          </w:tcPr>
          <w:p>
            <w:pPr>
              <w:spacing w:after="0"/>
            </w:pPr>
            <w:r>
              <w:rPr>
                <w:sz w:val="18"/>
              </w:rPr>
              <w:t>https://foodtechconnect.com/2015/11/19/10-steps-to-getting-into-whole-foods-7-crunching-numbers/</w:t>
            </w:r>
          </w:p>
        </w:tc>
        <w:tc>
          <w:tcPr>
            <w:tcW w:type="dxa" w:w="1589"/>
          </w:tcPr>
          <w:p>
            <w:pPr>
              <w:spacing w:after="0"/>
            </w:pPr>
            <w:r>
              <w:rPr>
                <w:sz w:val="18"/>
              </w:rPr>
              <w:t>Verified</w:t>
            </w:r>
          </w:p>
        </w:tc>
      </w:tr>
      <w:tr>
        <w:trPr>
          <w:cantSplit w:val="true"/>
        </w:trPr>
        <w:tc>
          <w:tcPr>
            <w:tcW w:type="dxa" w:w="453"/>
          </w:tcPr>
          <w:p>
            <w:pPr>
              <w:spacing w:after="0"/>
            </w:pPr>
            <w:r>
              <w:rPr>
                <w:sz w:val="18"/>
              </w:rPr>
              <w:t>30</w:t>
            </w:r>
          </w:p>
        </w:tc>
        <w:tc>
          <w:tcPr>
            <w:tcW w:type="dxa" w:w="4592"/>
          </w:tcPr>
          <w:p>
            <w:pPr>
              <w:spacing w:after="0"/>
            </w:pPr>
            <w:r>
              <w:rPr>
                <w:sz w:val="18"/>
              </w:rPr>
              <w:t>No source shows Boots, CLF or Amazon UK value a WFM UK listing. Nearest case cuts the other way: Tofurky launched into WFM UK in 2020 and reached Ocado only in 2026 (The Grocer, search result, 70%)</w:t>
            </w:r>
          </w:p>
        </w:tc>
        <w:tc>
          <w:tcPr>
            <w:tcW w:type="dxa" w:w="3345"/>
          </w:tcPr>
          <w:p>
            <w:pPr>
              <w:spacing w:after="0"/>
            </w:pPr>
            <w:r>
              <w:rPr>
                <w:sz w:val="18"/>
              </w:rPr>
              <w:t>Searches, 30 Oct 2026; thegrocer.co.uk Tofurky Ocado article</w:t>
            </w:r>
          </w:p>
        </w:tc>
        <w:tc>
          <w:tcPr>
            <w:tcW w:type="dxa" w:w="1589"/>
          </w:tcPr>
          <w:p>
            <w:pPr>
              <w:spacing w:after="0"/>
            </w:pPr>
            <w:r>
              <w:rPr>
                <w:sz w:val="18"/>
              </w:rPr>
              <w:t>Inferred (70%)</w:t>
            </w:r>
          </w:p>
        </w:tc>
      </w:tr>
      <w:tr>
        <w:trPr>
          <w:cantSplit w:val="true"/>
        </w:trPr>
        <w:tc>
          <w:tcPr>
            <w:tcW w:type="dxa" w:w="453"/>
          </w:tcPr>
          <w:p>
            <w:pPr>
              <w:spacing w:after="0"/>
            </w:pPr>
            <w:r>
              <w:rPr>
                <w:sz w:val="18"/>
              </w:rPr>
              <w:t>31</w:t>
            </w:r>
          </w:p>
        </w:tc>
        <w:tc>
          <w:tcPr>
            <w:tcW w:type="dxa" w:w="4592"/>
          </w:tcPr>
          <w:p>
            <w:pPr>
              <w:spacing w:after="0"/>
            </w:pPr>
            <w:r>
              <w:rPr>
                <w:sz w:val="18"/>
              </w:rPr>
              <w:t>Calculations: 4.81, 5.24, 9.62, 0.72 and 0.80 units per store per week; 250, 83.3, 52.0, 41.7, 416.7, 138.9, 86.7, 69.4 weeks; 624 and 1,872 units a year; 144 to 432 units of cover; 28 days to 27 Nov; collagen powders £8.20 to £15.38 per 100g from Deliveroo pack prices and sizes (Vital Proteins £46.49 on Deliveroo)</w:t>
            </w:r>
          </w:p>
        </w:tc>
        <w:tc>
          <w:tcPr>
            <w:tcW w:type="dxa" w:w="3345"/>
          </w:tcPr>
          <w:p>
            <w:pPr>
              <w:spacing w:after="0"/>
            </w:pPr>
            <w:r>
              <w:rPr>
                <w:sz w:val="18"/>
              </w:rPr>
              <w:t>Calculations run in code, 30 Oct 2026</w:t>
            </w:r>
          </w:p>
        </w:tc>
        <w:tc>
          <w:tcPr>
            <w:tcW w:type="dxa" w:w="1589"/>
          </w:tcPr>
          <w:p>
            <w:pPr>
              <w:spacing w:after="0"/>
            </w:pPr>
            <w:r>
              <w:rPr>
                <w:sz w:val="18"/>
              </w:rPr>
              <w:t>Verified</w:t>
            </w:r>
          </w:p>
        </w:tc>
      </w:tr>
      <w:tr>
        <w:trPr>
          <w:cantSplit w:val="true"/>
        </w:trPr>
        <w:tc>
          <w:tcPr>
            <w:tcW w:type="dxa" w:w="453"/>
          </w:tcPr>
          <w:p>
            <w:pPr>
              <w:spacing w:after="0"/>
            </w:pPr>
            <w:r>
              <w:rPr>
                <w:sz w:val="18"/>
              </w:rPr>
              <w:t>32</w:t>
            </w:r>
          </w:p>
        </w:tc>
        <w:tc>
          <w:tcPr>
            <w:tcW w:type="dxa" w:w="4592"/>
          </w:tcPr>
          <w:p>
            <w:pPr>
              <w:spacing w:after="0"/>
            </w:pPr>
            <w:r>
              <w:rPr>
                <w:sz w:val="18"/>
              </w:rPr>
              <w:t>Demos: listed brands only, 14 days notice, brand supplies stock and materials</w:t>
            </w:r>
          </w:p>
        </w:tc>
        <w:tc>
          <w:tcPr>
            <w:tcW w:type="dxa" w:w="3345"/>
          </w:tcPr>
          <w:p>
            <w:pPr>
              <w:spacing w:after="0"/>
            </w:pPr>
            <w:r>
              <w:rPr>
                <w:sz w:val="18"/>
              </w:rPr>
              <w:t>https://www.wholefoodsmarket.co.uk/demo-guidelines</w:t>
            </w:r>
          </w:p>
        </w:tc>
        <w:tc>
          <w:tcPr>
            <w:tcW w:type="dxa" w:w="1589"/>
          </w:tcPr>
          <w:p>
            <w:pPr>
              <w:spacing w:after="0"/>
            </w:pPr>
            <w:r>
              <w:rPr>
                <w:sz w:val="18"/>
              </w:rPr>
              <w:t>Verified</w:t>
            </w:r>
          </w:p>
        </w:tc>
      </w:tr>
      <w:tr>
        <w:trPr>
          <w:cantSplit w:val="true"/>
        </w:trPr>
        <w:tc>
          <w:tcPr>
            <w:tcW w:type="dxa" w:w="453"/>
          </w:tcPr>
          <w:p>
            <w:pPr>
              <w:spacing w:after="0"/>
            </w:pPr>
            <w:r>
              <w:rPr>
                <w:sz w:val="18"/>
              </w:rPr>
              <w:t>33</w:t>
            </w:r>
          </w:p>
        </w:tc>
        <w:tc>
          <w:tcPr>
            <w:tcW w:type="dxa" w:w="4592"/>
          </w:tcPr>
          <w:p>
            <w:pPr>
              <w:spacing w:after="0"/>
            </w:pPr>
            <w:r>
              <w:rPr>
                <w:sz w:val="18"/>
              </w:rPr>
              <w:t>Holland &amp; Barrett fibre, first page, Oct 2026 (70%): psyllium, inulin, PHGG, capsules, blend powders and sachets: 6 formats</w:t>
            </w:r>
          </w:p>
        </w:tc>
        <w:tc>
          <w:tcPr>
            <w:tcW w:type="dxa" w:w="3345"/>
          </w:tcPr>
          <w:p>
            <w:pPr>
              <w:spacing w:after="0"/>
            </w:pPr>
            <w:r>
              <w:rPr>
                <w:sz w:val="18"/>
              </w:rPr>
              <w:t>hollandandbarrett.com fibre category, page 1, seen 23 Oct 2026</w:t>
            </w:r>
          </w:p>
        </w:tc>
        <w:tc>
          <w:tcPr>
            <w:tcW w:type="dxa" w:w="1589"/>
          </w:tcPr>
          <w:p>
            <w:pPr>
              <w:spacing w:after="0"/>
            </w:pPr>
            <w:r>
              <w:rPr>
                <w:sz w:val="18"/>
              </w:rPr>
              <w:t>Verified</w:t>
            </w:r>
          </w:p>
        </w:tc>
      </w:tr>
      <w:tr>
        <w:trPr>
          <w:cantSplit w:val="true"/>
        </w:trPr>
        <w:tc>
          <w:tcPr>
            <w:tcW w:type="dxa" w:w="453"/>
          </w:tcPr>
          <w:p>
            <w:pPr>
              <w:spacing w:after="0"/>
            </w:pPr>
            <w:r>
              <w:rPr>
                <w:sz w:val="18"/>
              </w:rPr>
              <w:t>34</w:t>
            </w:r>
          </w:p>
        </w:tc>
        <w:tc>
          <w:tcPr>
            <w:tcW w:type="dxa" w:w="4592"/>
          </w:tcPr>
          <w:p>
            <w:pPr>
              <w:spacing w:after="0"/>
            </w:pPr>
            <w:r>
              <w:rPr>
                <w:sz w:val="18"/>
              </w:rPr>
              <w:t>WFM UK products need a GS1 GTIN barcode (search snippet)</w:t>
            </w:r>
          </w:p>
        </w:tc>
        <w:tc>
          <w:tcPr>
            <w:tcW w:type="dxa" w:w="3345"/>
          </w:tcPr>
          <w:p>
            <w:pPr>
              <w:spacing w:after="0"/>
            </w:pPr>
            <w:r>
              <w:rPr>
                <w:sz w:val="18"/>
              </w:rPr>
              <w:t>https://www.gs1uk.org/insights/news/our-ultimate-guide-on-how-to-get-listed-with-whole-foods-market</w:t>
            </w:r>
          </w:p>
        </w:tc>
        <w:tc>
          <w:tcPr>
            <w:tcW w:type="dxa" w:w="1589"/>
          </w:tcPr>
          <w:p>
            <w:pPr>
              <w:spacing w:after="0"/>
            </w:pPr>
            <w:r>
              <w:rPr>
                <w:sz w:val="18"/>
              </w:rPr>
              <w:t>Unverified: To confirm</w:t>
            </w:r>
          </w:p>
        </w:tc>
      </w:tr>
      <w:tr>
        <w:trPr>
          <w:cantSplit w:val="true"/>
        </w:trPr>
        <w:tc>
          <w:tcPr>
            <w:tcW w:type="dxa" w:w="453"/>
          </w:tcPr>
          <w:p>
            <w:pPr>
              <w:spacing w:after="0"/>
            </w:pPr>
            <w:r>
              <w:rPr>
                <w:sz w:val="18"/>
              </w:rPr>
              <w:t>35</w:t>
            </w:r>
          </w:p>
        </w:tc>
        <w:tc>
          <w:tcPr>
            <w:tcW w:type="dxa" w:w="4592"/>
          </w:tcPr>
          <w:p>
            <w:pPr>
              <w:spacing w:after="0"/>
            </w:pPr>
            <w:r>
              <w:rPr>
                <w:sz w:val="18"/>
              </w:rPr>
              <w:t>Exclusivity already discussed: 22 Apr call notes say 12 months offered; the April buyer brief script says three months (70%)</w:t>
            </w:r>
          </w:p>
        </w:tc>
        <w:tc>
          <w:tcPr>
            <w:tcW w:type="dxa" w:w="3345"/>
          </w:tcPr>
          <w:p>
            <w:pPr>
              <w:spacing w:after="0"/>
            </w:pPr>
            <w:r>
              <w:rPr>
                <w:sz w:val="18"/>
              </w:rPr>
              <w:t>Fireflies, 22 Apr 2026 call; Organika April buyer brief, Drive</w:t>
            </w:r>
          </w:p>
        </w:tc>
        <w:tc>
          <w:tcPr>
            <w:tcW w:type="dxa" w:w="1589"/>
          </w:tcPr>
          <w:p>
            <w:pPr>
              <w:spacing w:after="0"/>
            </w:pPr>
            <w:r>
              <w:rPr>
                <w:sz w:val="18"/>
              </w:rPr>
              <w:t>Verified</w:t>
            </w:r>
          </w:p>
        </w:tc>
      </w:tr>
      <w:tr>
        <w:trPr>
          <w:cantSplit w:val="true"/>
        </w:trPr>
        <w:tc>
          <w:tcPr>
            <w:tcW w:type="dxa" w:w="453"/>
          </w:tcPr>
          <w:p>
            <w:pPr>
              <w:spacing w:after="0"/>
            </w:pPr>
            <w:r>
              <w:rPr>
                <w:sz w:val="18"/>
              </w:rPr>
              <w:t>36</w:t>
            </w:r>
          </w:p>
        </w:tc>
        <w:tc>
          <w:tcPr>
            <w:tcW w:type="dxa" w:w="4592"/>
          </w:tcPr>
          <w:p>
            <w:pPr>
              <w:spacing w:after="0"/>
            </w:pPr>
            <w:r>
              <w:rPr>
                <w:sz w:val="18"/>
              </w:rPr>
              <w:t>Rubicon named UK FBO for non Costco UK products: "their name is going to be on the labels for non Costco UK products... boots or foods, I don't know for sure" (whether WFM is covered: 70%)</w:t>
            </w:r>
          </w:p>
        </w:tc>
        <w:tc>
          <w:tcPr>
            <w:tcW w:type="dxa" w:w="3345"/>
          </w:tcPr>
          <w:p>
            <w:pPr>
              <w:spacing w:after="0"/>
            </w:pPr>
            <w:r>
              <w:rPr>
                <w:sz w:val="18"/>
              </w:rPr>
              <w:t>Fireflies transcript, 26 Oct 2026, 40:34</w:t>
            </w:r>
          </w:p>
        </w:tc>
        <w:tc>
          <w:tcPr>
            <w:tcW w:type="dxa" w:w="1589"/>
          </w:tcPr>
          <w:p>
            <w:pPr>
              <w:spacing w:after="0"/>
            </w:pPr>
            <w:r>
              <w:rPr>
                <w:sz w:val="18"/>
              </w:rPr>
              <w:t>Verified</w:t>
            </w:r>
          </w:p>
        </w:tc>
      </w:tr>
      <w:tr>
        <w:trPr>
          <w:cantSplit w:val="true"/>
        </w:trPr>
        <w:tc>
          <w:tcPr>
            <w:tcW w:type="dxa" w:w="453"/>
          </w:tcPr>
          <w:p>
            <w:pPr>
              <w:spacing w:after="0"/>
            </w:pPr>
            <w:r>
              <w:rPr>
                <w:sz w:val="18"/>
              </w:rPr>
              <w:t>37</w:t>
            </w:r>
          </w:p>
        </w:tc>
        <w:tc>
          <w:tcPr>
            <w:tcW w:type="dxa" w:w="4592"/>
          </w:tcPr>
          <w:p>
            <w:pPr>
              <w:spacing w:after="0"/>
            </w:pPr>
            <w:r>
              <w:rPr>
                <w:sz w:val="18"/>
              </w:rPr>
              <w:t>CFIA certificate for Canadian made collagen outstanding almost a month, "without that we can't ship to the UK"; route rated "like a 10% chance now"; "we need to find new UK CMOs and fast"; IWB no production slot yet; Nutra Direct about 12 weeks</w:t>
            </w:r>
          </w:p>
        </w:tc>
        <w:tc>
          <w:tcPr>
            <w:tcW w:type="dxa" w:w="3345"/>
          </w:tcPr>
          <w:p>
            <w:pPr>
              <w:spacing w:after="0"/>
            </w:pPr>
            <w:r>
              <w:rPr>
                <w:sz w:val="18"/>
              </w:rPr>
              <w:t>Fireflies transcripts, 26 Oct 2026 (2:03 pm 45:34; 3:27 pm 05:12)</w:t>
            </w:r>
          </w:p>
        </w:tc>
        <w:tc>
          <w:tcPr>
            <w:tcW w:type="dxa" w:w="1589"/>
          </w:tcPr>
          <w:p>
            <w:pPr>
              <w:spacing w:after="0"/>
            </w:pPr>
            <w:r>
              <w:rPr>
                <w:sz w:val="18"/>
              </w:rPr>
              <w:t>Verified</w:t>
            </w:r>
          </w:p>
        </w:tc>
      </w:tr>
      <w:tr>
        <w:trPr>
          <w:cantSplit w:val="true"/>
        </w:trPr>
        <w:tc>
          <w:tcPr>
            <w:tcW w:type="dxa" w:w="453"/>
          </w:tcPr>
          <w:p>
            <w:pPr>
              <w:spacing w:after="0"/>
            </w:pPr>
            <w:r>
              <w:rPr>
                <w:sz w:val="18"/>
              </w:rPr>
              <w:t>38</w:t>
            </w:r>
          </w:p>
        </w:tc>
        <w:tc>
          <w:tcPr>
            <w:tcW w:type="dxa" w:w="4592"/>
          </w:tcPr>
          <w:p>
            <w:pPr>
              <w:spacing w:after="0"/>
            </w:pPr>
            <w:r>
              <w:rPr>
                <w:sz w:val="18"/>
              </w:rPr>
              <w:t>"don't rely on Canada to ship"; Canadian makers "just not for animal product... 01 is going to be complicated" (reason not given)</w:t>
            </w:r>
          </w:p>
        </w:tc>
        <w:tc>
          <w:tcPr>
            <w:tcW w:type="dxa" w:w="3345"/>
          </w:tcPr>
          <w:p>
            <w:pPr>
              <w:spacing w:after="0"/>
            </w:pPr>
            <w:r>
              <w:rPr>
                <w:sz w:val="18"/>
              </w:rPr>
              <w:t>Fireflies transcript, 28 Oct 2026, 3:12 pm</w:t>
            </w:r>
          </w:p>
        </w:tc>
        <w:tc>
          <w:tcPr>
            <w:tcW w:type="dxa" w:w="1589"/>
          </w:tcPr>
          <w:p>
            <w:pPr>
              <w:spacing w:after="0"/>
            </w:pPr>
            <w:r>
              <w:rPr>
                <w:sz w:val="18"/>
              </w:rPr>
              <w:t>Verified</w:t>
            </w:r>
          </w:p>
        </w:tc>
      </w:tr>
      <w:tr>
        <w:trPr>
          <w:cantSplit w:val="true"/>
        </w:trPr>
        <w:tc>
          <w:tcPr>
            <w:tcW w:type="dxa" w:w="453"/>
          </w:tcPr>
          <w:p>
            <w:pPr>
              <w:spacing w:after="0"/>
            </w:pPr>
            <w:r>
              <w:rPr>
                <w:sz w:val="18"/>
              </w:rPr>
              <w:t>39</w:t>
            </w:r>
          </w:p>
        </w:tc>
        <w:tc>
          <w:tcPr>
            <w:tcW w:type="dxa" w:w="4592"/>
          </w:tcPr>
          <w:p>
            <w:pPr>
              <w:spacing w:after="0"/>
            </w:pPr>
            <w:r>
              <w:rPr>
                <w:sz w:val="18"/>
              </w:rPr>
              <w:t>"UK, my target is 8 million. Last year we did 5 million... we need to find 6 millions"</w:t>
            </w:r>
          </w:p>
        </w:tc>
        <w:tc>
          <w:tcPr>
            <w:tcW w:type="dxa" w:w="3345"/>
          </w:tcPr>
          <w:p>
            <w:pPr>
              <w:spacing w:after="0"/>
            </w:pPr>
            <w:r>
              <w:rPr>
                <w:sz w:val="18"/>
              </w:rPr>
              <w:t>Fireflies transcript, 26 Oct 2026, 12:54 pm, 19:21</w:t>
            </w:r>
          </w:p>
        </w:tc>
        <w:tc>
          <w:tcPr>
            <w:tcW w:type="dxa" w:w="1589"/>
          </w:tcPr>
          <w:p>
            <w:pPr>
              <w:spacing w:after="0"/>
            </w:pPr>
            <w:r>
              <w:rPr>
                <w:sz w:val="18"/>
              </w:rPr>
              <w:t>Verified</w:t>
            </w:r>
          </w:p>
        </w:tc>
      </w:tr>
      <w:tr>
        <w:trPr>
          <w:cantSplit w:val="true"/>
        </w:trPr>
        <w:tc>
          <w:tcPr>
            <w:tcW w:type="dxa" w:w="453"/>
          </w:tcPr>
          <w:p>
            <w:pPr>
              <w:spacing w:after="0"/>
            </w:pPr>
            <w:r>
              <w:rPr>
                <w:sz w:val="18"/>
              </w:rPr>
              <w:t>40</w:t>
            </w:r>
          </w:p>
        </w:tc>
        <w:tc>
          <w:tcPr>
            <w:tcW w:type="dxa" w:w="4592"/>
          </w:tcPr>
          <w:p>
            <w:pPr>
              <w:spacing w:after="0"/>
            </w:pPr>
            <w:r>
              <w:rPr>
                <w:sz w:val="18"/>
              </w:rPr>
              <w:t>Rubicon FBO questionnaire needs more supporting documents; a UK O1 ingredient list already exists ("You made it for UK already")</w:t>
            </w:r>
          </w:p>
        </w:tc>
        <w:tc>
          <w:tcPr>
            <w:tcW w:type="dxa" w:w="3345"/>
          </w:tcPr>
          <w:p>
            <w:pPr>
              <w:spacing w:after="0"/>
            </w:pPr>
            <w:r>
              <w:rPr>
                <w:sz w:val="18"/>
              </w:rPr>
              <w:t>Fireflies transcript, 29 Oct 2026, 10:01 am, 00:57 and 26:55</w:t>
            </w:r>
          </w:p>
        </w:tc>
        <w:tc>
          <w:tcPr>
            <w:tcW w:type="dxa" w:w="1589"/>
          </w:tcPr>
          <w:p>
            <w:pPr>
              <w:spacing w:after="0"/>
            </w:pPr>
            <w:r>
              <w:rPr>
                <w:sz w:val="18"/>
              </w:rPr>
              <w:t>Verified</w:t>
            </w:r>
          </w:p>
        </w:tc>
      </w:tr>
      <w:tr>
        <w:trPr>
          <w:cantSplit w:val="true"/>
        </w:trPr>
        <w:tc>
          <w:tcPr>
            <w:tcW w:type="dxa" w:w="453"/>
          </w:tcPr>
          <w:p>
            <w:pPr>
              <w:spacing w:after="0"/>
            </w:pPr>
            <w:r>
              <w:rPr>
                <w:sz w:val="18"/>
              </w:rPr>
              <w:t>41</w:t>
            </w:r>
          </w:p>
        </w:tc>
        <w:tc>
          <w:tcPr>
            <w:tcW w:type="dxa" w:w="4592"/>
          </w:tcPr>
          <w:p>
            <w:pPr>
              <w:spacing w:after="0"/>
            </w:pPr>
            <w:r>
              <w:rPr>
                <w:sz w:val="18"/>
              </w:rPr>
              <w:t>No email to or from Catherine or wholefoods.co.uk, and no record of samples shipping to WFM, 24 to 30 Oct</w:t>
            </w:r>
          </w:p>
        </w:tc>
        <w:tc>
          <w:tcPr>
            <w:tcW w:type="dxa" w:w="3345"/>
          </w:tcPr>
          <w:p>
            <w:pPr>
              <w:spacing w:after="0"/>
            </w:pPr>
            <w:r>
              <w:rPr>
                <w:sz w:val="18"/>
              </w:rPr>
              <w:t>Gmail and Fireflies searches, 30 Oct 2026</w:t>
            </w:r>
          </w:p>
        </w:tc>
        <w:tc>
          <w:tcPr>
            <w:tcW w:type="dxa" w:w="1589"/>
          </w:tcPr>
          <w:p>
            <w:pPr>
              <w:spacing w:after="0"/>
            </w:pPr>
            <w:r>
              <w:rPr>
                <w:sz w:val="18"/>
              </w:rPr>
              <w:t>Unverified: To confirm</w:t>
            </w:r>
          </w:p>
        </w:tc>
      </w:tr>
      <w:tr>
        <w:trPr>
          <w:cantSplit w:val="true"/>
        </w:trPr>
        <w:tc>
          <w:tcPr>
            <w:tcW w:type="dxa" w:w="453"/>
          </w:tcPr>
          <w:p>
            <w:pPr>
              <w:spacing w:after="0"/>
            </w:pPr>
            <w:r>
              <w:rPr>
                <w:sz w:val="18"/>
              </w:rPr>
              <w:t>42</w:t>
            </w:r>
          </w:p>
        </w:tc>
        <w:tc>
          <w:tcPr>
            <w:tcW w:type="dxa" w:w="4592"/>
          </w:tcPr>
          <w:p>
            <w:pPr>
              <w:spacing w:after="0"/>
            </w:pPr>
            <w:r>
              <w:rPr>
                <w:sz w:val="18"/>
              </w:rPr>
              <w:t>SPINS: retailers "have velocity targets for each category. If a brand doesn't consistently meet the velocity threshold, the product is at risk of discontinuation." No figures published</w:t>
            </w:r>
          </w:p>
        </w:tc>
        <w:tc>
          <w:tcPr>
            <w:tcW w:type="dxa" w:w="3345"/>
          </w:tcPr>
          <w:p>
            <w:pPr>
              <w:spacing w:after="0"/>
            </w:pPr>
            <w:r>
              <w:rPr>
                <w:sz w:val="18"/>
              </w:rPr>
              <w:t>https://www.spins.com/wp-content/uploads/2024/04/SPINS-Mastering-Sales-Velocity.pdf</w:t>
            </w:r>
          </w:p>
        </w:tc>
        <w:tc>
          <w:tcPr>
            <w:tcW w:type="dxa" w:w="1589"/>
          </w:tcPr>
          <w:p>
            <w:pPr>
              <w:spacing w:after="0"/>
            </w:pPr>
            <w:r>
              <w:rPr>
                <w:sz w:val="18"/>
              </w:rPr>
              <w:t>Verified</w:t>
            </w:r>
          </w:p>
        </w:tc>
      </w:tr>
    </w:tbl>
    <w:p>
      <w:pPr>
        <w:spacing w:after="0"/>
      </w:pPr>
    </w:p>
    <w:sectPr w:rsidR="00FC693F" w:rsidRPr="0006063C" w:rsidSect="00034616">
      <w:footerReference w:type="default" r:id="rId9"/>
      <w:pgSz w:w="11906" w:h="16838"/>
      <w:pgMar w:top="709" w:right="964" w:bottom="709" w:left="964"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B6B6B"/>
        <w:sz w:val="16"/>
      </w:rPr>
      <w:t>Organika | WFM UK call brief | 30 Oct 2026 | Internal. Do not forward to WFM.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before="0" w:line="24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Arial" w:hAnsi="Arial" w:eastAsia="Arial" w:cs="Arial"/>
      <w:b/>
      <w:bCs/>
      <w:i w:val="0"/>
      <w:color w:val="1F4D3A"/>
      <w:sz w:val="32"/>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Arial" w:hAnsi="Arial" w:eastAsia="Arial" w:cs="Arial"/>
      <w:b/>
      <w:bCs/>
      <w:i w:val="0"/>
      <w:color w:val="1F4D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