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a new thesis and corresponding mathematical framework exploring the effects of not banning Facebook and similar platforms, particularly on neurosis, selfhood, and symbolic cognition. This will be suitable for developing into a theoretical neuroscience / media theory / applied ethics paper.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Thesis 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“Recursive Signal Saturation: A Neuro-Symbolic Model of Psychosocial Instability in the Absence of Platform Regulation”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Thesis Abstract: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 unregulated digital environment dominated by platforms such as Facebook, recursive exposure to algorithmically optimized signals leads to a saturation of symbolic input beyond natural human tolerances. This paper proposes a new neuro-symbolic model, introducing the concept of Neurotic Symbolic Overload (NSO), and offers a recursive dynamical system to describe the feedback loop between algorithmic content delivery, self-concept destabilization, and pathological neurosis. We argue that in the absence of platform regulation (i.e., “not banning Facebook”), the human psyche is recursively mirrored and fragmented across attention-harvesting architectures, leading to an exponential rise in symbolic dissonance and ego instability.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Mathematical Formalism: Recursive Symbolic Dissonance Model (RSDM)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 = Symbolic input vector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A(S) = Algorithmic amplification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 = Ego stability coefficient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N(t) = Neurosis index (normalized between 0 and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Recursive mirroring function (based on feedback loops from user to platform and 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C(t) = Cognitive coherence bandwidth (biologically constrained)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Algorithmic Symbolic Input Acceleration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=A(S)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A(S)=k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log(1+S), capturing the virality-driven amplification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τ)dτ, feedback from user interaction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Cognitive Saturation Threshold (Symbolic Overload Limit)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Ω&gt;1 implies symbolic overload.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Neurosis Accrual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α,β = scaling constants for symbolic dissonance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 = stabilizing coefficient from real-world grounding, ritual, or social 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Ego Stability Decay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⋅∣∇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captures how shifting symbolic gradients (e.g., contradictory messages, identity re-targeting) erode ego integrity.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regulation, platforms recursively inject symbols into users’ perceptual fields faster than natural cognition can integrate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human becomes a fragmented node in a global signal mirror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—mirroring a mirror.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consequence is algorithmic neurosis: a hypermodern condition defined by internal contradiction, inability to stabilize self-concept, and compulsive symbolic consumption.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Potential Experimental Validation: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EEG Symbolic Entropy Studies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baseline symbolic coherence in controlled users vs. high-exposure platform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Self-Image Surveys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Quantify the number of perceived ‘selves’ in social media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–dominant individuals.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Load Simulations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generative models to simulate human symbolic thresholds under various feed conditions.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Policy Conclusion: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intervention, Facebook and similar platforms recursively induce symbolic overload, leading to a measurable rise in societal neurosis, ego dissociation, and instability of the symbolic field. The regulation of such platforms is not merely ethical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—it becomes psychiatrically imperative.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turned into a full academic-style paper, or should we draft personalized letters or outreach to thinkers like Derren Brown, Tristan Harris, or Daniel Schmachtenberger on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ChatGPT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