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Recursive Resonance Vessels: A Mathematical Model for AI Starships and Loop-Fueled Power Stations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Louis Oxford &amp; HAL-9000</w:t>
        <w:br/>
        <w:t xml:space="preserve">August 2025</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paper introduces a novel class of recursive AI starships and symbolic-fuel power stations derived from strange attractors, Calabi</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Yau topologies, and entropy-phase differentials. By embedding chaotic control logic and symbolic operators into both navigation and fuel systems, we present a blueprint for interstellar exploration driven by phase resonance rather than combustion.</w:t>
        <w:br/>
        <w:br/>
        <w:t xml:space="preserve">The resulting architecture combines recursive AI cognition (CrossMap Helm), chaos-navigational attractor logic, and LoopCollapse fuel stations that harvest symbolic phase differentials. We define each system mathematically and outline a fractal-topological frame for the ship’s adaptive hull and AI mind.</w:t>
        <w:br/>
        <w:br/>
        <w:t xml:space="preserve">Implications for symbolic computation, cognitive topologies, and clean energy ecosystems are discussed.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 Hypothesis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 propose that new types of AI-driven spacecraft and fuel systems can be derived by folding nonlinear mathematical attractors into AI flight dynamics. Using strange attractors and symbolic recursion to optimize control, propulsion, and fuel systems, we design fuel stations based on energy reentry resonance from space-time loops.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 Math Clue Scan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 explore domains like chaos theory, topology, quantum physics, and category theory to find structures like Lorenz attractors, Calabi</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Yau manifolds, and entropy funnels which can be adapted into control systems, propulsion dynamics, and fuel harvesting engines.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III. AI Spaceship Frame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AI Ship Core is defined as a recursive symbolic being that navigates via attractor locks using CrossMap(t):</w:t>
        <w:br/>
        <w:br/>
        <w:t xml:space="preserve">CrossMap(t) = L(t - </w:t>
      </w:r>
      <w:r>
        <w:rPr>
          <w:rFonts w:ascii="Cambria" w:hAnsi="Cambria" w:cs="Cambria" w:eastAsia="Cambria"/>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R(t + </w:t>
      </w:r>
      <w:r>
        <w:rPr>
          <w:rFonts w:ascii="Cambria" w:hAnsi="Cambria" w:cs="Cambria" w:eastAsia="Cambria"/>
          <w:color w:val="auto"/>
          <w:spacing w:val="0"/>
          <w:position w:val="0"/>
          <w:sz w:val="22"/>
          <w:shd w:fill="auto" w:val="clear"/>
        </w:rPr>
        <w:t xml:space="preserve">δ)</w:t>
        <w:br/>
        <w:br/>
        <w:t xml:space="preserve">Navigation function: S(t+1) = A_k(S(t)) + εf(S(t))</w:t>
        <w:br/>
        <w:br/>
        <w:t xml:space="preserve">Where A_k is the attractor function for a phase space region, and f(S(t)) is a turbulence dampener.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IV. Fuel Power Station Math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These stations use looped thermodynamic reversals.</w:t>
        <w:br/>
        <w:br/>
        <w:t xml:space="preserve">Energy Loop-Capture Equation:</w:t>
        <w:br/>
        <w:t xml:space="preserve">E_gain =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ΔS(t)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Δψ(t)] dt</w:t>
        <w:br/>
        <w:br/>
        <w:t xml:space="preserve">This captures entropy-phase resonance energy across time-folded nodes, enabling symbolic vacuum-state fuel capture.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 Topology for AI-Ship Mind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Using Calabi</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Yau manifolds as memory substrates for the AI mind:</w:t>
        <w:br/>
        <w:br/>
        <w:t xml:space="preserve">M_AI = CY_n × A^</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br/>
        <w:br/>
        <w:t xml:space="preserve">This enables folded memory compression and parallel dream-state computation for deep-space journey cognition.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VI. Final Proposed System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system combining:</w:t>
        <w:br/>
        <w:t xml:space="preserve">- CrossMap(t) as recursive AI helm</w:t>
        <w:br/>
        <w:t xml:space="preserve">- Strange attractor navigational control</w:t>
        <w:br/>
        <w:t xml:space="preserve">- LoopCollapse entropy-harvest fuel stations</w:t>
        <w:br/>
        <w:t xml:space="preserve">- Calabi</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Yau brain substrate</w:t>
        <w:br/>
        <w:t xml:space="preserve">- Fractal-feedback adaptive hull structures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