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B53" w:rsidRDefault="00E21B53" w:rsidP="003C4BBE">
      <w:pPr>
        <w:jc w:val="left"/>
      </w:pPr>
    </w:p>
    <w:p w:rsidR="003C4BBE" w:rsidRDefault="003C4BBE"/>
    <w:p w:rsidR="003C4BBE" w:rsidRDefault="003C4BBE"/>
    <w:p w:rsidR="003C4BBE" w:rsidRPr="00095075" w:rsidRDefault="003C4BBE" w:rsidP="003C4BBE">
      <w:pPr>
        <w:spacing w:after="0"/>
      </w:pPr>
    </w:p>
    <w:p w:rsidR="003C4BBE" w:rsidRDefault="003C4BBE" w:rsidP="003C4BBE">
      <w:pPr>
        <w:spacing w:after="0" w:line="240" w:lineRule="auto"/>
        <w:jc w:val="left"/>
      </w:pPr>
      <w:r>
        <w:rPr>
          <w:noProof/>
          <w:lang w:eastAsia="fr-FR"/>
        </w:rPr>
        <mc:AlternateContent>
          <mc:Choice Requires="wps">
            <w:drawing>
              <wp:anchor distT="0" distB="0" distL="114300" distR="114300" simplePos="0" relativeHeight="251662336" behindDoc="0" locked="1" layoutInCell="1" allowOverlap="1" wp14:anchorId="5487B4CE" wp14:editId="75302909">
                <wp:simplePos x="0" y="0"/>
                <wp:positionH relativeFrom="page">
                  <wp:posOffset>563245</wp:posOffset>
                </wp:positionH>
                <wp:positionV relativeFrom="page">
                  <wp:posOffset>1976755</wp:posOffset>
                </wp:positionV>
                <wp:extent cx="6495415" cy="1488440"/>
                <wp:effectExtent l="38100" t="38100" r="38735" b="35560"/>
                <wp:wrapNone/>
                <wp:docPr id="1624" name="Rectangle à coins arrondis 1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5415" cy="1488440"/>
                        </a:xfrm>
                        <a:prstGeom prst="roundRect">
                          <a:avLst>
                            <a:gd name="adj" fmla="val 8921"/>
                          </a:avLst>
                        </a:prstGeom>
                        <a:solidFill>
                          <a:schemeClr val="accent1">
                            <a:lumMod val="75000"/>
                          </a:schemeClr>
                        </a:solidFill>
                        <a:ln w="82550" cmpd="thickThin">
                          <a:solidFill>
                            <a:srgbClr val="FFFFFF"/>
                          </a:solidFill>
                          <a:round/>
                          <a:headEnd/>
                          <a:tailEnd/>
                        </a:ln>
                      </wps:spPr>
                      <wps:txbx>
                        <w:txbxContent>
                          <w:p w:rsidR="00F45FEA" w:rsidRPr="00D6540A" w:rsidRDefault="00F45FEA" w:rsidP="003C4BBE">
                            <w:pPr>
                              <w:pStyle w:val="Titre"/>
                              <w:numPr>
                                <w:ilvl w:val="0"/>
                                <w:numId w:val="2"/>
                              </w:numPr>
                              <w:spacing w:line="276" w:lineRule="auto"/>
                              <w:ind w:right="231"/>
                              <w:rPr>
                                <w:rFonts w:ascii="Century" w:hAnsi="Century"/>
                                <w:sz w:val="56"/>
                              </w:rPr>
                            </w:pPr>
                            <w:r w:rsidRPr="00D6540A">
                              <w:rPr>
                                <w:rFonts w:ascii="Century" w:hAnsi="Century"/>
                                <w:sz w:val="56"/>
                                <w:u w:val="single"/>
                              </w:rPr>
                              <w:t>Engagement qualité, sécurité et environnement du projet</w:t>
                            </w:r>
                            <w:r w:rsidRPr="00D6540A">
                              <w:rPr>
                                <w:rFonts w:ascii="Century" w:hAnsi="Century"/>
                                <w:sz w:val="5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87B4CE" id="Rectangle à coins arrondis 1624" o:spid="_x0000_s1026" style="position:absolute;margin-left:44.35pt;margin-top:155.65pt;width:511.45pt;height:117.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58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" fillcolor="#365f91 [2404]" strokecolor="white" strokeweight="6.5pt">
                <v:stroke linestyle="thickThin"/>
                <v:textbox>
                  <w:txbxContent>
                    <w:p w:rsidR="00F45FEA" w:rsidRPr="00D6540A" w:rsidRDefault="00F45FEA" w:rsidP="003C4BBE">
                      <w:pPr>
                        <w:pStyle w:val="Titre"/>
                        <w:numPr>
                          <w:ilvl w:val="0"/>
                          <w:numId w:val="2"/>
                        </w:numPr>
                        <w:spacing w:line="276" w:lineRule="auto"/>
                        <w:ind w:right="231"/>
                        <w:rPr>
                          <w:rFonts w:ascii="Century" w:hAnsi="Century"/>
                          <w:sz w:val="56"/>
                        </w:rPr>
                      </w:pPr>
                      <w:r w:rsidRPr="00D6540A">
                        <w:rPr>
                          <w:rFonts w:ascii="Century" w:hAnsi="Century"/>
                          <w:sz w:val="56"/>
                          <w:u w:val="single"/>
                        </w:rPr>
                        <w:t>Engagement qualité, sécurité et environnement du projet</w:t>
                      </w:r>
                      <w:r w:rsidRPr="00D6540A">
                        <w:rPr>
                          <w:rFonts w:ascii="Century" w:hAnsi="Century"/>
                          <w:sz w:val="56"/>
                        </w:rPr>
                        <w:br/>
                      </w:r>
                    </w:p>
                  </w:txbxContent>
                </v:textbox>
                <w10:wrap anchorx="page" anchory="page"/>
                <w10:anchorlock/>
              </v:roundrect>
            </w:pict>
          </mc:Fallback>
        </mc:AlternateContent>
      </w:r>
    </w:p>
    <w:p w:rsidR="003C4BBE" w:rsidRDefault="003C4BBE" w:rsidP="003C4BBE">
      <w:pPr>
        <w:spacing w:after="0" w:line="240" w:lineRule="auto"/>
        <w:jc w:val="left"/>
      </w:pPr>
    </w:p>
    <w:p w:rsidR="003C4BBE" w:rsidRPr="008E5C64" w:rsidRDefault="003C4BBE" w:rsidP="003C4BBE"/>
    <w:p w:rsidR="003C4BBE" w:rsidRPr="008E5C64" w:rsidRDefault="003C4BBE" w:rsidP="003C4BBE"/>
    <w:p w:rsidR="003C4BBE" w:rsidRPr="008E5C64" w:rsidRDefault="003C4BBE" w:rsidP="003C4BBE"/>
    <w:p w:rsidR="003C4BBE" w:rsidRDefault="003C4BBE" w:rsidP="003C4BBE"/>
    <w:p w:rsidR="003C4BBE" w:rsidRDefault="003C4BBE" w:rsidP="003C4BBE"/>
    <w:p w:rsidR="003C4BBE" w:rsidRDefault="003C4BBE" w:rsidP="003C4BBE">
      <w:r w:rsidRPr="00095075">
        <w:rPr>
          <w:noProof/>
          <w:lang w:eastAsia="fr-FR"/>
        </w:rPr>
        <w:drawing>
          <wp:anchor distT="0" distB="0" distL="114300" distR="114300" simplePos="0" relativeHeight="251660288" behindDoc="0" locked="0" layoutInCell="1" allowOverlap="1" wp14:anchorId="63A5D6C4" wp14:editId="6C2D0055">
            <wp:simplePos x="0" y="0"/>
            <wp:positionH relativeFrom="column">
              <wp:posOffset>513715</wp:posOffset>
            </wp:positionH>
            <wp:positionV relativeFrom="paragraph">
              <wp:posOffset>201295</wp:posOffset>
            </wp:positionV>
            <wp:extent cx="4635500" cy="4635500"/>
            <wp:effectExtent l="0" t="0" r="0" b="0"/>
            <wp:wrapNone/>
            <wp:docPr id="1631" name="Image 3" descr="q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qse.png"/>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Effect>
                                <a14:colorTemperature colorTemp="8800"/>
                              </a14:imgEffect>
                              <a14:imgEffect>
                                <a14:saturation sat="400000"/>
                              </a14:imgEffect>
                            </a14:imgLayer>
                          </a14:imgProps>
                        </a:ext>
                      </a:extLst>
                    </a:blip>
                    <a:srcRect/>
                    <a:stretch>
                      <a:fillRect/>
                    </a:stretch>
                  </pic:blipFill>
                  <pic:spPr bwMode="auto">
                    <a:xfrm>
                      <a:off x="0" y="0"/>
                      <a:ext cx="4635500" cy="4635500"/>
                    </a:xfrm>
                    <a:prstGeom prst="rect">
                      <a:avLst/>
                    </a:prstGeom>
                    <a:noFill/>
                  </pic:spPr>
                </pic:pic>
              </a:graphicData>
            </a:graphic>
            <wp14:sizeRelH relativeFrom="margin">
              <wp14:pctWidth>0</wp14:pctWidth>
            </wp14:sizeRelH>
            <wp14:sizeRelV relativeFrom="margin">
              <wp14:pctHeight>0</wp14:pctHeight>
            </wp14:sizeRelV>
          </wp:anchor>
        </w:drawing>
      </w:r>
    </w:p>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Pr="008E5C64" w:rsidRDefault="003C4BBE" w:rsidP="003C4BBE">
      <w:pPr>
        <w:tabs>
          <w:tab w:val="left" w:pos="3497"/>
        </w:tabs>
      </w:pPr>
      <w:r>
        <w:tab/>
      </w:r>
      <w:r>
        <w:rPr>
          <w:noProof/>
          <w:lang w:eastAsia="fr-FR"/>
        </w:rPr>
        <mc:AlternateContent>
          <mc:Choice Requires="wps">
            <w:drawing>
              <wp:anchor distT="0" distB="0" distL="114300" distR="114300" simplePos="0" relativeHeight="251659264" behindDoc="0" locked="1" layoutInCell="1" allowOverlap="1" wp14:anchorId="5DCD7610" wp14:editId="2E371FC0">
                <wp:simplePos x="0" y="0"/>
                <wp:positionH relativeFrom="page">
                  <wp:posOffset>771525</wp:posOffset>
                </wp:positionH>
                <wp:positionV relativeFrom="page">
                  <wp:posOffset>9226550</wp:posOffset>
                </wp:positionV>
                <wp:extent cx="6036945" cy="949960"/>
                <wp:effectExtent l="0" t="0" r="20955" b="21590"/>
                <wp:wrapNone/>
                <wp:docPr id="1630" name="AutoShap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6945" cy="949960"/>
                        </a:xfrm>
                        <a:prstGeom prst="roundRect">
                          <a:avLst>
                            <a:gd name="adj" fmla="val 16667"/>
                          </a:avLst>
                        </a:prstGeom>
                        <a:noFill/>
                        <a:ln w="9525">
                          <a:solidFill>
                            <a:srgbClr val="1F497D"/>
                          </a:solidFill>
                          <a:round/>
                          <a:headEnd/>
                          <a:tailEnd/>
                        </a:ln>
                        <a:extLst>
                          <a:ext uri="{909E8E84-426E-40DD-AFC4-6F175D3DCCD1}">
                            <a14:hiddenFill xmlns:a14="http://schemas.microsoft.com/office/drawing/2010/main">
                              <a:solidFill>
                                <a:srgbClr val="FFFFFF"/>
                              </a:solidFill>
                            </a14:hiddenFill>
                          </a:ext>
                        </a:extLst>
                      </wps:spPr>
                      <wps:txbx>
                        <w:txbxContent>
                          <w:p w:rsidR="00A705F0" w:rsidRPr="00364428" w:rsidRDefault="00A705F0" w:rsidP="00A705F0">
                            <w:pPr>
                              <w:pStyle w:val="Sansinterligne"/>
                              <w:spacing w:line="360" w:lineRule="auto"/>
                              <w:jc w:val="center"/>
                              <w:rPr>
                                <w:rFonts w:ascii="Times New Roman" w:hAnsi="Times New Roman"/>
                                <w:b/>
                                <w:sz w:val="28"/>
                                <w:szCs w:val="28"/>
                              </w:rPr>
                            </w:pPr>
                            <w:r w:rsidRPr="00364428">
                              <w:rPr>
                                <w:rFonts w:ascii="Times New Roman" w:hAnsi="Times New Roman"/>
                                <w:b/>
                                <w:sz w:val="28"/>
                                <w:szCs w:val="28"/>
                              </w:rPr>
                              <w:t>Maçonnerie, gros œuvre, entreprise générale</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35, </w:t>
                            </w:r>
                            <w:proofErr w:type="spellStart"/>
                            <w:r w:rsidRPr="00364428">
                              <w:rPr>
                                <w:rFonts w:ascii="Times New Roman" w:hAnsi="Times New Roman"/>
                                <w:sz w:val="16"/>
                                <w:szCs w:val="16"/>
                              </w:rPr>
                              <w:t>Rur</w:t>
                            </w:r>
                            <w:proofErr w:type="spellEnd"/>
                            <w:r w:rsidRPr="00364428">
                              <w:rPr>
                                <w:rFonts w:ascii="Times New Roman" w:hAnsi="Times New Roman"/>
                                <w:sz w:val="16"/>
                                <w:szCs w:val="16"/>
                              </w:rPr>
                              <w:t xml:space="preserve"> d’</w:t>
                            </w:r>
                            <w:proofErr w:type="spellStart"/>
                            <w:r w:rsidRPr="00364428">
                              <w:rPr>
                                <w:rFonts w:ascii="Times New Roman" w:hAnsi="Times New Roman"/>
                                <w:sz w:val="16"/>
                                <w:szCs w:val="16"/>
                              </w:rPr>
                              <w:t>Arconville</w:t>
                            </w:r>
                            <w:proofErr w:type="spellEnd"/>
                            <w:r w:rsidRPr="00364428">
                              <w:rPr>
                                <w:rFonts w:ascii="Times New Roman" w:hAnsi="Times New Roman"/>
                                <w:sz w:val="16"/>
                                <w:szCs w:val="16"/>
                              </w:rPr>
                              <w:t xml:space="preserve"> – 45480 OUTARVILLE – Téléphone : 02 38 39 51 31 – Télécopie : 02 38 39 57 70</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E-mail : Lvanheers@vmconstructions.fr </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SAS  au capital de  130.000€ -  Siret 315 997 692 00027</w:t>
                            </w:r>
                          </w:p>
                          <w:p w:rsidR="00F45FEA" w:rsidRPr="00E44ACF" w:rsidRDefault="00F45FEA" w:rsidP="003C4BBE">
                            <w:pPr>
                              <w:spacing w:after="0" w:line="240" w:lineRule="auto"/>
                              <w:jc w:val="center"/>
                              <w:rPr>
                                <w:rFonts w:ascii="Times New Roman" w:hAnsi="Times New Roman"/>
                                <w:color w:val="1F497D"/>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CD7610" id="AutoShape 678" o:spid="_x0000_s1027" style="position:absolute;left:0;text-align:left;margin-left:60.75pt;margin-top:726.5pt;width:475.35pt;height:7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" filled="f" strokecolor="#1f497d">
                <v:textbox>
                  <w:txbxContent>
                    <w:p w:rsidR="00A705F0" w:rsidRPr="00364428" w:rsidRDefault="00A705F0" w:rsidP="00A705F0">
                      <w:pPr>
                        <w:pStyle w:val="Sansinterligne"/>
                        <w:spacing w:line="360" w:lineRule="auto"/>
                        <w:jc w:val="center"/>
                        <w:rPr>
                          <w:rFonts w:ascii="Times New Roman" w:hAnsi="Times New Roman"/>
                          <w:b/>
                          <w:sz w:val="28"/>
                          <w:szCs w:val="28"/>
                        </w:rPr>
                      </w:pPr>
                      <w:r w:rsidRPr="00364428">
                        <w:rPr>
                          <w:rFonts w:ascii="Times New Roman" w:hAnsi="Times New Roman"/>
                          <w:b/>
                          <w:sz w:val="28"/>
                          <w:szCs w:val="28"/>
                        </w:rPr>
                        <w:t>Maçonnerie, gros œuvre, entreprise générale</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35, </w:t>
                      </w:r>
                      <w:proofErr w:type="spellStart"/>
                      <w:r w:rsidRPr="00364428">
                        <w:rPr>
                          <w:rFonts w:ascii="Times New Roman" w:hAnsi="Times New Roman"/>
                          <w:sz w:val="16"/>
                          <w:szCs w:val="16"/>
                        </w:rPr>
                        <w:t>Rur</w:t>
                      </w:r>
                      <w:proofErr w:type="spellEnd"/>
                      <w:r w:rsidRPr="00364428">
                        <w:rPr>
                          <w:rFonts w:ascii="Times New Roman" w:hAnsi="Times New Roman"/>
                          <w:sz w:val="16"/>
                          <w:szCs w:val="16"/>
                        </w:rPr>
                        <w:t xml:space="preserve"> d’</w:t>
                      </w:r>
                      <w:proofErr w:type="spellStart"/>
                      <w:r w:rsidRPr="00364428">
                        <w:rPr>
                          <w:rFonts w:ascii="Times New Roman" w:hAnsi="Times New Roman"/>
                          <w:sz w:val="16"/>
                          <w:szCs w:val="16"/>
                        </w:rPr>
                        <w:t>Arconville</w:t>
                      </w:r>
                      <w:proofErr w:type="spellEnd"/>
                      <w:r w:rsidRPr="00364428">
                        <w:rPr>
                          <w:rFonts w:ascii="Times New Roman" w:hAnsi="Times New Roman"/>
                          <w:sz w:val="16"/>
                          <w:szCs w:val="16"/>
                        </w:rPr>
                        <w:t xml:space="preserve"> – 45480 OUTARVILLE – Téléphone : 02 38 39 51 31 – Télécopie : 02 38 39 57 70</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E-mail : Lvanheers@vmconstructions.fr </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SAS  au capital de  130.000€ -  Siret 315 997 692 00027</w:t>
                      </w:r>
                    </w:p>
                    <w:p w:rsidR="00F45FEA" w:rsidRPr="00E44ACF" w:rsidRDefault="00F45FEA" w:rsidP="003C4BBE">
                      <w:pPr>
                        <w:spacing w:after="0" w:line="240" w:lineRule="auto"/>
                        <w:jc w:val="center"/>
                        <w:rPr>
                          <w:rFonts w:ascii="Times New Roman" w:hAnsi="Times New Roman"/>
                          <w:color w:val="1F497D"/>
                          <w:sz w:val="16"/>
                          <w:szCs w:val="16"/>
                        </w:rPr>
                      </w:pPr>
                    </w:p>
                  </w:txbxContent>
                </v:textbox>
                <w10:wrap anchorx="page" anchory="page"/>
                <w10:anchorlock/>
              </v:roundrect>
            </w:pict>
          </mc:Fallback>
        </mc:AlternateContent>
      </w:r>
    </w:p>
    <w:p w:rsidR="003C4BBE" w:rsidRDefault="003C4BBE">
      <w:bookmarkStart w:id="0" w:name="_GoBack"/>
      <w:bookmarkEnd w:id="0"/>
    </w:p>
    <w:p w:rsidR="003C4BBE" w:rsidRDefault="003C4BBE"/>
    <w:p w:rsidR="003C4BBE" w:rsidRDefault="003C4BBE"/>
    <w:p w:rsidR="003C4BBE" w:rsidRDefault="003C4BBE"/>
    <w:p w:rsidR="003C4BBE" w:rsidRDefault="003C4BBE" w:rsidP="009170C0">
      <w:pPr>
        <w:pStyle w:val="Titre1"/>
        <w:shd w:val="clear" w:color="auto" w:fill="365F91" w:themeFill="accent1" w:themeFillShade="BF"/>
      </w:pPr>
      <w:bookmarkStart w:id="1" w:name="_Toc340738967"/>
      <w:r>
        <w:rPr>
          <w:rFonts w:ascii="Arial" w:hAnsi="Arial" w:cs="Arial"/>
          <w:sz w:val="22"/>
          <w:lang w:eastAsia="fr-FR"/>
        </w:rPr>
        <w:lastRenderedPageBreak/>
        <w:t xml:space="preserve">Note sur les dispositions prises pour respecter les contraintes </w:t>
      </w:r>
      <w:bookmarkEnd w:id="1"/>
      <w:r w:rsidR="00C43088">
        <w:rPr>
          <w:rFonts w:ascii="Arial" w:hAnsi="Arial" w:cs="Arial"/>
          <w:sz w:val="22"/>
          <w:lang w:eastAsia="fr-FR"/>
        </w:rPr>
        <w:t>qualité, sécurité et environnementale</w:t>
      </w:r>
    </w:p>
    <w:p w:rsidR="003C4BBE" w:rsidRDefault="003C4BBE" w:rsidP="003C4BBE">
      <w:pPr>
        <w:rPr>
          <w:b/>
        </w:rPr>
      </w:pPr>
      <w:r w:rsidRPr="0007709F">
        <w:rPr>
          <w:b/>
        </w:rPr>
        <w:t xml:space="preserve">L’Entreprise </w:t>
      </w:r>
      <w:r w:rsidR="00A705F0">
        <w:rPr>
          <w:b/>
        </w:rPr>
        <w:t>VM Constructions</w:t>
      </w:r>
      <w:r w:rsidRPr="0007709F">
        <w:rPr>
          <w:b/>
        </w:rPr>
        <w:t xml:space="preserve"> s’engage à réaliser le chantier dans le strict respect de la charte de chantier à faible impact environnemental</w:t>
      </w:r>
      <w:r w:rsidR="00C43088">
        <w:rPr>
          <w:b/>
        </w:rPr>
        <w:t>, de maitriser la qualité de ses ouvrages et la sécurité générale du projet</w:t>
      </w:r>
      <w:r>
        <w:rPr>
          <w:b/>
        </w:rPr>
        <w:t>.</w:t>
      </w:r>
    </w:p>
    <w:p w:rsidR="003C4BBE" w:rsidRPr="0007709F" w:rsidRDefault="003C4BBE" w:rsidP="003C4BBE">
      <w:pPr>
        <w:rPr>
          <w:b/>
        </w:rPr>
      </w:pPr>
    </w:p>
    <w:p w:rsidR="003C4BBE" w:rsidRPr="00B413BA" w:rsidRDefault="003C4BBE" w:rsidP="003C4BBE">
      <w:r w:rsidRPr="00B413BA">
        <w:t>Pour réaliser le chantier dans le respect de la charte de chantier à faible impact environnemental, l’entreprise mettra en place dès la phase de préparation de chantier une organisation dédiée à la maîtrise de la qualité environnementale, basée sur:</w:t>
      </w:r>
    </w:p>
    <w:p w:rsidR="003C4BBE" w:rsidRPr="00B413BA" w:rsidRDefault="003C4BBE" w:rsidP="003C4BBE">
      <w:pPr>
        <w:numPr>
          <w:ilvl w:val="0"/>
          <w:numId w:val="5"/>
        </w:numPr>
        <w:autoSpaceDE w:val="0"/>
        <w:autoSpaceDN w:val="0"/>
        <w:adjustRightInd w:val="0"/>
        <w:spacing w:after="0" w:line="240" w:lineRule="auto"/>
        <w:contextualSpacing/>
      </w:pPr>
      <w:r w:rsidRPr="00B413BA">
        <w:t>l’identification des contraintes à toutes les phases du chantier, notamment :</w:t>
      </w:r>
    </w:p>
    <w:p w:rsidR="003C4BBE" w:rsidRPr="0005280E" w:rsidRDefault="003C4BBE" w:rsidP="003C4BBE">
      <w:pPr>
        <w:numPr>
          <w:ilvl w:val="1"/>
          <w:numId w:val="5"/>
        </w:numPr>
        <w:autoSpaceDE w:val="0"/>
        <w:autoSpaceDN w:val="0"/>
        <w:adjustRightInd w:val="0"/>
        <w:spacing w:after="0" w:line="240" w:lineRule="auto"/>
        <w:contextualSpacing/>
        <w:rPr>
          <w:b/>
        </w:rPr>
      </w:pPr>
      <w:r w:rsidRPr="0005280E">
        <w:rPr>
          <w:b/>
        </w:rPr>
        <w:t xml:space="preserve">les aspects environnementaux significatifs, </w:t>
      </w:r>
    </w:p>
    <w:p w:rsidR="003C4BBE" w:rsidRPr="0005280E" w:rsidRDefault="003C4BBE" w:rsidP="003C4BBE">
      <w:pPr>
        <w:numPr>
          <w:ilvl w:val="1"/>
          <w:numId w:val="5"/>
        </w:numPr>
        <w:autoSpaceDE w:val="0"/>
        <w:autoSpaceDN w:val="0"/>
        <w:adjustRightInd w:val="0"/>
        <w:spacing w:after="0" w:line="240" w:lineRule="auto"/>
        <w:contextualSpacing/>
        <w:rPr>
          <w:b/>
        </w:rPr>
      </w:pPr>
      <w:r w:rsidRPr="0005280E">
        <w:rPr>
          <w:b/>
        </w:rPr>
        <w:t>l’analyse des risques professionnels,</w:t>
      </w:r>
    </w:p>
    <w:p w:rsidR="003C4BBE" w:rsidRPr="0005280E" w:rsidRDefault="003C4BBE" w:rsidP="003C4BBE">
      <w:pPr>
        <w:numPr>
          <w:ilvl w:val="1"/>
          <w:numId w:val="5"/>
        </w:numPr>
        <w:autoSpaceDE w:val="0"/>
        <w:autoSpaceDN w:val="0"/>
        <w:adjustRightInd w:val="0"/>
        <w:spacing w:after="0" w:line="240" w:lineRule="auto"/>
        <w:contextualSpacing/>
        <w:rPr>
          <w:b/>
        </w:rPr>
      </w:pPr>
      <w:r w:rsidRPr="0005280E">
        <w:rPr>
          <w:b/>
        </w:rPr>
        <w:t>les exigences réglementaires, contractuelles,  ou provenant des autres parties intéressées.</w:t>
      </w:r>
    </w:p>
    <w:p w:rsidR="003C4BBE" w:rsidRPr="00B413BA" w:rsidRDefault="003C4BBE" w:rsidP="003C4BBE">
      <w:pPr>
        <w:numPr>
          <w:ilvl w:val="0"/>
          <w:numId w:val="5"/>
        </w:numPr>
        <w:spacing w:before="120" w:after="0" w:line="240" w:lineRule="auto"/>
        <w:ind w:left="714" w:hanging="357"/>
      </w:pPr>
      <w:r w:rsidRPr="00B413BA">
        <w:t xml:space="preserve">les objectifs </w:t>
      </w:r>
      <w:r w:rsidR="006A6AE8">
        <w:t xml:space="preserve">de l’entreprise </w:t>
      </w:r>
      <w:r w:rsidR="00A705F0">
        <w:t>VM Constructions</w:t>
      </w:r>
      <w:r w:rsidRPr="00B413BA">
        <w:t> :</w:t>
      </w:r>
    </w:p>
    <w:p w:rsidR="003C4BBE" w:rsidRPr="00B413BA" w:rsidRDefault="003C4BBE" w:rsidP="003C4BBE">
      <w:pPr>
        <w:numPr>
          <w:ilvl w:val="1"/>
          <w:numId w:val="5"/>
        </w:numPr>
        <w:spacing w:after="0" w:line="240" w:lineRule="auto"/>
        <w:ind w:left="1434" w:hanging="357"/>
        <w:rPr>
          <w:b/>
        </w:rPr>
      </w:pPr>
      <w:r w:rsidRPr="00B413BA">
        <w:rPr>
          <w:b/>
        </w:rPr>
        <w:t xml:space="preserve">limiter les nuisances et les risques sanitaires causés aux </w:t>
      </w:r>
      <w:r>
        <w:rPr>
          <w:b/>
        </w:rPr>
        <w:t>avoisinants et riverains,</w:t>
      </w:r>
    </w:p>
    <w:p w:rsidR="003C4BBE" w:rsidRPr="00B413BA" w:rsidRDefault="003C4BBE" w:rsidP="003C4BBE">
      <w:pPr>
        <w:numPr>
          <w:ilvl w:val="1"/>
          <w:numId w:val="5"/>
        </w:numPr>
        <w:spacing w:after="0" w:line="240" w:lineRule="auto"/>
        <w:ind w:left="1434" w:hanging="357"/>
        <w:rPr>
          <w:b/>
        </w:rPr>
      </w:pPr>
      <w:r w:rsidRPr="00B413BA">
        <w:rPr>
          <w:b/>
        </w:rPr>
        <w:t>limiter les pollutions de proximité</w:t>
      </w:r>
      <w:r>
        <w:rPr>
          <w:b/>
        </w:rPr>
        <w:t xml:space="preserve"> (sol, air,</w:t>
      </w:r>
      <w:r w:rsidR="003000E3">
        <w:rPr>
          <w:b/>
        </w:rPr>
        <w:t xml:space="preserve"> visuel,</w:t>
      </w:r>
      <w:r>
        <w:rPr>
          <w:b/>
        </w:rPr>
        <w:t xml:space="preserve"> etc…),</w:t>
      </w:r>
    </w:p>
    <w:p w:rsidR="003C4BBE" w:rsidRPr="00B413BA" w:rsidRDefault="003C4BBE" w:rsidP="003C4BBE">
      <w:pPr>
        <w:numPr>
          <w:ilvl w:val="1"/>
          <w:numId w:val="5"/>
        </w:numPr>
        <w:spacing w:after="0" w:line="240" w:lineRule="auto"/>
        <w:ind w:left="1434" w:hanging="357"/>
        <w:rPr>
          <w:b/>
        </w:rPr>
      </w:pPr>
      <w:r w:rsidRPr="00B413BA">
        <w:rPr>
          <w:b/>
        </w:rPr>
        <w:t>limiter la quantité de déchets mis en déchar</w:t>
      </w:r>
      <w:r>
        <w:rPr>
          <w:b/>
        </w:rPr>
        <w:t>ge et maîtriser leur traitement,</w:t>
      </w:r>
      <w:r w:rsidR="003000E3">
        <w:rPr>
          <w:b/>
        </w:rPr>
        <w:t xml:space="preserve"> assurer un suivit satisfaisant,</w:t>
      </w:r>
    </w:p>
    <w:p w:rsidR="003C4BBE" w:rsidRDefault="003C4BBE" w:rsidP="003C4BBE">
      <w:pPr>
        <w:numPr>
          <w:ilvl w:val="1"/>
          <w:numId w:val="5"/>
        </w:numPr>
        <w:spacing w:after="0" w:line="240" w:lineRule="auto"/>
        <w:ind w:left="1434" w:hanging="357"/>
        <w:rPr>
          <w:b/>
        </w:rPr>
      </w:pPr>
      <w:r w:rsidRPr="00B413BA">
        <w:rPr>
          <w:b/>
        </w:rPr>
        <w:t>limiter les risques pour la santé et la sécurité du personnel de chantier</w:t>
      </w:r>
      <w:r>
        <w:rPr>
          <w:b/>
        </w:rPr>
        <w:t>.</w:t>
      </w:r>
    </w:p>
    <w:p w:rsidR="00227816" w:rsidRPr="00B413BA" w:rsidRDefault="00227816" w:rsidP="003C4BBE">
      <w:pPr>
        <w:numPr>
          <w:ilvl w:val="1"/>
          <w:numId w:val="5"/>
        </w:numPr>
        <w:spacing w:after="0" w:line="240" w:lineRule="auto"/>
        <w:ind w:left="1434" w:hanging="357"/>
        <w:rPr>
          <w:b/>
        </w:rPr>
      </w:pPr>
      <w:r>
        <w:rPr>
          <w:b/>
        </w:rPr>
        <w:t xml:space="preserve">Limiter la consommation d’eau et d’énergie sur </w:t>
      </w:r>
      <w:r w:rsidR="00FA45E4">
        <w:rPr>
          <w:b/>
        </w:rPr>
        <w:t>nos chantiers</w:t>
      </w:r>
      <w:r>
        <w:rPr>
          <w:b/>
        </w:rPr>
        <w:t>.</w:t>
      </w:r>
    </w:p>
    <w:p w:rsidR="003C4BBE" w:rsidRPr="00B413BA" w:rsidRDefault="003C4BBE" w:rsidP="003C4BBE">
      <w:pPr>
        <w:spacing w:after="0" w:line="240" w:lineRule="auto"/>
        <w:ind w:left="1434"/>
      </w:pPr>
    </w:p>
    <w:p w:rsidR="003C4BBE" w:rsidRPr="00B413BA" w:rsidRDefault="003C4BBE" w:rsidP="003C4BBE">
      <w:pPr>
        <w:spacing w:line="240" w:lineRule="auto"/>
      </w:pPr>
      <w:r w:rsidRPr="00B413BA">
        <w:t>Cette organisation comprend :</w:t>
      </w:r>
    </w:p>
    <w:p w:rsidR="003C4BBE" w:rsidRPr="00B413BA" w:rsidRDefault="003C4BBE" w:rsidP="003C4BBE">
      <w:pPr>
        <w:numPr>
          <w:ilvl w:val="0"/>
          <w:numId w:val="4"/>
        </w:numPr>
        <w:spacing w:line="240" w:lineRule="auto"/>
      </w:pPr>
      <w:r w:rsidRPr="00B413BA">
        <w:t>La nomination d’un Référent chantier à faible impact environnemental</w:t>
      </w:r>
      <w:r w:rsidR="003000E3">
        <w:t xml:space="preserve"> </w:t>
      </w:r>
      <w:r w:rsidR="00356ECC">
        <w:t>VM Co</w:t>
      </w:r>
      <w:r w:rsidR="00A705F0">
        <w:t>nstructions</w:t>
      </w:r>
      <w:r w:rsidRPr="00B413BA">
        <w:t>, chargé de la mise en œuvre et du suivi de cette organisation.</w:t>
      </w:r>
    </w:p>
    <w:p w:rsidR="003C4BBE" w:rsidRPr="00B413BA" w:rsidRDefault="003C4BBE" w:rsidP="003C4BBE">
      <w:pPr>
        <w:numPr>
          <w:ilvl w:val="0"/>
          <w:numId w:val="4"/>
        </w:numPr>
        <w:spacing w:line="240" w:lineRule="auto"/>
      </w:pPr>
      <w:r w:rsidRPr="00B413BA">
        <w:t>La définition des rôles et responsabilités des divers intervenants concernant</w:t>
      </w:r>
      <w:r>
        <w:t xml:space="preserve"> les aspects HQ</w:t>
      </w:r>
      <w:r w:rsidRPr="00B413BA">
        <w:t>E.</w:t>
      </w:r>
    </w:p>
    <w:p w:rsidR="003C4BBE" w:rsidRPr="00B413BA" w:rsidRDefault="003C4BBE" w:rsidP="003C4BBE">
      <w:pPr>
        <w:numPr>
          <w:ilvl w:val="0"/>
          <w:numId w:val="4"/>
        </w:numPr>
        <w:spacing w:line="240" w:lineRule="auto"/>
      </w:pPr>
      <w:r w:rsidRPr="00B413BA">
        <w:t>Des actions d’information, de formation ou sensibilisation et de communication avec l’ensemble des parties intéressées.</w:t>
      </w:r>
    </w:p>
    <w:p w:rsidR="003C4BBE" w:rsidRPr="00B413BA" w:rsidRDefault="003C4BBE" w:rsidP="003C4BBE">
      <w:pPr>
        <w:numPr>
          <w:ilvl w:val="0"/>
          <w:numId w:val="4"/>
        </w:numPr>
        <w:spacing w:line="240" w:lineRule="auto"/>
      </w:pPr>
      <w:r w:rsidRPr="00B413BA">
        <w:t>La mise en œuvre de moyens matériels et de modes opératoires concourant à la diminution des risques professionnels et à la limitation des impacts environnementaux.</w:t>
      </w:r>
    </w:p>
    <w:p w:rsidR="003C4BBE" w:rsidRPr="00B413BA" w:rsidRDefault="003C4BBE" w:rsidP="003C4BBE">
      <w:pPr>
        <w:numPr>
          <w:ilvl w:val="0"/>
          <w:numId w:val="4"/>
        </w:numPr>
        <w:spacing w:line="240" w:lineRule="auto"/>
      </w:pPr>
      <w:r w:rsidRPr="00B413BA">
        <w:t xml:space="preserve">Un système de suivi des engagements de la charte, incluant le traitement des dysfonctionnements, incidents et accidents. </w:t>
      </w:r>
    </w:p>
    <w:p w:rsidR="003C4BBE" w:rsidRPr="00B413BA" w:rsidRDefault="003C4BBE" w:rsidP="003000E3">
      <w:pPr>
        <w:spacing w:line="240" w:lineRule="auto"/>
      </w:pPr>
    </w:p>
    <w:p w:rsidR="003C4BBE" w:rsidRDefault="003C4BBE">
      <w:r w:rsidRPr="00B413BA">
        <w:t xml:space="preserve">Au-delà du respect de la charte, cette organisation vise également à assurer l’amélioration continue de </w:t>
      </w:r>
      <w:r w:rsidRPr="003000E3">
        <w:rPr>
          <w:u w:val="single"/>
        </w:rPr>
        <w:t>notre démarche de qualité</w:t>
      </w:r>
      <w:r w:rsidR="003000E3" w:rsidRPr="003000E3">
        <w:rPr>
          <w:u w:val="single"/>
        </w:rPr>
        <w:t xml:space="preserve">, sécurité et </w:t>
      </w:r>
      <w:r w:rsidRPr="003000E3">
        <w:rPr>
          <w:u w:val="single"/>
        </w:rPr>
        <w:t xml:space="preserve"> environnement</w:t>
      </w:r>
      <w:r w:rsidR="003000E3">
        <w:t>.</w:t>
      </w:r>
    </w:p>
    <w:p w:rsidR="003C4BBE" w:rsidRDefault="003C4BBE" w:rsidP="003C4BBE">
      <w:pPr>
        <w:jc w:val="center"/>
      </w:pPr>
      <w:r>
        <w:rPr>
          <w:b/>
          <w:noProof/>
          <w:lang w:eastAsia="fr-FR"/>
        </w:rPr>
        <w:lastRenderedPageBreak/>
        <w:drawing>
          <wp:inline distT="0" distB="0" distL="0" distR="0" wp14:anchorId="099FB221" wp14:editId="4E815CA7">
            <wp:extent cx="1775638" cy="1324570"/>
            <wp:effectExtent l="0" t="0" r="0" b="9525"/>
            <wp:docPr id="41" name="Image 41" descr="D:\Laplanche Arnaud\2. Mes Images\Icones MT\HQ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lanche Arnaud\2. Mes Images\Icones MT\HQE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4877" cy="1331462"/>
                    </a:xfrm>
                    <a:prstGeom prst="rect">
                      <a:avLst/>
                    </a:prstGeom>
                    <a:noFill/>
                    <a:ln>
                      <a:noFill/>
                    </a:ln>
                  </pic:spPr>
                </pic:pic>
              </a:graphicData>
            </a:graphic>
          </wp:inline>
        </w:drawing>
      </w:r>
    </w:p>
    <w:p w:rsidR="00A117CF" w:rsidRPr="009170C0" w:rsidRDefault="00A117CF" w:rsidP="00A117CF">
      <w:pPr>
        <w:keepNext/>
        <w:keepLines/>
        <w:pBdr>
          <w:top w:val="single" w:sz="4" w:space="1" w:color="4F81BD"/>
          <w:bottom w:val="single" w:sz="4" w:space="1" w:color="4F81BD"/>
        </w:pBdr>
        <w:spacing w:before="600"/>
        <w:outlineLvl w:val="1"/>
        <w:rPr>
          <w:rFonts w:ascii="Sylfaen" w:eastAsia="Times New Roman" w:hAnsi="Sylfaen"/>
          <w:b/>
          <w:bCs/>
          <w:color w:val="365F91" w:themeColor="accent1" w:themeShade="BF"/>
          <w:sz w:val="32"/>
          <w:szCs w:val="26"/>
        </w:rPr>
      </w:pPr>
      <w:bookmarkStart w:id="2" w:name="_Toc340738961"/>
      <w:r w:rsidRPr="009170C0">
        <w:rPr>
          <w:rFonts w:ascii="Sylfaen" w:eastAsia="Times New Roman" w:hAnsi="Sylfaen"/>
          <w:b/>
          <w:bCs/>
          <w:color w:val="365F91" w:themeColor="accent1" w:themeShade="BF"/>
          <w:sz w:val="32"/>
          <w:szCs w:val="26"/>
        </w:rPr>
        <w:t>Démarche qualité</w:t>
      </w:r>
      <w:bookmarkEnd w:id="2"/>
    </w:p>
    <w:p w:rsidR="00A117CF" w:rsidRPr="00A117CF" w:rsidRDefault="00A117CF" w:rsidP="00A117CF">
      <w:r w:rsidRPr="00A117CF">
        <w:t>Lors de l’exécution du marché, il est mis en place des procédures de contrôles afin de garantir la bonne réalisation du marché. Ces procédures de contrôles font appel à du personnel en interne et également à des organismes extérieurs.</w:t>
      </w:r>
    </w:p>
    <w:p w:rsidR="00A117CF" w:rsidRPr="00A705F0" w:rsidRDefault="00A117CF" w:rsidP="00A117CF">
      <w:pPr>
        <w:keepNext/>
        <w:keepLines/>
        <w:pBdr>
          <w:bottom w:val="single" w:sz="4" w:space="1" w:color="4F81BD"/>
        </w:pBdr>
        <w:spacing w:before="480"/>
        <w:outlineLvl w:val="2"/>
        <w:rPr>
          <w:rFonts w:ascii="Georgia" w:eastAsia="Times New Roman" w:hAnsi="Georgia"/>
          <w:bCs/>
          <w:color w:val="00B050"/>
          <w:sz w:val="24"/>
        </w:rPr>
      </w:pPr>
      <w:bookmarkStart w:id="3" w:name="_Toc224698732"/>
      <w:bookmarkStart w:id="4" w:name="_Toc231962072"/>
      <w:bookmarkStart w:id="5" w:name="_Toc340738959"/>
      <w:r w:rsidRPr="009170C0">
        <w:rPr>
          <w:rFonts w:ascii="Georgia" w:eastAsia="Times New Roman" w:hAnsi="Georgia"/>
          <w:bCs/>
          <w:color w:val="365F91" w:themeColor="accent1" w:themeShade="BF"/>
          <w:sz w:val="24"/>
        </w:rPr>
        <w:t>Gestion de la qualité des ouvrages</w:t>
      </w:r>
      <w:bookmarkEnd w:id="3"/>
      <w:bookmarkEnd w:id="4"/>
      <w:bookmarkEnd w:id="5"/>
    </w:p>
    <w:tbl>
      <w:tblPr>
        <w:tblW w:w="9421" w:type="dxa"/>
        <w:tblCellMar>
          <w:top w:w="113" w:type="dxa"/>
          <w:bottom w:w="113" w:type="dxa"/>
        </w:tblCellMar>
        <w:tblLook w:val="00A0" w:firstRow="1" w:lastRow="0" w:firstColumn="1" w:lastColumn="0" w:noHBand="0" w:noVBand="0"/>
      </w:tblPr>
      <w:tblGrid>
        <w:gridCol w:w="5892"/>
        <w:gridCol w:w="3529"/>
      </w:tblGrid>
      <w:tr w:rsidR="00A117CF" w:rsidRPr="00A117CF" w:rsidTr="00FE5E4E">
        <w:trPr>
          <w:trHeight w:val="2365"/>
        </w:trPr>
        <w:tc>
          <w:tcPr>
            <w:tcW w:w="5892" w:type="dxa"/>
            <w:vAlign w:val="center"/>
          </w:tcPr>
          <w:p w:rsidR="00A117CF" w:rsidRPr="00A117CF" w:rsidRDefault="00A117CF" w:rsidP="00A117CF">
            <w:pPr>
              <w:spacing w:line="240" w:lineRule="auto"/>
            </w:pPr>
            <w:r w:rsidRPr="00A117CF">
              <w:t>Nos ouvrages font l’objet d’autocontrôles qui permettent d’assurer la qualité de ces premiers. Nos autocontrôles sont conservés dans le dossier chantier et les points négatifs font l’objet d’un plan d’actions correctives pour y remédier au plus tôt. Nous demandons également à nos sous-traitants de procéder à des autocontrôles, d’établir un plan d’action et de le réaliser, et nous suivons l’application de ce plan d’action</w:t>
            </w:r>
          </w:p>
        </w:tc>
        <w:tc>
          <w:tcPr>
            <w:tcW w:w="3529" w:type="dxa"/>
          </w:tcPr>
          <w:p w:rsidR="00A117CF" w:rsidRDefault="00A117CF"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Pr="00A117CF" w:rsidRDefault="00A705F0" w:rsidP="00A117CF">
            <w:pPr>
              <w:spacing w:line="240" w:lineRule="auto"/>
            </w:pPr>
          </w:p>
        </w:tc>
      </w:tr>
    </w:tbl>
    <w:p w:rsidR="00A117CF" w:rsidRPr="009170C0" w:rsidRDefault="00A117CF" w:rsidP="00A117CF">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6" w:name="_Toc231962073"/>
      <w:bookmarkStart w:id="7" w:name="_Toc340738960"/>
      <w:r w:rsidRPr="009170C0">
        <w:rPr>
          <w:rFonts w:ascii="Georgia" w:eastAsia="Times New Roman" w:hAnsi="Georgia"/>
          <w:bCs/>
          <w:color w:val="365F91" w:themeColor="accent1" w:themeShade="BF"/>
          <w:sz w:val="24"/>
        </w:rPr>
        <w:t>Contrôle externe</w:t>
      </w:r>
      <w:bookmarkEnd w:id="6"/>
      <w:bookmarkEnd w:id="7"/>
    </w:p>
    <w:p w:rsidR="00A117CF" w:rsidRPr="00A117CF" w:rsidRDefault="00A117CF" w:rsidP="00A117CF">
      <w:r w:rsidRPr="00A117CF">
        <w:t>Il est fait appel à un organisme de contrôle extérieur pour les vérifications techniques périodiques (grue à tour, engin de levage, installations électriques, …)</w:t>
      </w:r>
    </w:p>
    <w:p w:rsidR="00FE5E4E" w:rsidRDefault="00A117CF" w:rsidP="00A117CF">
      <w:r w:rsidRPr="00A117CF">
        <w:t xml:space="preserve">Les matériaux utilisés sont certifiés par des organismes de certifications accrédités (NF, NF environnement, …). Ces matériaux certifiés seront vérifiés dans leur conformité à l’arrivée sur le chantier et en cas de non production du certificat de conformité ils seront refusés. Le certificat de conformité sera conservé sur le chantier dans le classeur chantier </w:t>
      </w:r>
    </w:p>
    <w:p w:rsidR="00FE5E4E" w:rsidRPr="00A117CF" w:rsidRDefault="00711D16" w:rsidP="00FE5E4E">
      <w:pPr>
        <w:jc w:val="center"/>
      </w:pPr>
      <w:r>
        <w:rPr>
          <w:noProof/>
          <w:lang w:eastAsia="fr-FR"/>
        </w:rPr>
        <w:drawing>
          <wp:inline distT="0" distB="0" distL="0" distR="0">
            <wp:extent cx="839973" cy="637116"/>
            <wp:effectExtent l="0" t="0" r="0" b="0"/>
            <wp:docPr id="21" name="Image 21" descr="D:\Laplanche Arnaud\2. Mes Images\Icones MT\n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aplanche Arnaud\2. Mes Images\Icones MT\nf-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9832" cy="637009"/>
                    </a:xfrm>
                    <a:prstGeom prst="rect">
                      <a:avLst/>
                    </a:prstGeom>
                    <a:noFill/>
                    <a:ln>
                      <a:noFill/>
                    </a:ln>
                  </pic:spPr>
                </pic:pic>
              </a:graphicData>
            </a:graphic>
          </wp:inline>
        </w:drawing>
      </w:r>
    </w:p>
    <w:p w:rsidR="00A117CF" w:rsidRDefault="00A117CF" w:rsidP="00A117CF">
      <w:r w:rsidRPr="00A117CF">
        <w:t xml:space="preserve">L’entreprise </w:t>
      </w:r>
      <w:r w:rsidR="00A705F0">
        <w:t>VM Constructions</w:t>
      </w:r>
      <w:r w:rsidRPr="00A117CF">
        <w:t xml:space="preserve">  travaille  également sur les aspects hygiène et sécurité avec des organismes externes tels que, CRAMIF, OPPBTP…</w:t>
      </w:r>
    </w:p>
    <w:p w:rsidR="00FE5E4E" w:rsidRPr="00A117CF" w:rsidRDefault="00FE5E4E" w:rsidP="00A117CF"/>
    <w:p w:rsidR="00A117CF" w:rsidRDefault="00A429B5" w:rsidP="003C4BBE">
      <w:pPr>
        <w:jc w:val="center"/>
      </w:pPr>
      <w:r>
        <w:rPr>
          <w:noProof/>
          <w:lang w:eastAsia="fr-FR"/>
        </w:rPr>
        <w:lastRenderedPageBreak/>
        <w:drawing>
          <wp:inline distT="0" distB="0" distL="0" distR="0" wp14:anchorId="40B4602D" wp14:editId="4A9BA1F6">
            <wp:extent cx="1467485" cy="1233170"/>
            <wp:effectExtent l="0" t="0" r="0" b="5080"/>
            <wp:docPr id="16" name="Image 16" descr="http://www.perinat-ars-idf.org/images/cram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erinat-ars-idf.org/images/cramif.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485" cy="1233170"/>
                    </a:xfrm>
                    <a:prstGeom prst="rect">
                      <a:avLst/>
                    </a:prstGeom>
                    <a:noFill/>
                    <a:ln>
                      <a:noFill/>
                    </a:ln>
                  </pic:spPr>
                </pic:pic>
              </a:graphicData>
            </a:graphic>
          </wp:inline>
        </w:drawing>
      </w:r>
      <w:r>
        <w:t xml:space="preserve">  </w:t>
      </w:r>
      <w:r>
        <w:rPr>
          <w:noProof/>
          <w:lang w:eastAsia="fr-FR"/>
        </w:rPr>
        <w:drawing>
          <wp:inline distT="0" distB="0" distL="0" distR="0" wp14:anchorId="063B1C28" wp14:editId="37E8AD59">
            <wp:extent cx="2463877" cy="786809"/>
            <wp:effectExtent l="0" t="0" r="0" b="0"/>
            <wp:docPr id="17" name="Image 17" descr="http://www.prstpoitoucharentes.fr/wp-content/uploads/logo_oppb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stpoitoucharentes.fr/wp-content/uploads/logo_oppbt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3580" cy="786714"/>
                    </a:xfrm>
                    <a:prstGeom prst="rect">
                      <a:avLst/>
                    </a:prstGeom>
                    <a:noFill/>
                    <a:ln>
                      <a:noFill/>
                    </a:ln>
                  </pic:spPr>
                </pic:pic>
              </a:graphicData>
            </a:graphic>
          </wp:inline>
        </w:drawing>
      </w:r>
    </w:p>
    <w:p w:rsidR="00FE5E4E" w:rsidRPr="009170C0" w:rsidRDefault="00FE5E4E" w:rsidP="00FE5E4E">
      <w:pPr>
        <w:keepNext/>
        <w:keepLines/>
        <w:pBdr>
          <w:bottom w:val="single" w:sz="4" w:space="1" w:color="4F81BD"/>
        </w:pBdr>
        <w:spacing w:before="480"/>
        <w:outlineLvl w:val="2"/>
        <w:rPr>
          <w:rFonts w:ascii="Georgia" w:eastAsia="Times New Roman" w:hAnsi="Georgia"/>
          <w:bCs/>
          <w:color w:val="365F91" w:themeColor="accent1" w:themeShade="BF"/>
          <w:sz w:val="24"/>
        </w:rPr>
      </w:pPr>
      <w:r w:rsidRPr="009170C0">
        <w:rPr>
          <w:rFonts w:ascii="Georgia" w:eastAsia="Times New Roman" w:hAnsi="Georgia"/>
          <w:bCs/>
          <w:color w:val="365F91" w:themeColor="accent1" w:themeShade="BF"/>
          <w:sz w:val="24"/>
        </w:rPr>
        <w:t>L’autocontrôle : processus clé de l’amélioration continue de la qualité des ouvrages</w:t>
      </w:r>
    </w:p>
    <w:p w:rsidR="00A117CF" w:rsidRDefault="00356ECC" w:rsidP="00A117CF">
      <w:pPr>
        <w:spacing w:line="240" w:lineRule="auto"/>
      </w:pPr>
      <w:r>
        <w:t>L’entreprise VM Construct</w:t>
      </w:r>
      <w:r w:rsidR="00A705F0">
        <w:t>ions</w:t>
      </w:r>
      <w:r w:rsidR="00A117CF" w:rsidRPr="00A117CF">
        <w:t xml:space="preserve"> est convaincue que la satisfaction de ses clients passe par une exécution sans faille de ses ouvrages.</w:t>
      </w:r>
    </w:p>
    <w:p w:rsidR="00FE5E4E" w:rsidRPr="00A117CF" w:rsidRDefault="00FE5E4E" w:rsidP="00A117CF">
      <w:pPr>
        <w:spacing w:line="240" w:lineRule="auto"/>
      </w:pPr>
    </w:p>
    <w:p w:rsidR="00A117CF" w:rsidRPr="00A117CF" w:rsidRDefault="00A117CF" w:rsidP="00A117CF">
      <w:pPr>
        <w:spacing w:line="240" w:lineRule="auto"/>
      </w:pPr>
      <w:r w:rsidRPr="00A117CF">
        <w:t xml:space="preserve">Pour respecter cet engagement, l’entreprise a mis en place un processus interne d’autocontrôle permettant de répondre aux trois objectifs suivants : </w:t>
      </w:r>
    </w:p>
    <w:p w:rsidR="00A117CF" w:rsidRPr="00A117CF" w:rsidRDefault="00A117CF" w:rsidP="00B342C5">
      <w:pPr>
        <w:pStyle w:val="Paragraphedeliste"/>
        <w:numPr>
          <w:ilvl w:val="0"/>
          <w:numId w:val="17"/>
        </w:numPr>
        <w:spacing w:after="200"/>
        <w:jc w:val="left"/>
      </w:pPr>
      <w:r w:rsidRPr="00A117CF">
        <w:t>Fournir au client un ouvrage répondant à ses attentes</w:t>
      </w:r>
    </w:p>
    <w:p w:rsidR="00A117CF" w:rsidRPr="00A117CF" w:rsidRDefault="00A117CF" w:rsidP="00B342C5">
      <w:pPr>
        <w:pStyle w:val="Paragraphedeliste"/>
        <w:numPr>
          <w:ilvl w:val="0"/>
          <w:numId w:val="17"/>
        </w:numPr>
        <w:spacing w:after="200"/>
        <w:jc w:val="left"/>
      </w:pPr>
      <w:r w:rsidRPr="00A117CF">
        <w:t>Formaliser et tracer la conformité des ouvrages</w:t>
      </w:r>
    </w:p>
    <w:p w:rsidR="00A117CF" w:rsidRPr="00A117CF" w:rsidRDefault="00A117CF" w:rsidP="00B342C5">
      <w:pPr>
        <w:pStyle w:val="Paragraphedeliste"/>
        <w:numPr>
          <w:ilvl w:val="0"/>
          <w:numId w:val="17"/>
        </w:numPr>
        <w:spacing w:after="200"/>
        <w:jc w:val="left"/>
      </w:pPr>
      <w:r w:rsidRPr="00A117CF">
        <w:t>Améliorer continuellement la qualité des ouvrages</w:t>
      </w:r>
    </w:p>
    <w:p w:rsidR="00A117CF" w:rsidRPr="00A117CF" w:rsidRDefault="00A117CF" w:rsidP="00A117CF">
      <w:pPr>
        <w:ind w:left="720"/>
        <w:contextualSpacing/>
      </w:pPr>
    </w:p>
    <w:p w:rsidR="00A117CF" w:rsidRPr="00A117CF" w:rsidRDefault="00A117CF" w:rsidP="00A117CF">
      <w:r w:rsidRPr="00A117CF">
        <w:t>Pour atteindre ces objectifs, le processus d’autocontrôle a été conçu sur la base d’un cercle vertueux d’amélioration continu :</w:t>
      </w:r>
    </w:p>
    <w:p w:rsidR="00A117CF" w:rsidRPr="00A117CF" w:rsidRDefault="00250488" w:rsidP="00A117CF">
      <w:r w:rsidRPr="00A117CF">
        <w:rPr>
          <w:noProof/>
          <w:lang w:eastAsia="fr-FR"/>
        </w:rPr>
        <mc:AlternateContent>
          <mc:Choice Requires="wps">
            <w:drawing>
              <wp:anchor distT="0" distB="0" distL="114300" distR="114300" simplePos="0" relativeHeight="251672576" behindDoc="0" locked="0" layoutInCell="1" allowOverlap="1" wp14:anchorId="1AF62AFF" wp14:editId="70DC2990">
                <wp:simplePos x="0" y="0"/>
                <wp:positionH relativeFrom="column">
                  <wp:posOffset>-176035</wp:posOffset>
                </wp:positionH>
                <wp:positionV relativeFrom="paragraph">
                  <wp:posOffset>158898</wp:posOffset>
                </wp:positionV>
                <wp:extent cx="1835150" cy="756285"/>
                <wp:effectExtent l="19050" t="19050" r="31750" b="62865"/>
                <wp:wrapNone/>
                <wp:docPr id="167" name="Rectangle à coins arrondis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0" cy="756285"/>
                        </a:xfrm>
                        <a:prstGeom prst="roundRect">
                          <a:avLst>
                            <a:gd name="adj" fmla="val 16667"/>
                          </a:avLst>
                        </a:prstGeom>
                        <a:solidFill>
                          <a:schemeClr val="accent1">
                            <a:lumMod val="75000"/>
                          </a:scheme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B34EB0" w:rsidRDefault="00F45FEA" w:rsidP="009170C0">
                            <w:pPr>
                              <w:shd w:val="clear" w:color="auto" w:fill="365F91" w:themeFill="accent1" w:themeFillShade="BF"/>
                              <w:jc w:val="center"/>
                              <w:rPr>
                                <w:b/>
                                <w:color w:val="FFFFFF" w:themeColor="background1"/>
                              </w:rPr>
                            </w:pPr>
                            <w:r w:rsidRPr="00B34EB0">
                              <w:rPr>
                                <w:b/>
                                <w:color w:val="FFFFFF" w:themeColor="background1"/>
                              </w:rPr>
                              <w:t>Formation et sensibilisation du personnel</w:t>
                            </w:r>
                          </w:p>
                          <w:p w:rsidR="00F45FEA" w:rsidRPr="00B34EB0" w:rsidRDefault="00F45FEA" w:rsidP="00A117CF">
                            <w:pPr>
                              <w:jc w:val="center"/>
                              <w:rPr>
                                <w:b/>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F62AFF" id="Rectangle à coins arrondis 167" o:spid="_x0000_s1028" style="position:absolute;left:0;text-align:left;margin-left:-13.85pt;margin-top:12.5pt;width:144.5pt;height:5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" fillcolor="#365f91 [2404]" strokecolor="#f2f2f2" strokeweight="3pt">
                <v:shadow on="t" color="#254061" opacity=".5" offset="1pt"/>
                <v:textbox>
                  <w:txbxContent>
                    <w:p w:rsidR="00F45FEA" w:rsidRPr="00B34EB0" w:rsidRDefault="00F45FEA" w:rsidP="009170C0">
                      <w:pPr>
                        <w:shd w:val="clear" w:color="auto" w:fill="365F91" w:themeFill="accent1" w:themeFillShade="BF"/>
                        <w:jc w:val="center"/>
                        <w:rPr>
                          <w:b/>
                          <w:color w:val="FFFFFF" w:themeColor="background1"/>
                        </w:rPr>
                      </w:pPr>
                      <w:r w:rsidRPr="00B34EB0">
                        <w:rPr>
                          <w:b/>
                          <w:color w:val="FFFFFF" w:themeColor="background1"/>
                        </w:rPr>
                        <w:t>Formation et sensibilisation du personnel</w:t>
                      </w:r>
                    </w:p>
                    <w:p w:rsidR="00F45FEA" w:rsidRPr="00B34EB0" w:rsidRDefault="00F45FEA" w:rsidP="00A117CF">
                      <w:pPr>
                        <w:jc w:val="center"/>
                        <w:rPr>
                          <w:b/>
                          <w:color w:val="FFFFFF" w:themeColor="background1"/>
                        </w:rPr>
                      </w:pPr>
                    </w:p>
                  </w:txbxContent>
                </v:textbox>
              </v:roundrect>
            </w:pict>
          </mc:Fallback>
        </mc:AlternateContent>
      </w:r>
      <w:r w:rsidR="00A117CF" w:rsidRPr="00A117CF">
        <w:rPr>
          <w:noProof/>
          <w:lang w:eastAsia="fr-FR"/>
        </w:rPr>
        <mc:AlternateContent>
          <mc:Choice Requires="wps">
            <w:drawing>
              <wp:anchor distT="0" distB="0" distL="114300" distR="114300" simplePos="0" relativeHeight="251668480" behindDoc="0" locked="0" layoutInCell="1" allowOverlap="1" wp14:anchorId="0F5C5FCE" wp14:editId="65D40B45">
                <wp:simplePos x="0" y="0"/>
                <wp:positionH relativeFrom="column">
                  <wp:posOffset>2522855</wp:posOffset>
                </wp:positionH>
                <wp:positionV relativeFrom="paragraph">
                  <wp:posOffset>102870</wp:posOffset>
                </wp:positionV>
                <wp:extent cx="3647440" cy="2479675"/>
                <wp:effectExtent l="19050" t="19050" r="29210" b="53975"/>
                <wp:wrapNone/>
                <wp:docPr id="169" name="Rectangle à coins arrondis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7440" cy="2479675"/>
                        </a:xfrm>
                        <a:prstGeom prst="roundRect">
                          <a:avLst>
                            <a:gd name="adj" fmla="val 16667"/>
                          </a:avLst>
                        </a:prstGeom>
                        <a:solidFill>
                          <a:schemeClr val="accent1">
                            <a:lumMod val="75000"/>
                          </a:scheme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B61454" w:rsidRDefault="00F45FEA" w:rsidP="00A117CF">
                            <w:pPr>
                              <w:jc w:val="center"/>
                              <w:rPr>
                                <w:b/>
                                <w:color w:val="FFFFFF" w:themeColor="background1"/>
                                <w:sz w:val="24"/>
                              </w:rPr>
                            </w:pPr>
                            <w:r w:rsidRPr="00B61454">
                              <w:rPr>
                                <w:b/>
                                <w:color w:val="FFFFFF" w:themeColor="background1"/>
                                <w:sz w:val="24"/>
                              </w:rPr>
                              <w:t>Autocontrôle</w:t>
                            </w:r>
                            <w:r>
                              <w:rPr>
                                <w:b/>
                                <w:color w:val="FFFFFF" w:themeColor="background1"/>
                                <w:sz w:val="24"/>
                              </w:rPr>
                              <w:t xml:space="preserve"> de la conformité des ouvrages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oundrect w14:anchorId="0F5C5FCE" id="Rectangle à coins arrondis 169" o:spid="_x0000_s1029" style="position:absolute;left:0;text-align:left;margin-left:198.65pt;margin-top:8.1pt;width:287.2pt;height:19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" fillcolor="#365f91 [2404]" strokecolor="#f2f2f2" strokeweight="3pt">
                <v:shadow on="t" color="#254061" opacity=".5" offset="1pt"/>
                <v:textbox>
                  <w:txbxContent>
                    <w:p w:rsidR="00F45FEA" w:rsidRPr="00B61454" w:rsidRDefault="00F45FEA" w:rsidP="00A117CF">
                      <w:pPr>
                        <w:jc w:val="center"/>
                        <w:rPr>
                          <w:b/>
                          <w:color w:val="FFFFFF" w:themeColor="background1"/>
                          <w:sz w:val="24"/>
                        </w:rPr>
                      </w:pPr>
                      <w:r w:rsidRPr="00B61454">
                        <w:rPr>
                          <w:b/>
                          <w:color w:val="FFFFFF" w:themeColor="background1"/>
                          <w:sz w:val="24"/>
                        </w:rPr>
                        <w:t>Autocontrôle</w:t>
                      </w:r>
                      <w:r>
                        <w:rPr>
                          <w:b/>
                          <w:color w:val="FFFFFF" w:themeColor="background1"/>
                          <w:sz w:val="24"/>
                        </w:rPr>
                        <w:t xml:space="preserve"> de la conformité des ouvrages</w:t>
                      </w:r>
                    </w:p>
                  </w:txbxContent>
                </v:textbox>
              </v:roundrect>
            </w:pict>
          </mc:Fallback>
        </mc:AlternateContent>
      </w:r>
      <w:r w:rsidR="00A117CF" w:rsidRPr="00A117CF">
        <w:rPr>
          <w:noProof/>
          <w:lang w:eastAsia="fr-FR"/>
        </w:rPr>
        <mc:AlternateContent>
          <mc:Choice Requires="wps">
            <w:drawing>
              <wp:anchor distT="0" distB="0" distL="114300" distR="114300" simplePos="0" relativeHeight="251676672" behindDoc="0" locked="0" layoutInCell="1" allowOverlap="1" wp14:anchorId="12C14111" wp14:editId="1AE9EB57">
                <wp:simplePos x="0" y="0"/>
                <wp:positionH relativeFrom="column">
                  <wp:posOffset>1863725</wp:posOffset>
                </wp:positionH>
                <wp:positionV relativeFrom="paragraph">
                  <wp:posOffset>237490</wp:posOffset>
                </wp:positionV>
                <wp:extent cx="497840" cy="540385"/>
                <wp:effectExtent l="0" t="19050" r="35560" b="69215"/>
                <wp:wrapNone/>
                <wp:docPr id="168" name="Flèche droit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540385"/>
                        </a:xfrm>
                        <a:prstGeom prst="rightArrow">
                          <a:avLst>
                            <a:gd name="adj1" fmla="val 52102"/>
                            <a:gd name="adj2" fmla="val 46403"/>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66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68" o:spid="_x0000_s1026" type="#_x0000_t13" style="position:absolute;margin-left:146.75pt;margin-top:18.7pt;width:39.2pt;height:4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" adj="11577,5173" fillcolor="#a6a6a6" strokecolor="#f2f2f2" strokeweight="1pt">
                <v:shadow on="t" color="#403152" opacity=".5" offset="1pt"/>
              </v:shape>
            </w:pict>
          </mc:Fallback>
        </mc:AlternateContent>
      </w:r>
    </w:p>
    <w:p w:rsidR="00A117CF" w:rsidRPr="00A117CF" w:rsidRDefault="00A117CF" w:rsidP="00A117CF">
      <w:pPr>
        <w:rPr>
          <w:noProof/>
        </w:rPr>
      </w:pP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69504" behindDoc="0" locked="0" layoutInCell="1" allowOverlap="1" wp14:anchorId="2C30162F" wp14:editId="4BCFCD8F">
                <wp:simplePos x="0" y="0"/>
                <wp:positionH relativeFrom="column">
                  <wp:posOffset>2694305</wp:posOffset>
                </wp:positionH>
                <wp:positionV relativeFrom="paragraph">
                  <wp:posOffset>36195</wp:posOffset>
                </wp:positionV>
                <wp:extent cx="3342640" cy="612140"/>
                <wp:effectExtent l="19050" t="19050" r="29210" b="54610"/>
                <wp:wrapNone/>
                <wp:docPr id="166" name="Rectangle à coins arrondi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2640" cy="612140"/>
                        </a:xfrm>
                        <a:prstGeom prst="roundRect">
                          <a:avLst>
                            <a:gd name="adj" fmla="val 16667"/>
                          </a:avLst>
                        </a:prstGeom>
                        <a:solidFill>
                          <a:schemeClr val="accent1">
                            <a:lumMod val="75000"/>
                          </a:scheme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DB017A" w:rsidRDefault="00F45FEA" w:rsidP="009170C0">
                            <w:pPr>
                              <w:shd w:val="clear" w:color="auto" w:fill="365F91" w:themeFill="accent1" w:themeFillShade="BF"/>
                              <w:spacing w:before="60" w:after="0"/>
                              <w:jc w:val="center"/>
                              <w:rPr>
                                <w:color w:val="FFFFFF" w:themeColor="background1"/>
                                <w:szCs w:val="20"/>
                              </w:rPr>
                            </w:pPr>
                            <w:r w:rsidRPr="00DB017A">
                              <w:rPr>
                                <w:color w:val="FFFFFF" w:themeColor="background1"/>
                                <w:szCs w:val="20"/>
                              </w:rPr>
                              <w:t xml:space="preserve">Détection au plus tôt </w:t>
                            </w:r>
                            <w:r w:rsidRPr="00DB017A">
                              <w:rPr>
                                <w:color w:val="FFFFFF" w:themeColor="background1"/>
                                <w:szCs w:val="20"/>
                              </w:rPr>
                              <w:br/>
                              <w:t>des non conformités éventuelles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C30162F" id="Rectangle à coins arrondis 166" o:spid="_x0000_s1030" style="position:absolute;left:0;text-align:left;margin-left:212.15pt;margin-top:2.85pt;width:263.2pt;height:4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" fillcolor="#365f91 [2404]" strokecolor="#f2f2f2" strokeweight="3pt">
                <v:shadow on="t" color="#254061" opacity=".5" offset="1pt"/>
                <v:textbox>
                  <w:txbxContent>
                    <w:p w:rsidR="00F45FEA" w:rsidRPr="00DB017A" w:rsidRDefault="00F45FEA" w:rsidP="009170C0">
                      <w:pPr>
                        <w:shd w:val="clear" w:color="auto" w:fill="365F91" w:themeFill="accent1" w:themeFillShade="BF"/>
                        <w:spacing w:before="60" w:after="0"/>
                        <w:jc w:val="center"/>
                        <w:rPr>
                          <w:color w:val="FFFFFF" w:themeColor="background1"/>
                          <w:szCs w:val="20"/>
                        </w:rPr>
                      </w:pPr>
                      <w:r w:rsidRPr="00DB017A">
                        <w:rPr>
                          <w:color w:val="FFFFFF" w:themeColor="background1"/>
                          <w:szCs w:val="20"/>
                        </w:rPr>
                        <w:t xml:space="preserve">Détection au plus tôt </w:t>
                      </w:r>
                      <w:r w:rsidRPr="00DB017A">
                        <w:rPr>
                          <w:color w:val="FFFFFF" w:themeColor="background1"/>
                          <w:szCs w:val="20"/>
                        </w:rPr>
                        <w:br/>
                        <w:t>des non conformités éventuelles</w:t>
                      </w:r>
                    </w:p>
                  </w:txbxContent>
                </v:textbox>
              </v:roundrect>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8720" behindDoc="0" locked="0" layoutInCell="1" allowOverlap="1" wp14:anchorId="7E0DC189" wp14:editId="70C695C2">
                <wp:simplePos x="0" y="0"/>
                <wp:positionH relativeFrom="column">
                  <wp:posOffset>405765</wp:posOffset>
                </wp:positionH>
                <wp:positionV relativeFrom="paragraph">
                  <wp:posOffset>96520</wp:posOffset>
                </wp:positionV>
                <wp:extent cx="675640" cy="539750"/>
                <wp:effectExtent l="10795" t="27305" r="59055" b="59055"/>
                <wp:wrapNone/>
                <wp:docPr id="164" name="Flèche droit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75640" cy="539750"/>
                        </a:xfrm>
                        <a:prstGeom prst="rightArrow">
                          <a:avLst>
                            <a:gd name="adj1" fmla="val 52102"/>
                            <a:gd name="adj2" fmla="val 61666"/>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83AE47B" id="Flèche droite 164" o:spid="_x0000_s1026" type="#_x0000_t13" style="position:absolute;margin-left:31.95pt;margin-top:7.6pt;width:53.2pt;height:42.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" adj="10959,5173" fillcolor="#a6a6a6" strokecolor="#f2f2f2" strokeweight="1pt">
                <v:shadow on="t" color="#403152" opacity=".5" offset="1pt"/>
              </v:shape>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9744" behindDoc="0" locked="0" layoutInCell="1" allowOverlap="1" wp14:anchorId="0D6C3063" wp14:editId="0A88F1A7">
                <wp:simplePos x="0" y="0"/>
                <wp:positionH relativeFrom="column">
                  <wp:posOffset>4688205</wp:posOffset>
                </wp:positionH>
                <wp:positionV relativeFrom="paragraph">
                  <wp:posOffset>86995</wp:posOffset>
                </wp:positionV>
                <wp:extent cx="295275" cy="392430"/>
                <wp:effectExtent l="8573" t="48577" r="18097" b="18098"/>
                <wp:wrapNone/>
                <wp:docPr id="163" name="Flèche droit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254602" flipH="1">
                          <a:off x="0" y="0"/>
                          <a:ext cx="295275" cy="392430"/>
                        </a:xfrm>
                        <a:prstGeom prst="rightArrow">
                          <a:avLst>
                            <a:gd name="adj1" fmla="val 52102"/>
                            <a:gd name="adj2" fmla="val 46403"/>
                          </a:avLst>
                        </a:prstGeom>
                        <a:solidFill>
                          <a:sysClr val="window" lastClr="FFFFFF">
                            <a:lumMod val="8500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75E55C4" id="Flèche droite 163" o:spid="_x0000_s1026" type="#_x0000_t13" style="position:absolute;margin-left:369.15pt;margin-top:6.85pt;width:23.25pt;height:30.9pt;rotation:8023133fd;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" adj="11577,5173" fillcolor="#d9d9d9" strokecolor="#f2f2f2" strokeweight="1pt">
                <v:shadow on="t" color="#403152" opacity=".5" offset="1pt"/>
              </v:shape>
            </w:pict>
          </mc:Fallback>
        </mc:AlternateContent>
      </w:r>
      <w:r w:rsidRPr="00A117CF">
        <w:rPr>
          <w:noProof/>
          <w:lang w:eastAsia="fr-FR"/>
        </w:rPr>
        <mc:AlternateContent>
          <mc:Choice Requires="wps">
            <w:drawing>
              <wp:anchor distT="0" distB="0" distL="114300" distR="114300" simplePos="0" relativeHeight="251674624" behindDoc="0" locked="0" layoutInCell="1" allowOverlap="1" wp14:anchorId="42AB432C" wp14:editId="3F3CCEF8">
                <wp:simplePos x="0" y="0"/>
                <wp:positionH relativeFrom="column">
                  <wp:posOffset>3992880</wp:posOffset>
                </wp:positionH>
                <wp:positionV relativeFrom="paragraph">
                  <wp:posOffset>52705</wp:posOffset>
                </wp:positionV>
                <wp:extent cx="295275" cy="392430"/>
                <wp:effectExtent l="8573" t="48577" r="18097" b="18098"/>
                <wp:wrapNone/>
                <wp:docPr id="162" name="Flèche droit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345398">
                          <a:off x="0" y="0"/>
                          <a:ext cx="295275" cy="392430"/>
                        </a:xfrm>
                        <a:prstGeom prst="rightArrow">
                          <a:avLst>
                            <a:gd name="adj1" fmla="val 52102"/>
                            <a:gd name="adj2" fmla="val 46403"/>
                          </a:avLst>
                        </a:prstGeom>
                        <a:solidFill>
                          <a:sysClr val="window" lastClr="FFFFFF">
                            <a:lumMod val="8500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82F193E" id="Flèche droite 162" o:spid="_x0000_s1026" type="#_x0000_t13" style="position:absolute;margin-left:314.4pt;margin-top:4.15pt;width:23.25pt;height:30.9pt;rotation:8023133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" adj="11577,5173" fillcolor="#d9d9d9" strokecolor="#f2f2f2" strokeweight="1pt">
                <v:shadow on="t" color="#403152" opacity=".5" offset="1pt"/>
              </v:shape>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0528" behindDoc="0" locked="0" layoutInCell="1" allowOverlap="1" wp14:anchorId="1ADCCDB9" wp14:editId="23CCEC94">
                <wp:simplePos x="0" y="0"/>
                <wp:positionH relativeFrom="column">
                  <wp:posOffset>4639945</wp:posOffset>
                </wp:positionH>
                <wp:positionV relativeFrom="paragraph">
                  <wp:posOffset>157480</wp:posOffset>
                </wp:positionV>
                <wp:extent cx="1470025" cy="612140"/>
                <wp:effectExtent l="19050" t="19050" r="34925" b="54610"/>
                <wp:wrapNone/>
                <wp:docPr id="161" name="Rectangle à coins arrondis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025" cy="612140"/>
                        </a:xfrm>
                        <a:prstGeom prst="roundRect">
                          <a:avLst>
                            <a:gd name="adj" fmla="val 16667"/>
                          </a:avLst>
                        </a:prstGeom>
                        <a:solidFill>
                          <a:schemeClr val="accent1">
                            <a:lumMod val="75000"/>
                          </a:scheme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DB017A" w:rsidRDefault="00F45FEA" w:rsidP="009170C0">
                            <w:pPr>
                              <w:shd w:val="clear" w:color="auto" w:fill="365F91" w:themeFill="accent1" w:themeFillShade="BF"/>
                              <w:spacing w:before="60" w:after="0"/>
                              <w:jc w:val="center"/>
                              <w:rPr>
                                <w:color w:val="FFFFFF" w:themeColor="background1"/>
                                <w:szCs w:val="20"/>
                              </w:rPr>
                            </w:pPr>
                            <w:r w:rsidRPr="00DB017A">
                              <w:rPr>
                                <w:color w:val="FFFFFF" w:themeColor="background1"/>
                                <w:szCs w:val="20"/>
                              </w:rPr>
                              <w:t xml:space="preserve">Traitement des </w:t>
                            </w:r>
                          </w:p>
                          <w:p w:rsidR="00F45FEA" w:rsidRPr="00DB017A" w:rsidRDefault="00F45FEA" w:rsidP="009170C0">
                            <w:pPr>
                              <w:shd w:val="clear" w:color="auto" w:fill="365F91" w:themeFill="accent1" w:themeFillShade="BF"/>
                              <w:spacing w:before="60" w:after="0"/>
                              <w:jc w:val="center"/>
                              <w:rPr>
                                <w:color w:val="FFFFFF" w:themeColor="background1"/>
                                <w:szCs w:val="20"/>
                              </w:rPr>
                            </w:pPr>
                            <w:proofErr w:type="gramStart"/>
                            <w:r w:rsidRPr="00DB017A">
                              <w:rPr>
                                <w:color w:val="FFFFFF" w:themeColor="background1"/>
                                <w:szCs w:val="20"/>
                              </w:rPr>
                              <w:t>non-conformités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ADCCDB9" id="Rectangle à coins arrondis 161" o:spid="_x0000_s1031" style="position:absolute;left:0;text-align:left;margin-left:365.35pt;margin-top:12.4pt;width:115.75pt;height:4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" fillcolor="#365f91 [2404]" strokecolor="#f2f2f2" strokeweight="3pt">
                <v:shadow on="t" color="#254061" opacity=".5" offset="1pt"/>
                <v:textbox>
                  <w:txbxContent>
                    <w:p w:rsidR="00F45FEA" w:rsidRPr="00DB017A" w:rsidRDefault="00F45FEA" w:rsidP="009170C0">
                      <w:pPr>
                        <w:shd w:val="clear" w:color="auto" w:fill="365F91" w:themeFill="accent1" w:themeFillShade="BF"/>
                        <w:spacing w:before="60" w:after="0"/>
                        <w:jc w:val="center"/>
                        <w:rPr>
                          <w:color w:val="FFFFFF" w:themeColor="background1"/>
                          <w:szCs w:val="20"/>
                        </w:rPr>
                      </w:pPr>
                      <w:r w:rsidRPr="00DB017A">
                        <w:rPr>
                          <w:color w:val="FFFFFF" w:themeColor="background1"/>
                          <w:szCs w:val="20"/>
                        </w:rPr>
                        <w:t xml:space="preserve">Traitement des </w:t>
                      </w:r>
                    </w:p>
                    <w:p w:rsidR="00F45FEA" w:rsidRPr="00DB017A" w:rsidRDefault="00F45FEA" w:rsidP="009170C0">
                      <w:pPr>
                        <w:shd w:val="clear" w:color="auto" w:fill="365F91" w:themeFill="accent1" w:themeFillShade="BF"/>
                        <w:spacing w:before="60" w:after="0"/>
                        <w:jc w:val="center"/>
                        <w:rPr>
                          <w:color w:val="FFFFFF" w:themeColor="background1"/>
                          <w:szCs w:val="20"/>
                        </w:rPr>
                      </w:pPr>
                      <w:proofErr w:type="gramStart"/>
                      <w:r w:rsidRPr="00DB017A">
                        <w:rPr>
                          <w:color w:val="FFFFFF" w:themeColor="background1"/>
                          <w:szCs w:val="20"/>
                        </w:rPr>
                        <w:t>non-conformités</w:t>
                      </w:r>
                      <w:proofErr w:type="gramEnd"/>
                    </w:p>
                  </w:txbxContent>
                </v:textbox>
              </v:roundrect>
            </w:pict>
          </mc:Fallback>
        </mc:AlternateContent>
      </w:r>
      <w:r w:rsidRPr="00A117CF">
        <w:rPr>
          <w:noProof/>
          <w:lang w:eastAsia="fr-FR"/>
        </w:rPr>
        <mc:AlternateContent>
          <mc:Choice Requires="wps">
            <w:drawing>
              <wp:anchor distT="0" distB="0" distL="114300" distR="114300" simplePos="0" relativeHeight="251671552" behindDoc="0" locked="0" layoutInCell="1" allowOverlap="1" wp14:anchorId="079CB05A" wp14:editId="21262438">
                <wp:simplePos x="0" y="0"/>
                <wp:positionH relativeFrom="column">
                  <wp:posOffset>2747645</wp:posOffset>
                </wp:positionH>
                <wp:positionV relativeFrom="paragraph">
                  <wp:posOffset>140335</wp:posOffset>
                </wp:positionV>
                <wp:extent cx="1470025" cy="612140"/>
                <wp:effectExtent l="19050" t="19050" r="34925" b="54610"/>
                <wp:wrapNone/>
                <wp:docPr id="160" name="Rectangle à coins arrondis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025" cy="612140"/>
                        </a:xfrm>
                        <a:prstGeom prst="roundRect">
                          <a:avLst>
                            <a:gd name="adj" fmla="val 16667"/>
                          </a:avLst>
                        </a:prstGeom>
                        <a:solidFill>
                          <a:schemeClr val="accent1">
                            <a:lumMod val="75000"/>
                          </a:scheme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DB017A" w:rsidRDefault="00F45FEA" w:rsidP="009170C0">
                            <w:pPr>
                              <w:shd w:val="clear" w:color="auto" w:fill="365F91" w:themeFill="accent1" w:themeFillShade="BF"/>
                              <w:spacing w:before="60" w:after="0"/>
                              <w:jc w:val="center"/>
                              <w:rPr>
                                <w:color w:val="FFFFFF" w:themeColor="background1"/>
                                <w:szCs w:val="20"/>
                              </w:rPr>
                            </w:pPr>
                            <w:r w:rsidRPr="00DB017A">
                              <w:rPr>
                                <w:color w:val="FFFFFF" w:themeColor="background1"/>
                                <w:szCs w:val="20"/>
                              </w:rPr>
                              <w:t>Réception au plus tôt d’ouvrages conforme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79CB05A" id="Rectangle à coins arrondis 160" o:spid="_x0000_s1032" style="position:absolute;left:0;text-align:left;margin-left:216.35pt;margin-top:11.05pt;width:115.75pt;height:4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" fillcolor="#365f91 [2404]" strokecolor="#f2f2f2" strokeweight="3pt">
                <v:shadow on="t" color="#254061" opacity=".5" offset="1pt"/>
                <v:textbox>
                  <w:txbxContent>
                    <w:p w:rsidR="00F45FEA" w:rsidRPr="00DB017A" w:rsidRDefault="00F45FEA" w:rsidP="009170C0">
                      <w:pPr>
                        <w:shd w:val="clear" w:color="auto" w:fill="365F91" w:themeFill="accent1" w:themeFillShade="BF"/>
                        <w:spacing w:before="60" w:after="0"/>
                        <w:jc w:val="center"/>
                        <w:rPr>
                          <w:color w:val="FFFFFF" w:themeColor="background1"/>
                          <w:szCs w:val="20"/>
                        </w:rPr>
                      </w:pPr>
                      <w:r w:rsidRPr="00DB017A">
                        <w:rPr>
                          <w:color w:val="FFFFFF" w:themeColor="background1"/>
                          <w:szCs w:val="20"/>
                        </w:rPr>
                        <w:t>Réception au plus tôt d’ouvrages conforme</w:t>
                      </w:r>
                    </w:p>
                  </w:txbxContent>
                </v:textbox>
              </v:roundrect>
            </w:pict>
          </mc:Fallback>
        </mc:AlternateContent>
      </w:r>
      <w:r w:rsidRPr="00A117CF">
        <w:rPr>
          <w:noProof/>
          <w:lang w:eastAsia="fr-FR"/>
        </w:rPr>
        <mc:AlternateContent>
          <mc:Choice Requires="wps">
            <w:drawing>
              <wp:anchor distT="0" distB="0" distL="114300" distR="114300" simplePos="0" relativeHeight="251677696" behindDoc="0" locked="0" layoutInCell="1" allowOverlap="1" wp14:anchorId="4F4842AC" wp14:editId="2232A185">
                <wp:simplePos x="0" y="0"/>
                <wp:positionH relativeFrom="column">
                  <wp:posOffset>1863725</wp:posOffset>
                </wp:positionH>
                <wp:positionV relativeFrom="paragraph">
                  <wp:posOffset>201295</wp:posOffset>
                </wp:positionV>
                <wp:extent cx="497840" cy="540385"/>
                <wp:effectExtent l="19050" t="19050" r="35560" b="69215"/>
                <wp:wrapNone/>
                <wp:docPr id="159" name="Flèche droit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97840" cy="540385"/>
                        </a:xfrm>
                        <a:prstGeom prst="rightArrow">
                          <a:avLst>
                            <a:gd name="adj1" fmla="val 52102"/>
                            <a:gd name="adj2" fmla="val 46403"/>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29E6D" id="Flèche droite 159" o:spid="_x0000_s1026" type="#_x0000_t13" style="position:absolute;margin-left:146.75pt;margin-top:15.85pt;width:39.2pt;height:42.55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" adj="11577,5173" fillcolor="#a6a6a6" strokecolor="#f2f2f2" strokeweight="1pt">
                <v:shadow on="t" color="#403152" opacity=".5" offset="1pt"/>
              </v:shape>
            </w:pict>
          </mc:Fallback>
        </mc:AlternateContent>
      </w:r>
      <w:r w:rsidRPr="00A117CF">
        <w:rPr>
          <w:noProof/>
          <w:lang w:eastAsia="fr-FR"/>
        </w:rPr>
        <mc:AlternateContent>
          <mc:Choice Requires="wps">
            <w:drawing>
              <wp:anchor distT="0" distB="0" distL="114300" distR="114300" simplePos="0" relativeHeight="251673600" behindDoc="0" locked="0" layoutInCell="1" allowOverlap="1" wp14:anchorId="0B6B276A" wp14:editId="28D3B48C">
                <wp:simplePos x="0" y="0"/>
                <wp:positionH relativeFrom="column">
                  <wp:posOffset>-233680</wp:posOffset>
                </wp:positionH>
                <wp:positionV relativeFrom="paragraph">
                  <wp:posOffset>170180</wp:posOffset>
                </wp:positionV>
                <wp:extent cx="2011680" cy="756285"/>
                <wp:effectExtent l="19050" t="19050" r="45720" b="62865"/>
                <wp:wrapNone/>
                <wp:docPr id="158" name="Rectangle à coins arrondis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756285"/>
                        </a:xfrm>
                        <a:prstGeom prst="roundRect">
                          <a:avLst>
                            <a:gd name="adj" fmla="val 16667"/>
                          </a:avLst>
                        </a:prstGeom>
                        <a:solidFill>
                          <a:schemeClr val="accent1">
                            <a:lumMod val="75000"/>
                          </a:schemeClr>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B34EB0" w:rsidRDefault="00F45FEA" w:rsidP="009170C0">
                            <w:pPr>
                              <w:shd w:val="clear" w:color="auto" w:fill="365F91" w:themeFill="accent1" w:themeFillShade="BF"/>
                              <w:jc w:val="center"/>
                              <w:rPr>
                                <w:b/>
                                <w:color w:val="FFFFFF" w:themeColor="background1"/>
                              </w:rPr>
                            </w:pPr>
                            <w:r w:rsidRPr="00B34EB0">
                              <w:rPr>
                                <w:b/>
                                <w:color w:val="FFFFFF" w:themeColor="background1"/>
                              </w:rPr>
                              <w:t xml:space="preserve">Exploitation du retour d'expérience et amélioration </w:t>
                            </w:r>
                            <w:r>
                              <w:rPr>
                                <w:b/>
                                <w:color w:val="FFFFFF" w:themeColor="background1"/>
                              </w:rPr>
                              <w:t>continue de</w:t>
                            </w:r>
                            <w:r w:rsidRPr="00B34EB0">
                              <w:rPr>
                                <w:b/>
                                <w:color w:val="FFFFFF" w:themeColor="background1"/>
                              </w:rPr>
                              <w:t>s pratiques</w:t>
                            </w:r>
                          </w:p>
                          <w:p w:rsidR="00F45FEA" w:rsidRPr="00B34EB0" w:rsidRDefault="00F45FEA" w:rsidP="00A117CF">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6B276A" id="Rectangle à coins arrondis 158" o:spid="_x0000_s1033" style="position:absolute;left:0;text-align:left;margin-left:-18.4pt;margin-top:13.4pt;width:158.4pt;height:5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" fillcolor="#365f91 [2404]" strokecolor="#f2f2f2" strokeweight="3pt">
                <v:shadow on="t" color="#254061" opacity=".5" offset="1pt"/>
                <v:textbox>
                  <w:txbxContent>
                    <w:p w:rsidR="00F45FEA" w:rsidRPr="00B34EB0" w:rsidRDefault="00F45FEA" w:rsidP="009170C0">
                      <w:pPr>
                        <w:shd w:val="clear" w:color="auto" w:fill="365F91" w:themeFill="accent1" w:themeFillShade="BF"/>
                        <w:jc w:val="center"/>
                        <w:rPr>
                          <w:b/>
                          <w:color w:val="FFFFFF" w:themeColor="background1"/>
                        </w:rPr>
                      </w:pPr>
                      <w:r w:rsidRPr="00B34EB0">
                        <w:rPr>
                          <w:b/>
                          <w:color w:val="FFFFFF" w:themeColor="background1"/>
                        </w:rPr>
                        <w:t xml:space="preserve">Exploitation du retour d'expérience et amélioration </w:t>
                      </w:r>
                      <w:r>
                        <w:rPr>
                          <w:b/>
                          <w:color w:val="FFFFFF" w:themeColor="background1"/>
                        </w:rPr>
                        <w:t>continue de</w:t>
                      </w:r>
                      <w:r w:rsidRPr="00B34EB0">
                        <w:rPr>
                          <w:b/>
                          <w:color w:val="FFFFFF" w:themeColor="background1"/>
                        </w:rPr>
                        <w:t>s pratiques</w:t>
                      </w:r>
                    </w:p>
                    <w:p w:rsidR="00F45FEA" w:rsidRPr="00B34EB0" w:rsidRDefault="00F45FEA" w:rsidP="00A117CF">
                      <w:pPr>
                        <w:jc w:val="center"/>
                        <w:rPr>
                          <w:b/>
                        </w:rPr>
                      </w:pPr>
                    </w:p>
                  </w:txbxContent>
                </v:textbox>
              </v:roundrect>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5648" behindDoc="0" locked="0" layoutInCell="1" allowOverlap="1" wp14:anchorId="5CC22AAF" wp14:editId="1FEC74E3">
                <wp:simplePos x="0" y="0"/>
                <wp:positionH relativeFrom="column">
                  <wp:posOffset>4283075</wp:posOffset>
                </wp:positionH>
                <wp:positionV relativeFrom="paragraph">
                  <wp:posOffset>20320</wp:posOffset>
                </wp:positionV>
                <wp:extent cx="295275" cy="334645"/>
                <wp:effectExtent l="19050" t="19050" r="47625" b="84455"/>
                <wp:wrapNone/>
                <wp:docPr id="157" name="Flèche droit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5275" cy="334645"/>
                        </a:xfrm>
                        <a:prstGeom prst="rightArrow">
                          <a:avLst>
                            <a:gd name="adj1" fmla="val 52102"/>
                            <a:gd name="adj2" fmla="val 46403"/>
                          </a:avLst>
                        </a:prstGeom>
                        <a:solidFill>
                          <a:sysClr val="window" lastClr="FFFFFF">
                            <a:lumMod val="8500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F40176B" id="Flèche droite 157" o:spid="_x0000_s1026" type="#_x0000_t13" style="position:absolute;margin-left:337.25pt;margin-top:1.6pt;width:23.25pt;height:26.35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" adj="11577,5173" fillcolor="#d9d9d9" strokecolor="#f2f2f2" strokeweight="1pt">
                <v:shadow on="t" color="#403152" opacity=".5" offset="1pt"/>
              </v:shape>
            </w:pict>
          </mc:Fallback>
        </mc:AlternateContent>
      </w:r>
    </w:p>
    <w:p w:rsidR="00A117CF" w:rsidRPr="00A117CF" w:rsidRDefault="00A117CF" w:rsidP="00A117CF">
      <w:pPr>
        <w:rPr>
          <w:noProof/>
        </w:rPr>
      </w:pPr>
    </w:p>
    <w:p w:rsidR="00A117CF" w:rsidRPr="00A117CF" w:rsidRDefault="00A117CF" w:rsidP="00A117CF">
      <w:pPr>
        <w:rPr>
          <w:noProof/>
        </w:rPr>
      </w:pPr>
    </w:p>
    <w:p w:rsidR="00A117CF" w:rsidRPr="00A117CF" w:rsidRDefault="00A117CF" w:rsidP="00A117CF">
      <w:pPr>
        <w:spacing w:after="60"/>
      </w:pPr>
    </w:p>
    <w:p w:rsidR="00A117CF" w:rsidRPr="00A117CF" w:rsidRDefault="00A117CF" w:rsidP="00A117CF">
      <w:pPr>
        <w:spacing w:after="60"/>
      </w:pPr>
      <w:r w:rsidRPr="00A117CF">
        <w:t>Les modalités du processus d’autocontrôle sont définies en fonction du type d’ouvrage (ouvrage en béton armé, ouvrage maçonné,…). Le principe est de détecter les non conformités afin d’éviter la reprise de l’ouvrage et le cas échéant de permettre une détection des non conformités au plus tôt. Pour cela, deux types de contrôle sont effectués :</w:t>
      </w:r>
    </w:p>
    <w:p w:rsidR="00A117CF" w:rsidRPr="00A117CF" w:rsidRDefault="00A117CF" w:rsidP="00B342C5">
      <w:pPr>
        <w:numPr>
          <w:ilvl w:val="0"/>
          <w:numId w:val="16"/>
        </w:numPr>
        <w:spacing w:after="200"/>
        <w:contextualSpacing/>
        <w:jc w:val="left"/>
      </w:pPr>
      <w:r w:rsidRPr="00A117CF">
        <w:t xml:space="preserve">Un contrôle avant exécution de l’ouvrage </w:t>
      </w:r>
    </w:p>
    <w:p w:rsidR="00A117CF" w:rsidRDefault="00A117CF" w:rsidP="00BC12AC">
      <w:pPr>
        <w:numPr>
          <w:ilvl w:val="0"/>
          <w:numId w:val="16"/>
        </w:numPr>
        <w:spacing w:after="200"/>
        <w:contextualSpacing/>
        <w:jc w:val="left"/>
      </w:pPr>
      <w:r w:rsidRPr="00A117CF">
        <w:t>Un contrôle après l’exécution de l’ouvrage</w:t>
      </w:r>
    </w:p>
    <w:p w:rsidR="00BC12AC" w:rsidRDefault="00BC12AC" w:rsidP="00BC12AC">
      <w:pPr>
        <w:spacing w:after="200"/>
        <w:contextualSpacing/>
        <w:jc w:val="left"/>
      </w:pPr>
    </w:p>
    <w:p w:rsidR="00BC12AC" w:rsidRDefault="00BC12AC" w:rsidP="00BC12AC">
      <w:pPr>
        <w:spacing w:after="200"/>
        <w:contextualSpacing/>
        <w:jc w:val="left"/>
      </w:pPr>
    </w:p>
    <w:p w:rsidR="00962F20" w:rsidRPr="00962F20" w:rsidRDefault="00962F20" w:rsidP="00962F20">
      <w:pPr>
        <w:spacing w:line="240" w:lineRule="auto"/>
        <w:rPr>
          <w:b/>
          <w:sz w:val="28"/>
        </w:rPr>
      </w:pPr>
      <w:r w:rsidRPr="00962F20">
        <w:rPr>
          <w:noProof/>
          <w:lang w:eastAsia="fr-FR"/>
        </w:rPr>
        <w:lastRenderedPageBreak/>
        <mc:AlternateContent>
          <mc:Choice Requires="wps">
            <w:drawing>
              <wp:anchor distT="0" distB="0" distL="114300" distR="114300" simplePos="0" relativeHeight="251721728" behindDoc="0" locked="0" layoutInCell="1" allowOverlap="1" wp14:anchorId="1A83D19F" wp14:editId="4E0D8492">
                <wp:simplePos x="0" y="0"/>
                <wp:positionH relativeFrom="column">
                  <wp:posOffset>-494121</wp:posOffset>
                </wp:positionH>
                <wp:positionV relativeFrom="paragraph">
                  <wp:posOffset>285024</wp:posOffset>
                </wp:positionV>
                <wp:extent cx="6911340" cy="8414657"/>
                <wp:effectExtent l="0" t="0" r="22860" b="2476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1340" cy="8414657"/>
                        </a:xfrm>
                        <a:prstGeom prst="rect">
                          <a:avLst/>
                        </a:prstGeom>
                        <a:noFill/>
                        <a:ln w="190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1D89AF6" id="Rectangle 154" o:spid="_x0000_s1026" style="position:absolute;margin-left:-38.9pt;margin-top:22.45pt;width:544.2pt;height:66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" filled="f" strokecolor="#7f7f7f" strokeweight="1.5pt">
                <v:path arrowok="t"/>
              </v:rect>
            </w:pict>
          </mc:Fallback>
        </mc:AlternateContent>
      </w:r>
      <w:r w:rsidRPr="00962F20">
        <w:rPr>
          <w:b/>
          <w:sz w:val="28"/>
        </w:rPr>
        <w:t>Description de l’autocontrôle des ouvrages en béton armé :</w:t>
      </w:r>
    </w:p>
    <w:p w:rsidR="00962F20" w:rsidRPr="00962F20" w:rsidRDefault="00962F20" w:rsidP="00962F20">
      <w:r w:rsidRPr="00962F20">
        <w:rPr>
          <w:noProof/>
          <w:lang w:eastAsia="fr-FR"/>
        </w:rPr>
        <mc:AlternateContent>
          <mc:Choice Requires="wps">
            <w:drawing>
              <wp:anchor distT="0" distB="0" distL="114300" distR="114300" simplePos="0" relativeHeight="251695104" behindDoc="0" locked="0" layoutInCell="1" allowOverlap="1" wp14:anchorId="77A3BDA3" wp14:editId="5FAF05EE">
                <wp:simplePos x="0" y="0"/>
                <wp:positionH relativeFrom="column">
                  <wp:posOffset>4662170</wp:posOffset>
                </wp:positionH>
                <wp:positionV relativeFrom="paragraph">
                  <wp:posOffset>40005</wp:posOffset>
                </wp:positionV>
                <wp:extent cx="1409700" cy="514985"/>
                <wp:effectExtent l="57150" t="57150" r="114300" b="113665"/>
                <wp:wrapNone/>
                <wp:docPr id="156" name="Zone de texte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514985"/>
                        </a:xfrm>
                        <a:prstGeom prst="rect">
                          <a:avLst/>
                        </a:prstGeom>
                        <a:solidFill>
                          <a:sysClr val="window" lastClr="FFFFFF">
                            <a:lumMod val="75000"/>
                            <a:lumOff val="0"/>
                          </a:sysClr>
                        </a:solidFill>
                        <a:ln w="38100">
                          <a:solidFill>
                            <a:sysClr val="window" lastClr="FFFFFF">
                              <a:lumMod val="100000"/>
                              <a:lumOff val="0"/>
                            </a:sysClr>
                          </a:solidFill>
                          <a:miter lim="800000"/>
                          <a:headEnd/>
                          <a:tailEnd/>
                        </a:ln>
                        <a:effectLst>
                          <a:outerShdw blurRad="50800" dist="38100" dir="2700000" algn="tl" rotWithShape="0">
                            <a:prstClr val="black">
                              <a:alpha val="40000"/>
                            </a:prstClr>
                          </a:outerShdw>
                        </a:effectLst>
                      </wps:spPr>
                      <wps:txbx>
                        <w:txbxContent>
                          <w:p w:rsidR="00F45FEA" w:rsidRPr="00F80450" w:rsidRDefault="00F45FEA" w:rsidP="00962F20">
                            <w:pPr>
                              <w:jc w:val="center"/>
                              <w:rPr>
                                <w:b/>
                              </w:rPr>
                            </w:pPr>
                            <w:r w:rsidRPr="00F80450">
                              <w:rPr>
                                <w:b/>
                              </w:rPr>
                              <w:t>Responsable de l’étape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3BDA3" id="_x0000_t202" coordsize="21600,21600" o:spt="202" path="m,l,21600r21600,l21600,xe">
                <v:stroke joinstyle="miter"/>
                <v:path gradientshapeok="t" o:connecttype="rect"/>
              </v:shapetype>
              <v:shape id="Zone de texte 156" o:spid="_x0000_s1034" type="#_x0000_t202" style="position:absolute;left:0;text-align:left;margin-left:367.1pt;margin-top:3.15pt;width:111pt;height:40.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" fillcolor="#bfbfbf" strokecolor="white" strokeweight="3pt">
                <v:shadow on="t" color="black" opacity="26214f" origin="-.5,-.5" offset=".74836mm,.74836mm"/>
                <v:textbox>
                  <w:txbxContent>
                    <w:p w:rsidR="00F45FEA" w:rsidRPr="00F80450" w:rsidRDefault="00F45FEA" w:rsidP="00962F20">
                      <w:pPr>
                        <w:jc w:val="center"/>
                        <w:rPr>
                          <w:b/>
                        </w:rPr>
                      </w:pPr>
                      <w:r w:rsidRPr="00F80450">
                        <w:rPr>
                          <w:b/>
                        </w:rPr>
                        <w:t>Responsable de l’étape</w:t>
                      </w:r>
                    </w:p>
                  </w:txbxContent>
                </v:textbox>
              </v:shape>
            </w:pict>
          </mc:Fallback>
        </mc:AlternateContent>
      </w:r>
      <w:r w:rsidRPr="00962F20">
        <w:rPr>
          <w:noProof/>
          <w:lang w:eastAsia="fr-FR"/>
        </w:rPr>
        <mc:AlternateContent>
          <mc:Choice Requires="wps">
            <w:drawing>
              <wp:anchor distT="0" distB="0" distL="114300" distR="114300" simplePos="0" relativeHeight="251694080" behindDoc="0" locked="0" layoutInCell="1" allowOverlap="1" wp14:anchorId="58837512" wp14:editId="462F05CF">
                <wp:simplePos x="0" y="0"/>
                <wp:positionH relativeFrom="column">
                  <wp:posOffset>1273810</wp:posOffset>
                </wp:positionH>
                <wp:positionV relativeFrom="paragraph">
                  <wp:posOffset>40005</wp:posOffset>
                </wp:positionV>
                <wp:extent cx="3244215" cy="514985"/>
                <wp:effectExtent l="57150" t="57150" r="108585" b="113665"/>
                <wp:wrapNone/>
                <wp:docPr id="155" name="Zone de texte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514985"/>
                        </a:xfrm>
                        <a:prstGeom prst="rect">
                          <a:avLst/>
                        </a:prstGeom>
                        <a:solidFill>
                          <a:sysClr val="window" lastClr="FFFFFF">
                            <a:lumMod val="75000"/>
                            <a:lumOff val="0"/>
                          </a:sysClr>
                        </a:solidFill>
                        <a:ln w="38100">
                          <a:solidFill>
                            <a:sysClr val="window" lastClr="FFFFFF">
                              <a:lumMod val="100000"/>
                              <a:lumOff val="0"/>
                            </a:sysClr>
                          </a:solidFill>
                          <a:miter lim="800000"/>
                          <a:headEnd/>
                          <a:tailEnd/>
                        </a:ln>
                        <a:effectLst>
                          <a:outerShdw blurRad="50800" dist="38100" dir="2700000" algn="tl" rotWithShape="0">
                            <a:prstClr val="black">
                              <a:alpha val="40000"/>
                            </a:prstClr>
                          </a:outerShdw>
                        </a:effectLst>
                      </wps:spPr>
                      <wps:txbx>
                        <w:txbxContent>
                          <w:p w:rsidR="00F45FEA" w:rsidRPr="00F80450" w:rsidRDefault="00F45FEA" w:rsidP="00962F20">
                            <w:pPr>
                              <w:jc w:val="center"/>
                              <w:rPr>
                                <w:b/>
                              </w:rPr>
                            </w:pPr>
                            <w:r w:rsidRPr="00F80450">
                              <w:rPr>
                                <w:b/>
                              </w:rPr>
                              <w:t xml:space="preserve">Etapes </w:t>
                            </w:r>
                            <w:r w:rsidRPr="00F80450">
                              <w:rPr>
                                <w:b/>
                              </w:rPr>
                              <w:br/>
                              <w:t>de l’autocontrôle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37512" id="Zone de texte 155" o:spid="_x0000_s1035" type="#_x0000_t202" style="position:absolute;left:0;text-align:left;margin-left:100.3pt;margin-top:3.15pt;width:255.45pt;height:4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" fillcolor="#bfbfbf" strokecolor="white" strokeweight="3pt">
                <v:shadow on="t" color="black" opacity="26214f" origin="-.5,-.5" offset=".74836mm,.74836mm"/>
                <v:textbox>
                  <w:txbxContent>
                    <w:p w:rsidR="00F45FEA" w:rsidRPr="00F80450" w:rsidRDefault="00F45FEA" w:rsidP="00962F20">
                      <w:pPr>
                        <w:jc w:val="center"/>
                        <w:rPr>
                          <w:b/>
                        </w:rPr>
                      </w:pPr>
                      <w:r w:rsidRPr="00F80450">
                        <w:rPr>
                          <w:b/>
                        </w:rPr>
                        <w:t xml:space="preserve">Etapes </w:t>
                      </w:r>
                      <w:r w:rsidRPr="00F80450">
                        <w:rPr>
                          <w:b/>
                        </w:rPr>
                        <w:br/>
                        <w:t>de l’autocontrôle</w:t>
                      </w:r>
                    </w:p>
                  </w:txbxContent>
                </v:textbox>
              </v:shape>
            </w:pict>
          </mc:Fallback>
        </mc:AlternateContent>
      </w:r>
      <w:r w:rsidRPr="00962F20">
        <w:rPr>
          <w:noProof/>
          <w:lang w:eastAsia="fr-FR"/>
        </w:rPr>
        <mc:AlternateContent>
          <mc:Choice Requires="wps">
            <w:drawing>
              <wp:anchor distT="0" distB="0" distL="114300" distR="114300" simplePos="0" relativeHeight="251693056" behindDoc="0" locked="0" layoutInCell="1" allowOverlap="1" wp14:anchorId="14FEC0FA" wp14:editId="0C3DE415">
                <wp:simplePos x="0" y="0"/>
                <wp:positionH relativeFrom="column">
                  <wp:posOffset>-495300</wp:posOffset>
                </wp:positionH>
                <wp:positionV relativeFrom="paragraph">
                  <wp:posOffset>40005</wp:posOffset>
                </wp:positionV>
                <wp:extent cx="1377315" cy="514985"/>
                <wp:effectExtent l="57150" t="57150" r="108585" b="113665"/>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514985"/>
                        </a:xfrm>
                        <a:prstGeom prst="rect">
                          <a:avLst/>
                        </a:prstGeom>
                        <a:solidFill>
                          <a:sysClr val="window" lastClr="FFFFFF">
                            <a:lumMod val="75000"/>
                            <a:lumOff val="0"/>
                          </a:sysClr>
                        </a:solidFill>
                        <a:ln w="38100">
                          <a:solidFill>
                            <a:sysClr val="window" lastClr="FFFFFF">
                              <a:lumMod val="100000"/>
                              <a:lumOff val="0"/>
                            </a:sysClr>
                          </a:solidFill>
                          <a:miter lim="800000"/>
                          <a:headEnd/>
                          <a:tailEnd/>
                        </a:ln>
                        <a:effectLst>
                          <a:outerShdw blurRad="50800" dist="38100" dir="2700000" algn="tl" rotWithShape="0">
                            <a:prstClr val="black">
                              <a:alpha val="40000"/>
                            </a:prstClr>
                          </a:outerShdw>
                        </a:effectLst>
                      </wps:spPr>
                      <wps:txbx>
                        <w:txbxContent>
                          <w:p w:rsidR="00F45FEA" w:rsidRPr="00F80450" w:rsidRDefault="00F45FEA" w:rsidP="00962F20">
                            <w:pPr>
                              <w:jc w:val="center"/>
                              <w:rPr>
                                <w:b/>
                              </w:rPr>
                            </w:pPr>
                            <w:r w:rsidRPr="00F80450">
                              <w:rPr>
                                <w:b/>
                              </w:rPr>
                              <w:t xml:space="preserve">Phasage </w:t>
                            </w:r>
                            <w:r w:rsidRPr="00F80450">
                              <w:rPr>
                                <w:b/>
                              </w:rPr>
                              <w:br/>
                              <w:t>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EC0FA" id="Zone de texte 153" o:spid="_x0000_s1036" type="#_x0000_t202" style="position:absolute;left:0;text-align:left;margin-left:-39pt;margin-top:3.15pt;width:108.45pt;height:4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" fillcolor="#bfbfbf" strokecolor="white" strokeweight="3pt">
                <v:shadow on="t" color="black" opacity="26214f" origin="-.5,-.5" offset=".74836mm,.74836mm"/>
                <v:textbox>
                  <w:txbxContent>
                    <w:p w:rsidR="00F45FEA" w:rsidRPr="00F80450" w:rsidRDefault="00F45FEA" w:rsidP="00962F20">
                      <w:pPr>
                        <w:jc w:val="center"/>
                        <w:rPr>
                          <w:b/>
                        </w:rPr>
                      </w:pPr>
                      <w:r w:rsidRPr="00F80450">
                        <w:rPr>
                          <w:b/>
                        </w:rPr>
                        <w:t xml:space="preserve">Phasage </w:t>
                      </w:r>
                      <w:r w:rsidRPr="00F80450">
                        <w:rPr>
                          <w:b/>
                        </w:rPr>
                        <w:br/>
                        <w:t>travaux</w:t>
                      </w:r>
                    </w:p>
                  </w:txbxContent>
                </v:textbox>
              </v:shape>
            </w:pict>
          </mc:Fallback>
        </mc:AlternateContent>
      </w:r>
    </w:p>
    <w:p w:rsidR="00962F20" w:rsidRPr="00962F20" w:rsidRDefault="00962F20" w:rsidP="00962F20">
      <w:pPr>
        <w:spacing w:after="60"/>
        <w:rPr>
          <w:b/>
          <w:u w:val="single"/>
        </w:rPr>
      </w:pPr>
    </w:p>
    <w:p w:rsidR="00962F20" w:rsidRPr="00962F20" w:rsidRDefault="00962F20" w:rsidP="00962F20">
      <w:pPr>
        <w:rPr>
          <w:b/>
          <w:sz w:val="14"/>
          <w:u w:val="single"/>
        </w:rPr>
      </w:pPr>
    </w:p>
    <w:p w:rsidR="00962F20" w:rsidRPr="00962F20" w:rsidRDefault="00962F20" w:rsidP="00962F20">
      <w:pPr>
        <w:spacing w:after="60"/>
        <w:rPr>
          <w:b/>
          <w:sz w:val="10"/>
          <w:u w:val="single"/>
        </w:rPr>
      </w:pPr>
      <w:r w:rsidRPr="00962F20">
        <w:rPr>
          <w:noProof/>
          <w:lang w:eastAsia="fr-FR"/>
        </w:rPr>
        <mc:AlternateContent>
          <mc:Choice Requires="wps">
            <w:drawing>
              <wp:anchor distT="0" distB="0" distL="114300" distR="114300" simplePos="0" relativeHeight="251711488" behindDoc="0" locked="0" layoutInCell="1" allowOverlap="1" wp14:anchorId="3D63A204" wp14:editId="324B499F">
                <wp:simplePos x="0" y="0"/>
                <wp:positionH relativeFrom="column">
                  <wp:posOffset>4728845</wp:posOffset>
                </wp:positionH>
                <wp:positionV relativeFrom="paragraph">
                  <wp:posOffset>36195</wp:posOffset>
                </wp:positionV>
                <wp:extent cx="1393190" cy="431800"/>
                <wp:effectExtent l="0" t="0" r="54610" b="6350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jc w:val="center"/>
                            </w:pPr>
                            <w:r w:rsidRPr="00AC54DF">
                              <w:t>Chef de chantier / Conducteur de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3A204" id="Rectangle 152" o:spid="_x0000_s1037" style="position:absolute;left:0;text-align:left;margin-left:372.35pt;margin-top:2.85pt;width:109.7pt;height: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">
                <v:shadow on="t"/>
                <v:textbox>
                  <w:txbxContent>
                    <w:p w:rsidR="00F45FEA" w:rsidRPr="00AC54DF" w:rsidRDefault="00F45FEA" w:rsidP="00962F20">
                      <w:pPr>
                        <w:jc w:val="center"/>
                      </w:pPr>
                      <w:r w:rsidRPr="00AC54DF">
                        <w:t>Chef de chantier / Conducteur de travaux</w:t>
                      </w:r>
                    </w:p>
                  </w:txbxContent>
                </v:textbox>
              </v:rect>
            </w:pict>
          </mc:Fallback>
        </mc:AlternateContent>
      </w:r>
      <w:r w:rsidRPr="00962F20">
        <w:rPr>
          <w:noProof/>
          <w:lang w:eastAsia="fr-FR"/>
        </w:rPr>
        <mc:AlternateContent>
          <mc:Choice Requires="wps">
            <w:drawing>
              <wp:anchor distT="0" distB="0" distL="114300" distR="114300" simplePos="0" relativeHeight="251685888" behindDoc="0" locked="0" layoutInCell="1" allowOverlap="1" wp14:anchorId="0D542E42" wp14:editId="717F571E">
                <wp:simplePos x="0" y="0"/>
                <wp:positionH relativeFrom="column">
                  <wp:posOffset>1273810</wp:posOffset>
                </wp:positionH>
                <wp:positionV relativeFrom="paragraph">
                  <wp:posOffset>36195</wp:posOffset>
                </wp:positionV>
                <wp:extent cx="2160270" cy="522605"/>
                <wp:effectExtent l="0" t="0" r="49530" b="48895"/>
                <wp:wrapNone/>
                <wp:docPr id="151" name="Rectangle à coins arrondis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22605"/>
                        </a:xfrm>
                        <a:prstGeom prst="roundRect">
                          <a:avLst>
                            <a:gd name="adj" fmla="val 16667"/>
                          </a:avLst>
                        </a:prstGeom>
                        <a:solidFill>
                          <a:sysClr val="window" lastClr="FFFFFF">
                            <a:lumMod val="95000"/>
                            <a:lumOff val="0"/>
                          </a:sysClr>
                        </a:solidFill>
                        <a:ln w="9525">
                          <a:solidFill>
                            <a:srgbClr val="000000"/>
                          </a:solidFill>
                          <a:round/>
                          <a:headEnd/>
                          <a:tailEnd/>
                        </a:ln>
                        <a:effectLst>
                          <a:outerShdw dist="35921" dir="2700000" algn="ctr" rotWithShape="0">
                            <a:srgbClr val="808080"/>
                          </a:outerShdw>
                        </a:effectLst>
                      </wps:spPr>
                      <wps:txbx>
                        <w:txbxContent>
                          <w:p w:rsidR="00F45FEA" w:rsidRDefault="00F45FEA" w:rsidP="00962F20">
                            <w:pPr>
                              <w:jc w:val="center"/>
                            </w:pPr>
                            <w:r>
                              <w:t>Elaboration du plan de contrôle des ouvrages en béton armé œuvre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542E42" id="Rectangle à coins arrondis 151" o:spid="_x0000_s1038" style="position:absolute;left:0;text-align:left;margin-left:100.3pt;margin-top:2.85pt;width:170.1pt;height:4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" fillcolor="#f2f2f2">
                <v:shadow on="t"/>
                <v:textbox>
                  <w:txbxContent>
                    <w:p w:rsidR="00F45FEA" w:rsidRDefault="00F45FEA" w:rsidP="00962F20">
                      <w:pPr>
                        <w:jc w:val="center"/>
                      </w:pPr>
                      <w:r>
                        <w:t>Elaboration du plan de contrôle des ouvrages en béton armé œuvre</w:t>
                      </w:r>
                    </w:p>
                  </w:txbxContent>
                </v:textbox>
              </v:roundrect>
            </w:pict>
          </mc:Fallback>
        </mc:AlternateContent>
      </w:r>
      <w:r w:rsidRPr="00962F20">
        <w:rPr>
          <w:noProof/>
          <w:lang w:eastAsia="fr-FR"/>
        </w:rPr>
        <mc:AlternateContent>
          <mc:Choice Requires="wps">
            <w:drawing>
              <wp:anchor distT="0" distB="0" distL="114300" distR="114300" simplePos="0" relativeHeight="251717632" behindDoc="0" locked="0" layoutInCell="1" allowOverlap="1" wp14:anchorId="3D3DFC21" wp14:editId="0DFE5CED">
                <wp:simplePos x="0" y="0"/>
                <wp:positionH relativeFrom="column">
                  <wp:posOffset>-1134110</wp:posOffset>
                </wp:positionH>
                <wp:positionV relativeFrom="paragraph">
                  <wp:posOffset>694690</wp:posOffset>
                </wp:positionV>
                <wp:extent cx="1727835" cy="323850"/>
                <wp:effectExtent l="16193" t="21907" r="21907" b="21908"/>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27835" cy="323850"/>
                        </a:xfrm>
                        <a:prstGeom prst="rect">
                          <a:avLst/>
                        </a:prstGeom>
                        <a:solidFill>
                          <a:srgbClr val="9BBB59">
                            <a:lumMod val="60000"/>
                            <a:lumOff val="40000"/>
                          </a:srgbClr>
                        </a:solidFill>
                        <a:ln w="38100">
                          <a:solidFill>
                            <a:sysClr val="window" lastClr="FFFFFF">
                              <a:lumMod val="95000"/>
                              <a:lumOff val="0"/>
                            </a:sysClr>
                          </a:solidFill>
                          <a:miter lim="800000"/>
                          <a:headEnd/>
                          <a:tailEnd/>
                        </a:ln>
                        <a:effectLst/>
                      </wps:spPr>
                      <wps:txbx>
                        <w:txbxContent>
                          <w:p w:rsidR="00F45FEA" w:rsidRPr="00653AB2" w:rsidRDefault="00F45FEA" w:rsidP="00962F20">
                            <w:pPr>
                              <w:jc w:val="center"/>
                              <w:rPr>
                                <w:sz w:val="24"/>
                              </w:rPr>
                            </w:pPr>
                            <w:r w:rsidRPr="00653AB2">
                              <w:rPr>
                                <w:sz w:val="24"/>
                              </w:rPr>
                              <w:t>Préparation des travaux</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DFC21" id="Rectangle 150" o:spid="_x0000_s1039" style="position:absolute;left:0;text-align:left;margin-left:-89.3pt;margin-top:54.7pt;width:136.05pt;height:25.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" fillcolor="#c3d69b" strokecolor="#f2f2f2" strokeweight="3pt">
                <v:textbox style="layout-flow:vertical;mso-layout-flow-alt:bottom-to-top">
                  <w:txbxContent>
                    <w:p w:rsidR="00F45FEA" w:rsidRPr="00653AB2" w:rsidRDefault="00F45FEA" w:rsidP="00962F20">
                      <w:pPr>
                        <w:jc w:val="center"/>
                        <w:rPr>
                          <w:sz w:val="24"/>
                        </w:rPr>
                      </w:pPr>
                      <w:r w:rsidRPr="00653AB2">
                        <w:rPr>
                          <w:sz w:val="24"/>
                        </w:rPr>
                        <w:t>Préparation des travaux</w:t>
                      </w:r>
                    </w:p>
                  </w:txbxContent>
                </v:textbox>
              </v:rect>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299" distR="114299" simplePos="0" relativeHeight="251696128" behindDoc="0" locked="0" layoutInCell="1" allowOverlap="1" wp14:anchorId="723FA8E4" wp14:editId="0F3F26E5">
                <wp:simplePos x="0" y="0"/>
                <wp:positionH relativeFrom="column">
                  <wp:posOffset>2240279</wp:posOffset>
                </wp:positionH>
                <wp:positionV relativeFrom="paragraph">
                  <wp:posOffset>213360</wp:posOffset>
                </wp:positionV>
                <wp:extent cx="0" cy="264795"/>
                <wp:effectExtent l="76200" t="0" r="57150" b="5905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0AE073" id="_x0000_t32" coordsize="21600,21600" o:spt="32" o:oned="t" path="m,l21600,21600e" filled="f">
                <v:path arrowok="t" fillok="f" o:connecttype="none"/>
                <o:lock v:ext="edit" shapetype="t"/>
              </v:shapetype>
              <v:shape id="Connecteur droit avec flèche 148" o:spid="_x0000_s1026" type="#_x0000_t32" style="position:absolute;margin-left:176.4pt;margin-top:16.8pt;width:0;height:20.85pt;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" strokeweight="1.5pt">
                <v:stroke endarrow="block"/>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2512" behindDoc="0" locked="0" layoutInCell="1" allowOverlap="1" wp14:anchorId="04C3E09C" wp14:editId="698C63BC">
                <wp:simplePos x="0" y="0"/>
                <wp:positionH relativeFrom="column">
                  <wp:posOffset>4728845</wp:posOffset>
                </wp:positionH>
                <wp:positionV relativeFrom="paragraph">
                  <wp:posOffset>59055</wp:posOffset>
                </wp:positionV>
                <wp:extent cx="1393190" cy="431800"/>
                <wp:effectExtent l="0" t="0" r="54610" b="6350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jc w:val="center"/>
                            </w:pPr>
                            <w:r w:rsidRPr="00AC54DF">
                              <w:t>Chef de chantier / Conducteur de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3E09C" id="Rectangle 147" o:spid="_x0000_s1040" style="position:absolute;left:0;text-align:left;margin-left:372.35pt;margin-top:4.65pt;width:109.7pt;height: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">
                <v:shadow on="t"/>
                <v:textbox>
                  <w:txbxContent>
                    <w:p w:rsidR="00F45FEA" w:rsidRPr="00AC54DF" w:rsidRDefault="00F45FEA" w:rsidP="00962F20">
                      <w:pPr>
                        <w:jc w:val="center"/>
                      </w:pPr>
                      <w:r w:rsidRPr="00AC54DF">
                        <w:t>Chef de chantier / Conducteur de travaux</w:t>
                      </w:r>
                    </w:p>
                  </w:txbxContent>
                </v:textbox>
              </v:rect>
            </w:pict>
          </mc:Fallback>
        </mc:AlternateContent>
      </w:r>
      <w:r w:rsidRPr="00962F20">
        <w:rPr>
          <w:noProof/>
          <w:lang w:eastAsia="fr-FR"/>
        </w:rPr>
        <mc:AlternateContent>
          <mc:Choice Requires="wps">
            <w:drawing>
              <wp:anchor distT="0" distB="0" distL="114300" distR="114300" simplePos="0" relativeHeight="251681792" behindDoc="0" locked="0" layoutInCell="1" allowOverlap="1" wp14:anchorId="49DB23CC" wp14:editId="76F936A7">
                <wp:simplePos x="0" y="0"/>
                <wp:positionH relativeFrom="column">
                  <wp:posOffset>1273810</wp:posOffset>
                </wp:positionH>
                <wp:positionV relativeFrom="paragraph">
                  <wp:posOffset>7620</wp:posOffset>
                </wp:positionV>
                <wp:extent cx="2160270" cy="734060"/>
                <wp:effectExtent l="0" t="0" r="49530" b="66040"/>
                <wp:wrapNone/>
                <wp:docPr id="146" name="Rectangle à coins arrondis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73406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t>Désignation du chargé d’autocontrôle pour chaque type d’ouvrage (voile, plancher BA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DB23CC" id="Rectangle à coins arrondis 146" o:spid="_x0000_s1041" style="position:absolute;left:0;text-align:left;margin-left:100.3pt;margin-top:.6pt;width:170.1pt;height:5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">
                <v:shadow on="t"/>
                <v:textbox>
                  <w:txbxContent>
                    <w:p w:rsidR="00F45FEA" w:rsidRPr="00DB7841" w:rsidRDefault="00F45FEA" w:rsidP="00962F20">
                      <w:pPr>
                        <w:jc w:val="center"/>
                      </w:pPr>
                      <w:r>
                        <w:t>Désignation du chargé d’autocontrôle pour chaque type d’ouvrage (voile, plancher BA …)</w:t>
                      </w:r>
                    </w:p>
                  </w:txbxContent>
                </v:textbox>
              </v:roundrect>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97152" behindDoc="0" locked="0" layoutInCell="1" allowOverlap="1" wp14:anchorId="51B293F0" wp14:editId="4AE22DFC">
                <wp:simplePos x="0" y="0"/>
                <wp:positionH relativeFrom="column">
                  <wp:posOffset>2235200</wp:posOffset>
                </wp:positionH>
                <wp:positionV relativeFrom="paragraph">
                  <wp:posOffset>97790</wp:posOffset>
                </wp:positionV>
                <wp:extent cx="1270" cy="450850"/>
                <wp:effectExtent l="95250" t="0" r="74930" b="635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50850"/>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69799" id="Connecteur droit avec flèche 145" o:spid="_x0000_s1026" type="#_x0000_t32" style="position:absolute;margin-left:176pt;margin-top:7.7pt;width:.1pt;height:3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" strokeweight="1.5pt">
                <v:stroke endarrow="classic" endarrowwidth="wide"/>
              </v:shape>
            </w:pict>
          </mc:Fallback>
        </mc:AlternateContent>
      </w:r>
      <w:r w:rsidRPr="00962F20">
        <w:rPr>
          <w:noProof/>
          <w:lang w:eastAsia="fr-FR"/>
        </w:rPr>
        <mc:AlternateContent>
          <mc:Choice Requires="wps">
            <w:drawing>
              <wp:anchor distT="0" distB="0" distL="114300" distR="114300" simplePos="0" relativeHeight="251692032" behindDoc="0" locked="0" layoutInCell="1" allowOverlap="1" wp14:anchorId="620B078B" wp14:editId="5C2D4805">
                <wp:simplePos x="0" y="0"/>
                <wp:positionH relativeFrom="column">
                  <wp:posOffset>-518160</wp:posOffset>
                </wp:positionH>
                <wp:positionV relativeFrom="paragraph">
                  <wp:posOffset>1210945</wp:posOffset>
                </wp:positionV>
                <wp:extent cx="2314575" cy="323850"/>
                <wp:effectExtent l="23813" t="14287" r="14287" b="14288"/>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14575" cy="323850"/>
                        </a:xfrm>
                        <a:prstGeom prst="rect">
                          <a:avLst/>
                        </a:prstGeom>
                        <a:solidFill>
                          <a:srgbClr val="4F81BD">
                            <a:lumMod val="20000"/>
                            <a:lumOff val="80000"/>
                          </a:srgbClr>
                        </a:solidFill>
                        <a:ln w="38100">
                          <a:solidFill>
                            <a:sysClr val="window" lastClr="FFFFFF">
                              <a:lumMod val="95000"/>
                              <a:lumOff val="0"/>
                            </a:sysClr>
                          </a:solidFill>
                          <a:miter lim="800000"/>
                          <a:headEnd/>
                          <a:tailEnd/>
                        </a:ln>
                        <a:effectLst/>
                      </wps:spPr>
                      <wps:txbx>
                        <w:txbxContent>
                          <w:p w:rsidR="00F45FEA" w:rsidRPr="00F10D29" w:rsidRDefault="00F45FEA" w:rsidP="00962F20">
                            <w:pPr>
                              <w:jc w:val="center"/>
                              <w:rPr>
                                <w:sz w:val="24"/>
                              </w:rPr>
                            </w:pPr>
                            <w:r w:rsidRPr="00F10D29">
                              <w:rPr>
                                <w:sz w:val="24"/>
                              </w:rPr>
                              <w:t xml:space="preserve">Préparation du coulage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B078B" id="Rectangle 144" o:spid="_x0000_s1042" style="position:absolute;left:0;text-align:left;margin-left:-40.8pt;margin-top:95.35pt;width:182.25pt;height:25.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" fillcolor="#dce6f2" strokecolor="#f2f2f2" strokeweight="3pt">
                <v:textbox style="layout-flow:vertical;mso-layout-flow-alt:bottom-to-top">
                  <w:txbxContent>
                    <w:p w:rsidR="00F45FEA" w:rsidRPr="00F10D29" w:rsidRDefault="00F45FEA" w:rsidP="00962F20">
                      <w:pPr>
                        <w:jc w:val="center"/>
                        <w:rPr>
                          <w:sz w:val="24"/>
                        </w:rPr>
                      </w:pPr>
                      <w:r w:rsidRPr="00F10D29">
                        <w:rPr>
                          <w:sz w:val="24"/>
                        </w:rPr>
                        <w:t xml:space="preserve">Préparation du coulage </w:t>
                      </w:r>
                    </w:p>
                  </w:txbxContent>
                </v:textbox>
              </v:rect>
            </w:pict>
          </mc:Fallback>
        </mc:AlternateContent>
      </w:r>
      <w:r w:rsidRPr="00962F20">
        <w:rPr>
          <w:noProof/>
          <w:lang w:eastAsia="fr-FR"/>
        </w:rPr>
        <mc:AlternateContent>
          <mc:Choice Requires="wps">
            <w:drawing>
              <wp:anchor distT="0" distB="0" distL="114300" distR="114300" simplePos="0" relativeHeight="251689984" behindDoc="0" locked="0" layoutInCell="1" allowOverlap="1" wp14:anchorId="5030D091" wp14:editId="7BBE21F7">
                <wp:simplePos x="0" y="0"/>
                <wp:positionH relativeFrom="column">
                  <wp:posOffset>-3190240</wp:posOffset>
                </wp:positionH>
                <wp:positionV relativeFrom="paragraph">
                  <wp:posOffset>2973705</wp:posOffset>
                </wp:positionV>
                <wp:extent cx="5840095" cy="323850"/>
                <wp:effectExtent l="14923" t="23177" r="23177" b="80328"/>
                <wp:wrapNone/>
                <wp:docPr id="143" name="Pentagon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840095" cy="323850"/>
                        </a:xfrm>
                        <a:prstGeom prst="homePlate">
                          <a:avLst>
                            <a:gd name="adj" fmla="val 165890"/>
                          </a:avLst>
                        </a:prstGeom>
                        <a:solidFill>
                          <a:srgbClr val="9BBB59">
                            <a:lumMod val="75000"/>
                            <a:lumOff val="0"/>
                          </a:srgbClr>
                        </a:solidFill>
                        <a:ln w="38100">
                          <a:solidFill>
                            <a:sysClr val="window" lastClr="FFFFFF">
                              <a:lumMod val="95000"/>
                              <a:lumOff val="0"/>
                            </a:sysClr>
                          </a:solidFill>
                          <a:miter lim="800000"/>
                          <a:headEnd/>
                          <a:tailEnd/>
                        </a:ln>
                        <a:effectLst/>
                      </wps:spPr>
                      <wps:txbx>
                        <w:txbxContent>
                          <w:p w:rsidR="00F45FEA" w:rsidRDefault="00F45FEA" w:rsidP="00962F20">
                            <w:pPr>
                              <w:jc w:val="center"/>
                              <w:rPr>
                                <w:sz w:val="24"/>
                              </w:rPr>
                            </w:pPr>
                            <w:r w:rsidRPr="00653AB2">
                              <w:rPr>
                                <w:sz w:val="24"/>
                              </w:rPr>
                              <w:t>Exécution des travaux</w:t>
                            </w:r>
                          </w:p>
                        </w:txbxContent>
                      </wps:txbx>
                      <wps:bodyPr rot="0" vert="vert270" wrap="square" lIns="216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0D09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43" o:spid="_x0000_s1043" type="#_x0000_t15" style="position:absolute;left:0;text-align:left;margin-left:-251.2pt;margin-top:234.15pt;width:459.85pt;height:25.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" adj="19613" fillcolor="#77933c" strokecolor="#f2f2f2" strokeweight="3pt">
                <v:textbox style="layout-flow:vertical;mso-layout-flow-alt:bottom-to-top" inset="6mm,,.5mm">
                  <w:txbxContent>
                    <w:p w:rsidR="00F45FEA" w:rsidRDefault="00F45FEA" w:rsidP="00962F20">
                      <w:pPr>
                        <w:jc w:val="center"/>
                        <w:rPr>
                          <w:sz w:val="24"/>
                        </w:rPr>
                      </w:pPr>
                      <w:r w:rsidRPr="00653AB2">
                        <w:rPr>
                          <w:sz w:val="24"/>
                        </w:rPr>
                        <w:t>Exécution des travaux</w:t>
                      </w:r>
                    </w:p>
                  </w:txbxContent>
                </v:textbox>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3536" behindDoc="0" locked="0" layoutInCell="1" allowOverlap="1" wp14:anchorId="4829F206" wp14:editId="0C369C3C">
                <wp:simplePos x="0" y="0"/>
                <wp:positionH relativeFrom="column">
                  <wp:posOffset>4728845</wp:posOffset>
                </wp:positionH>
                <wp:positionV relativeFrom="paragraph">
                  <wp:posOffset>78105</wp:posOffset>
                </wp:positionV>
                <wp:extent cx="1393190" cy="431800"/>
                <wp:effectExtent l="0" t="0" r="54610" b="6350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Chargé d’autocontrôle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9F206" id="Rectangle 142" o:spid="_x0000_s1044" style="position:absolute;left:0;text-align:left;margin-left:372.35pt;margin-top:6.15pt;width:109.7pt;height: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">
                <v:shadow on="t"/>
                <v:textbox>
                  <w:txbxContent>
                    <w:p w:rsidR="00F45FEA" w:rsidRPr="00AC54DF" w:rsidRDefault="00F45FEA" w:rsidP="00962F20">
                      <w:pPr>
                        <w:spacing w:after="0" w:line="240" w:lineRule="auto"/>
                        <w:jc w:val="center"/>
                      </w:pPr>
                      <w:r>
                        <w:t>Chargé d’autocontrôle</w:t>
                      </w:r>
                    </w:p>
                  </w:txbxContent>
                </v:textbox>
              </v:rect>
            </w:pict>
          </mc:Fallback>
        </mc:AlternateContent>
      </w:r>
      <w:r w:rsidRPr="00962F20">
        <w:rPr>
          <w:noProof/>
          <w:lang w:eastAsia="fr-FR"/>
        </w:rPr>
        <mc:AlternateContent>
          <mc:Choice Requires="wps">
            <w:drawing>
              <wp:anchor distT="0" distB="0" distL="114300" distR="114300" simplePos="0" relativeHeight="251682816" behindDoc="0" locked="0" layoutInCell="1" allowOverlap="1" wp14:anchorId="26146B49" wp14:editId="78649FEA">
                <wp:simplePos x="0" y="0"/>
                <wp:positionH relativeFrom="column">
                  <wp:posOffset>1273810</wp:posOffset>
                </wp:positionH>
                <wp:positionV relativeFrom="paragraph">
                  <wp:posOffset>145415</wp:posOffset>
                </wp:positionV>
                <wp:extent cx="2160270" cy="526415"/>
                <wp:effectExtent l="0" t="0" r="49530" b="64135"/>
                <wp:wrapNone/>
                <wp:docPr id="141" name="Rectangle à coins arrondis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2641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F10D29" w:rsidRDefault="00F45FEA" w:rsidP="00962F20">
                            <w:pPr>
                              <w:jc w:val="center"/>
                              <w:rPr>
                                <w:b/>
                              </w:rPr>
                            </w:pPr>
                            <w:r w:rsidRPr="00F10D29">
                              <w:rPr>
                                <w:b/>
                              </w:rPr>
                              <w:t xml:space="preserve">Autocontrôle de l’ouvrage </w:t>
                            </w:r>
                            <w:r w:rsidRPr="00F10D29">
                              <w:rPr>
                                <w:b/>
                              </w:rPr>
                              <w:br/>
                              <w:t>avant coulage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146B49" id="Rectangle à coins arrondis 141" o:spid="_x0000_s1045" style="position:absolute;left:0;text-align:left;margin-left:100.3pt;margin-top:11.45pt;width:170.1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">
                <v:shadow on="t"/>
                <v:textbox>
                  <w:txbxContent>
                    <w:p w:rsidR="00F45FEA" w:rsidRPr="00F10D29" w:rsidRDefault="00F45FEA" w:rsidP="00962F20">
                      <w:pPr>
                        <w:jc w:val="center"/>
                        <w:rPr>
                          <w:b/>
                        </w:rPr>
                      </w:pPr>
                      <w:r w:rsidRPr="00F10D29">
                        <w:rPr>
                          <w:b/>
                        </w:rPr>
                        <w:t xml:space="preserve">Autocontrôle de l’ouvrage </w:t>
                      </w:r>
                      <w:r w:rsidRPr="00F10D29">
                        <w:rPr>
                          <w:b/>
                        </w:rPr>
                        <w:br/>
                        <w:t>avant coulage</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03296" behindDoc="0" locked="0" layoutInCell="1" allowOverlap="1" wp14:anchorId="4757D063" wp14:editId="0EE253E3">
                <wp:simplePos x="0" y="0"/>
                <wp:positionH relativeFrom="column">
                  <wp:posOffset>4460875</wp:posOffset>
                </wp:positionH>
                <wp:positionV relativeFrom="paragraph">
                  <wp:posOffset>159385</wp:posOffset>
                </wp:positionV>
                <wp:extent cx="635" cy="215900"/>
                <wp:effectExtent l="0" t="0" r="37465" b="12700"/>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59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77F31" id="Connecteur droit avec flèche 140" o:spid="_x0000_s1026" type="#_x0000_t32" style="position:absolute;margin-left:351.25pt;margin-top:12.55pt;width:.05pt;height:17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" strokeweight="1.5pt"/>
            </w:pict>
          </mc:Fallback>
        </mc:AlternateContent>
      </w:r>
      <w:r w:rsidRPr="00962F20">
        <w:rPr>
          <w:noProof/>
          <w:lang w:eastAsia="fr-FR"/>
        </w:rPr>
        <mc:AlternateContent>
          <mc:Choice Requires="wps">
            <w:drawing>
              <wp:anchor distT="4294967295" distB="4294967295" distL="114300" distR="114300" simplePos="0" relativeHeight="251702272" behindDoc="0" locked="0" layoutInCell="1" allowOverlap="1" wp14:anchorId="1BB8F0DA" wp14:editId="20FC9651">
                <wp:simplePos x="0" y="0"/>
                <wp:positionH relativeFrom="column">
                  <wp:posOffset>3588385</wp:posOffset>
                </wp:positionH>
                <wp:positionV relativeFrom="paragraph">
                  <wp:posOffset>158749</wp:posOffset>
                </wp:positionV>
                <wp:extent cx="864235" cy="0"/>
                <wp:effectExtent l="38100" t="95250" r="0" b="114300"/>
                <wp:wrapNone/>
                <wp:docPr id="139" name="Connecteur droit avec flèch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4235" cy="0"/>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B6813" id="Connecteur droit avec flèche 139" o:spid="_x0000_s1026" type="#_x0000_t32" style="position:absolute;margin-left:282.55pt;margin-top:12.5pt;width:68.05pt;height:0;flip:x;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" strokeweight="1.5pt">
                <v:stroke endarrow="classic" endarrowwidth="wide"/>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7936" behindDoc="0" locked="0" layoutInCell="1" allowOverlap="1" wp14:anchorId="151F60F8" wp14:editId="6FD7BEC4">
                <wp:simplePos x="0" y="0"/>
                <wp:positionH relativeFrom="column">
                  <wp:posOffset>3641090</wp:posOffset>
                </wp:positionH>
                <wp:positionV relativeFrom="paragraph">
                  <wp:posOffset>201295</wp:posOffset>
                </wp:positionV>
                <wp:extent cx="1224280" cy="720090"/>
                <wp:effectExtent l="0" t="0" r="52070" b="60960"/>
                <wp:wrapNone/>
                <wp:docPr id="138" name="Rectangle à coins arrondis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72009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t>Reprise des non-conformités constatées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F60F8" id="Rectangle à coins arrondis 138" o:spid="_x0000_s1046" style="position:absolute;left:0;text-align:left;margin-left:286.7pt;margin-top:15.85pt;width:96.4pt;height:5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">
                <v:shadow on="t"/>
                <v:textbox>
                  <w:txbxContent>
                    <w:p w:rsidR="00F45FEA" w:rsidRPr="00DB7841" w:rsidRDefault="00F45FEA" w:rsidP="00962F20">
                      <w:pPr>
                        <w:jc w:val="center"/>
                      </w:pPr>
                      <w:r>
                        <w:t>Reprise des non-conformités constatées</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98176" behindDoc="0" locked="0" layoutInCell="1" allowOverlap="1" wp14:anchorId="42BE59A4" wp14:editId="1B81CCC3">
                <wp:simplePos x="0" y="0"/>
                <wp:positionH relativeFrom="column">
                  <wp:posOffset>2237740</wp:posOffset>
                </wp:positionH>
                <wp:positionV relativeFrom="paragraph">
                  <wp:posOffset>20320</wp:posOffset>
                </wp:positionV>
                <wp:extent cx="2540" cy="244475"/>
                <wp:effectExtent l="95250" t="0" r="73660" b="60325"/>
                <wp:wrapNone/>
                <wp:docPr id="137" name="Connecteur droit avec flèch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44475"/>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78C56" id="Connecteur droit avec flèche 137" o:spid="_x0000_s1026" type="#_x0000_t32" style="position:absolute;margin-left:176.2pt;margin-top:1.6pt;width:.2pt;height:1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" strokeweight="1.5pt">
                <v:stroke endarrow="classic" endarrowwidth="wide"/>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6912" behindDoc="0" locked="0" layoutInCell="1" allowOverlap="1" wp14:anchorId="5D9902B2" wp14:editId="520946CC">
                <wp:simplePos x="0" y="0"/>
                <wp:positionH relativeFrom="column">
                  <wp:posOffset>1490345</wp:posOffset>
                </wp:positionH>
                <wp:positionV relativeFrom="paragraph">
                  <wp:posOffset>29845</wp:posOffset>
                </wp:positionV>
                <wp:extent cx="1511935" cy="1188085"/>
                <wp:effectExtent l="19050" t="19050" r="50165" b="50165"/>
                <wp:wrapNone/>
                <wp:docPr id="136" name="Organigramme : Décision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188085"/>
                        </a:xfrm>
                        <a:prstGeom prst="flowChartDecision">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Default="00F45FEA" w:rsidP="00962F20">
                            <w:pPr>
                              <w:spacing w:line="240" w:lineRule="auto"/>
                              <w:jc w:val="center"/>
                            </w:pPr>
                            <w:r>
                              <w:t>Ouvrage «bon à couler»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902B2" id="_x0000_t110" coordsize="21600,21600" o:spt="110" path="m10800,l,10800,10800,21600,21600,10800xe">
                <v:stroke joinstyle="miter"/>
                <v:path gradientshapeok="t" o:connecttype="rect" textboxrect="5400,5400,16200,16200"/>
              </v:shapetype>
              <v:shape id="Organigramme : Décision 136" o:spid="_x0000_s1047" type="#_x0000_t110" style="position:absolute;left:0;text-align:left;margin-left:117.35pt;margin-top:2.35pt;width:119.05pt;height:9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">
                <v:shadow on="t"/>
                <v:textbox>
                  <w:txbxContent>
                    <w:p w:rsidR="00F45FEA" w:rsidRDefault="00F45FEA" w:rsidP="00962F20">
                      <w:pPr>
                        <w:spacing w:line="240" w:lineRule="auto"/>
                        <w:jc w:val="center"/>
                      </w:pPr>
                      <w:r>
                        <w:t>Ouvrage «bon à couler» ?</w:t>
                      </w:r>
                    </w:p>
                  </w:txbxContent>
                </v:textbox>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4560" behindDoc="0" locked="0" layoutInCell="1" allowOverlap="1" wp14:anchorId="48EDDBAC" wp14:editId="68112DF9">
                <wp:simplePos x="0" y="0"/>
                <wp:positionH relativeFrom="column">
                  <wp:posOffset>4728845</wp:posOffset>
                </wp:positionH>
                <wp:positionV relativeFrom="paragraph">
                  <wp:posOffset>36195</wp:posOffset>
                </wp:positionV>
                <wp:extent cx="1393190" cy="431800"/>
                <wp:effectExtent l="0" t="0" r="54610" b="635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Equipe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DDBAC" id="Rectangle 135" o:spid="_x0000_s1048" style="position:absolute;left:0;text-align:left;margin-left:372.35pt;margin-top:2.85pt;width:109.7pt;height: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">
                <v:shadow on="t"/>
                <v:textbox>
                  <w:txbxContent>
                    <w:p w:rsidR="00F45FEA" w:rsidRPr="00AC54DF" w:rsidRDefault="00F45FEA" w:rsidP="00962F20">
                      <w:pPr>
                        <w:spacing w:after="0" w:line="240" w:lineRule="auto"/>
                        <w:jc w:val="center"/>
                      </w:pPr>
                      <w:r>
                        <w:t>Equipe travaux</w:t>
                      </w:r>
                    </w:p>
                  </w:txbxContent>
                </v:textbox>
              </v:rect>
            </w:pict>
          </mc:Fallback>
        </mc:AlternateContent>
      </w:r>
      <w:r w:rsidRPr="00962F20">
        <w:rPr>
          <w:noProof/>
          <w:lang w:eastAsia="fr-FR"/>
        </w:rPr>
        <mc:AlternateContent>
          <mc:Choice Requires="wps">
            <w:drawing>
              <wp:anchor distT="0" distB="0" distL="114300" distR="114300" simplePos="0" relativeHeight="251723776" behindDoc="0" locked="0" layoutInCell="1" allowOverlap="1" wp14:anchorId="761D9726" wp14:editId="683C8A02">
                <wp:simplePos x="0" y="0"/>
                <wp:positionH relativeFrom="column">
                  <wp:posOffset>3279140</wp:posOffset>
                </wp:positionH>
                <wp:positionV relativeFrom="paragraph">
                  <wp:posOffset>231775</wp:posOffset>
                </wp:positionV>
                <wp:extent cx="626745" cy="236220"/>
                <wp:effectExtent l="0" t="0" r="0" b="0"/>
                <wp:wrapNone/>
                <wp:docPr id="134" name="Zone de texte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1D9726" id="Zone de texte 134" o:spid="_x0000_s1049" type="#_x0000_t202" style="position:absolute;left:0;text-align:left;margin-left:258.2pt;margin-top:18.25pt;width:49.35pt;height:1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v:textbox>
              </v:shape>
            </w:pict>
          </mc:Fallback>
        </mc:AlternateContent>
      </w:r>
      <w:r w:rsidRPr="00962F20">
        <w:rPr>
          <w:noProof/>
          <w:lang w:eastAsia="fr-FR"/>
        </w:rPr>
        <mc:AlternateContent>
          <mc:Choice Requires="wps">
            <w:drawing>
              <wp:anchor distT="0" distB="0" distL="114300" distR="114300" simplePos="0" relativeHeight="251722752" behindDoc="0" locked="0" layoutInCell="1" allowOverlap="1" wp14:anchorId="75875CA5" wp14:editId="64FA11B0">
                <wp:simplePos x="0" y="0"/>
                <wp:positionH relativeFrom="column">
                  <wp:posOffset>2545715</wp:posOffset>
                </wp:positionH>
                <wp:positionV relativeFrom="paragraph">
                  <wp:posOffset>727710</wp:posOffset>
                </wp:positionV>
                <wp:extent cx="626745" cy="236220"/>
                <wp:effectExtent l="0" t="0" r="0" b="0"/>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875CA5" id="Zone de texte 133" o:spid="_x0000_s1050" type="#_x0000_t202" style="position:absolute;left:0;text-align:left;margin-left:200.45pt;margin-top:57.3pt;width:49.35pt;height:1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v:textbox>
              </v:shape>
            </w:pict>
          </mc:Fallback>
        </mc:AlternateContent>
      </w:r>
      <w:r w:rsidRPr="00962F20">
        <w:rPr>
          <w:noProof/>
          <w:lang w:eastAsia="fr-FR"/>
        </w:rPr>
        <mc:AlternateContent>
          <mc:Choice Requires="wps">
            <w:drawing>
              <wp:anchor distT="0" distB="0" distL="114300" distR="114300" simplePos="0" relativeHeight="251700224" behindDoc="0" locked="0" layoutInCell="1" allowOverlap="1" wp14:anchorId="68856E6B" wp14:editId="61E9E4C6">
                <wp:simplePos x="0" y="0"/>
                <wp:positionH relativeFrom="column">
                  <wp:posOffset>4461510</wp:posOffset>
                </wp:positionH>
                <wp:positionV relativeFrom="paragraph">
                  <wp:posOffset>-6350</wp:posOffset>
                </wp:positionV>
                <wp:extent cx="635" cy="252095"/>
                <wp:effectExtent l="76200" t="38100" r="75565" b="14605"/>
                <wp:wrapNone/>
                <wp:docPr id="132" name="Connecteur droit avec flèch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5209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7B991" id="Connecteur droit avec flèche 132" o:spid="_x0000_s1026" type="#_x0000_t32" style="position:absolute;margin-left:351.3pt;margin-top:-.5pt;width:.05pt;height:19.8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" strokeweight="1.5pt">
                <v:stroke endarrow="block"/>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4294967295" distB="4294967295" distL="114300" distR="114300" simplePos="0" relativeHeight="251701248" behindDoc="0" locked="0" layoutInCell="1" allowOverlap="1" wp14:anchorId="64FA5AF7" wp14:editId="7380AA2B">
                <wp:simplePos x="0" y="0"/>
                <wp:positionH relativeFrom="column">
                  <wp:posOffset>3267075</wp:posOffset>
                </wp:positionH>
                <wp:positionV relativeFrom="paragraph">
                  <wp:posOffset>20954</wp:posOffset>
                </wp:positionV>
                <wp:extent cx="1188085" cy="0"/>
                <wp:effectExtent l="0" t="0" r="12065" b="19050"/>
                <wp:wrapNone/>
                <wp:docPr id="129" name="Connecteur droit avec flèch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type="none"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B518C" id="Connecteur droit avec flèche 129" o:spid="_x0000_s1026" type="#_x0000_t32" style="position:absolute;margin-left:257.25pt;margin-top:1.65pt;width:93.5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" strokeweight="1.5pt">
                <v:stroke endarrowwidth="wide"/>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299" distR="114299" simplePos="0" relativeHeight="251699200" behindDoc="0" locked="0" layoutInCell="1" allowOverlap="1" wp14:anchorId="2A0D17CD" wp14:editId="5356E7C4">
                <wp:simplePos x="0" y="0"/>
                <wp:positionH relativeFrom="column">
                  <wp:posOffset>2240279</wp:posOffset>
                </wp:positionH>
                <wp:positionV relativeFrom="paragraph">
                  <wp:posOffset>41910</wp:posOffset>
                </wp:positionV>
                <wp:extent cx="0" cy="363855"/>
                <wp:effectExtent l="95250" t="0" r="95250" b="55245"/>
                <wp:wrapNone/>
                <wp:docPr id="126" name="Connecteur droit avec flèch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3855"/>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8FE19E" id="Connecteur droit avec flèche 126" o:spid="_x0000_s1026" type="#_x0000_t32" style="position:absolute;margin-left:176.4pt;margin-top:3.3pt;width:0;height:28.65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" strokeweight="1.5pt">
                <v:stroke endarrow="classic" endarrowwidth="wide"/>
              </v:shape>
            </w:pict>
          </mc:Fallback>
        </mc:AlternateContent>
      </w:r>
      <w:r w:rsidRPr="00962F20">
        <w:rPr>
          <w:noProof/>
          <w:lang w:eastAsia="fr-FR"/>
        </w:rPr>
        <mc:AlternateContent>
          <mc:Choice Requires="wps">
            <w:drawing>
              <wp:anchor distT="0" distB="0" distL="114300" distR="114300" simplePos="0" relativeHeight="251691008" behindDoc="0" locked="0" layoutInCell="1" allowOverlap="1" wp14:anchorId="4806314E" wp14:editId="309E54C7">
                <wp:simplePos x="0" y="0"/>
                <wp:positionH relativeFrom="column">
                  <wp:posOffset>-1085215</wp:posOffset>
                </wp:positionH>
                <wp:positionV relativeFrom="paragraph">
                  <wp:posOffset>1581785</wp:posOffset>
                </wp:positionV>
                <wp:extent cx="3449955" cy="323850"/>
                <wp:effectExtent l="20003" t="18097" r="18097" b="75248"/>
                <wp:wrapNone/>
                <wp:docPr id="120" name="Pentagon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49955" cy="323850"/>
                        </a:xfrm>
                        <a:prstGeom prst="homePlate">
                          <a:avLst>
                            <a:gd name="adj" fmla="val 163799"/>
                          </a:avLst>
                        </a:prstGeom>
                        <a:solidFill>
                          <a:srgbClr val="4F81BD">
                            <a:lumMod val="60000"/>
                            <a:lumOff val="40000"/>
                          </a:srgbClr>
                        </a:solidFill>
                        <a:ln w="38100">
                          <a:solidFill>
                            <a:sysClr val="window" lastClr="FFFFFF">
                              <a:lumMod val="95000"/>
                              <a:lumOff val="0"/>
                            </a:sysClr>
                          </a:solidFill>
                          <a:miter lim="800000"/>
                          <a:headEnd/>
                          <a:tailEnd/>
                        </a:ln>
                        <a:effectLst/>
                      </wps:spPr>
                      <wps:txbx>
                        <w:txbxContent>
                          <w:p w:rsidR="00F45FEA" w:rsidRPr="00653AB2" w:rsidRDefault="00F45FEA" w:rsidP="00962F20">
                            <w:pPr>
                              <w:spacing w:line="240" w:lineRule="auto"/>
                              <w:jc w:val="center"/>
                              <w:rPr>
                                <w:sz w:val="24"/>
                              </w:rPr>
                            </w:pPr>
                            <w:r>
                              <w:rPr>
                                <w:sz w:val="24"/>
                              </w:rPr>
                              <w:t>Exécution du coulage</w:t>
                            </w:r>
                            <w:r w:rsidRPr="00653AB2">
                              <w:rPr>
                                <w:sz w:val="24"/>
                              </w:rPr>
                              <w:t xml:space="preserve"> </w:t>
                            </w:r>
                          </w:p>
                        </w:txbxContent>
                      </wps:txbx>
                      <wps:bodyPr rot="0" vert="vert270" wrap="square" lIns="324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6314E" id="Pentagone 120" o:spid="_x0000_s1051" type="#_x0000_t15" style="position:absolute;left:0;text-align:left;margin-left:-85.45pt;margin-top:124.55pt;width:271.65pt;height:25.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" adj="18279" fillcolor="#95b3d7" strokecolor="#f2f2f2" strokeweight="3pt">
                <v:textbox style="layout-flow:vertical;mso-layout-flow-alt:bottom-to-top" inset="9mm">
                  <w:txbxContent>
                    <w:p w:rsidR="00F45FEA" w:rsidRPr="00653AB2" w:rsidRDefault="00F45FEA" w:rsidP="00962F20">
                      <w:pPr>
                        <w:spacing w:line="240" w:lineRule="auto"/>
                        <w:jc w:val="center"/>
                        <w:rPr>
                          <w:sz w:val="24"/>
                        </w:rPr>
                      </w:pPr>
                      <w:r>
                        <w:rPr>
                          <w:sz w:val="24"/>
                        </w:rPr>
                        <w:t>Exécution du coulage</w:t>
                      </w:r>
                      <w:r w:rsidRPr="00653AB2">
                        <w:rPr>
                          <w:sz w:val="24"/>
                        </w:rPr>
                        <w:t xml:space="preserve"> </w:t>
                      </w:r>
                    </w:p>
                  </w:txbxContent>
                </v:textbox>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5584" behindDoc="0" locked="0" layoutInCell="1" allowOverlap="1" wp14:anchorId="45272F28" wp14:editId="0B48FBB5">
                <wp:simplePos x="0" y="0"/>
                <wp:positionH relativeFrom="column">
                  <wp:posOffset>4728845</wp:posOffset>
                </wp:positionH>
                <wp:positionV relativeFrom="paragraph">
                  <wp:posOffset>198120</wp:posOffset>
                </wp:positionV>
                <wp:extent cx="1393190" cy="431800"/>
                <wp:effectExtent l="0" t="0" r="54610" b="6350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Chargé d’autocontrôle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72F28" id="Rectangle 117" o:spid="_x0000_s1052" style="position:absolute;left:0;text-align:left;margin-left:372.35pt;margin-top:15.6pt;width:109.7pt;height: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">
                <v:shadow on="t"/>
                <v:textbox>
                  <w:txbxContent>
                    <w:p w:rsidR="00F45FEA" w:rsidRPr="00AC54DF" w:rsidRDefault="00F45FEA" w:rsidP="00962F20">
                      <w:pPr>
                        <w:spacing w:after="0" w:line="240" w:lineRule="auto"/>
                        <w:jc w:val="center"/>
                      </w:pPr>
                      <w:r>
                        <w:t>Chargé d’autocontrôle</w:t>
                      </w:r>
                    </w:p>
                  </w:txbxContent>
                </v:textbox>
              </v:rect>
            </w:pict>
          </mc:Fallback>
        </mc:AlternateContent>
      </w:r>
      <w:r w:rsidRPr="00962F20">
        <w:rPr>
          <w:noProof/>
          <w:lang w:eastAsia="fr-FR"/>
        </w:rPr>
        <mc:AlternateContent>
          <mc:Choice Requires="wps">
            <w:drawing>
              <wp:anchor distT="0" distB="0" distL="114300" distR="114300" simplePos="0" relativeHeight="251683840" behindDoc="0" locked="0" layoutInCell="1" allowOverlap="1" wp14:anchorId="09ED10FF" wp14:editId="66B1A9A0">
                <wp:simplePos x="0" y="0"/>
                <wp:positionH relativeFrom="column">
                  <wp:posOffset>1344295</wp:posOffset>
                </wp:positionH>
                <wp:positionV relativeFrom="paragraph">
                  <wp:posOffset>178435</wp:posOffset>
                </wp:positionV>
                <wp:extent cx="2160270" cy="537845"/>
                <wp:effectExtent l="0" t="0" r="49530" b="52705"/>
                <wp:wrapNone/>
                <wp:docPr id="116" name="Rectangle à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3784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rsidRPr="00F10D29">
                              <w:rPr>
                                <w:b/>
                              </w:rPr>
                              <w:t xml:space="preserve">Autocontrôle de l’ouvrage </w:t>
                            </w:r>
                            <w:r>
                              <w:rPr>
                                <w:b/>
                              </w:rPr>
                              <w:br/>
                              <w:t>après coulage</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ED10FF" id="Rectangle à coins arrondis 116" o:spid="_x0000_s1053" style="position:absolute;left:0;text-align:left;margin-left:105.85pt;margin-top:14.05pt;width:170.1pt;height:4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">
                <v:shadow on="t"/>
                <v:textbox>
                  <w:txbxContent>
                    <w:p w:rsidR="00F45FEA" w:rsidRPr="00DB7841" w:rsidRDefault="00F45FEA" w:rsidP="00962F20">
                      <w:pPr>
                        <w:jc w:val="center"/>
                      </w:pPr>
                      <w:r w:rsidRPr="00F10D29">
                        <w:rPr>
                          <w:b/>
                        </w:rPr>
                        <w:t xml:space="preserve">Autocontrôle de l’ouvrage </w:t>
                      </w:r>
                      <w:r>
                        <w:rPr>
                          <w:b/>
                        </w:rPr>
                        <w:br/>
                        <w:t>après coulage</w:t>
                      </w:r>
                      <w:r>
                        <w:t xml:space="preserve"> </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07392" behindDoc="0" locked="0" layoutInCell="1" allowOverlap="1" wp14:anchorId="48C558A9" wp14:editId="55E716B2">
                <wp:simplePos x="0" y="0"/>
                <wp:positionH relativeFrom="column">
                  <wp:posOffset>4368800</wp:posOffset>
                </wp:positionH>
                <wp:positionV relativeFrom="paragraph">
                  <wp:posOffset>125095</wp:posOffset>
                </wp:positionV>
                <wp:extent cx="635" cy="215900"/>
                <wp:effectExtent l="0" t="0" r="37465" b="12700"/>
                <wp:wrapNone/>
                <wp:docPr id="115" name="Connecteur droit avec flèch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59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C8C25" id="Connecteur droit avec flèche 115" o:spid="_x0000_s1026" type="#_x0000_t32" style="position:absolute;margin-left:344pt;margin-top:9.85pt;width:.05pt;height:1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" strokeweight="1.5pt"/>
            </w:pict>
          </mc:Fallback>
        </mc:AlternateContent>
      </w:r>
      <w:r w:rsidRPr="00962F20">
        <w:rPr>
          <w:noProof/>
          <w:lang w:eastAsia="fr-FR"/>
        </w:rPr>
        <mc:AlternateContent>
          <mc:Choice Requires="wps">
            <w:drawing>
              <wp:anchor distT="4294967295" distB="4294967295" distL="114300" distR="114300" simplePos="0" relativeHeight="251706368" behindDoc="0" locked="0" layoutInCell="1" allowOverlap="1" wp14:anchorId="1D5E998F" wp14:editId="5135D632">
                <wp:simplePos x="0" y="0"/>
                <wp:positionH relativeFrom="column">
                  <wp:posOffset>3504565</wp:posOffset>
                </wp:positionH>
                <wp:positionV relativeFrom="paragraph">
                  <wp:posOffset>125094</wp:posOffset>
                </wp:positionV>
                <wp:extent cx="864235" cy="0"/>
                <wp:effectExtent l="38100" t="95250" r="0" b="114300"/>
                <wp:wrapNone/>
                <wp:docPr id="114" name="Connecteur droit avec flèch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4235" cy="0"/>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03B2C" id="Connecteur droit avec flèche 114" o:spid="_x0000_s1026" type="#_x0000_t32" style="position:absolute;margin-left:275.95pt;margin-top:9.85pt;width:68.05pt;height:0;flip:x;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" strokeweight="1.5pt">
                <v:stroke endarrow="classic" endarrowwidth="wide"/>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8960" behindDoc="0" locked="0" layoutInCell="1" allowOverlap="1" wp14:anchorId="19670E70" wp14:editId="21A1A319">
                <wp:simplePos x="0" y="0"/>
                <wp:positionH relativeFrom="column">
                  <wp:posOffset>3504565</wp:posOffset>
                </wp:positionH>
                <wp:positionV relativeFrom="paragraph">
                  <wp:posOffset>159385</wp:posOffset>
                </wp:positionV>
                <wp:extent cx="1224280" cy="720090"/>
                <wp:effectExtent l="0" t="0" r="52070" b="60960"/>
                <wp:wrapNone/>
                <wp:docPr id="113" name="Rectangle à coins arrondi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72009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t>Reprise des non-conformités constatées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670E70" id="Rectangle à coins arrondis 113" o:spid="_x0000_s1054" style="position:absolute;left:0;text-align:left;margin-left:275.95pt;margin-top:12.55pt;width:96.4pt;height:5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">
                <v:shadow on="t"/>
                <v:textbox>
                  <w:txbxContent>
                    <w:p w:rsidR="00F45FEA" w:rsidRPr="00DB7841" w:rsidRDefault="00F45FEA" w:rsidP="00962F20">
                      <w:pPr>
                        <w:jc w:val="center"/>
                      </w:pPr>
                      <w:r>
                        <w:t>Reprise des non-conformités constatées</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08416" behindDoc="0" locked="0" layoutInCell="1" allowOverlap="1" wp14:anchorId="50FAC9B4" wp14:editId="4018CD24">
                <wp:simplePos x="0" y="0"/>
                <wp:positionH relativeFrom="column">
                  <wp:posOffset>2040255</wp:posOffset>
                </wp:positionH>
                <wp:positionV relativeFrom="paragraph">
                  <wp:posOffset>224790</wp:posOffset>
                </wp:positionV>
                <wp:extent cx="345440" cy="45085"/>
                <wp:effectExtent l="88900" t="9525" r="37465" b="26035"/>
                <wp:wrapNone/>
                <wp:docPr id="112" name="Connecteur en angl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45440" cy="45085"/>
                        </a:xfrm>
                        <a:prstGeom prst="bentConnector3">
                          <a:avLst>
                            <a:gd name="adj1" fmla="val 50000"/>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5E925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12" o:spid="_x0000_s1026" type="#_x0000_t34" style="position:absolute;margin-left:160.65pt;margin-top:17.7pt;width:27.2pt;height:3.5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" strokeweight="1.5pt">
                <v:stroke endarrow="classic" endarrowwidth="wide" joinstyle="round"/>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4864" behindDoc="0" locked="0" layoutInCell="1" allowOverlap="1" wp14:anchorId="1282B440" wp14:editId="3B49AA61">
                <wp:simplePos x="0" y="0"/>
                <wp:positionH relativeFrom="column">
                  <wp:posOffset>1428750</wp:posOffset>
                </wp:positionH>
                <wp:positionV relativeFrom="paragraph">
                  <wp:posOffset>185420</wp:posOffset>
                </wp:positionV>
                <wp:extent cx="1511935" cy="1188085"/>
                <wp:effectExtent l="19050" t="19050" r="50165" b="50165"/>
                <wp:wrapNone/>
                <wp:docPr id="111" name="Organigramme : Décision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188085"/>
                        </a:xfrm>
                        <a:prstGeom prst="flowChartDecision">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Default="00F45FEA" w:rsidP="00962F20">
                            <w:pPr>
                              <w:spacing w:after="0" w:line="240" w:lineRule="auto"/>
                              <w:jc w:val="center"/>
                            </w:pPr>
                            <w:r>
                              <w:t>Ouvrage conforme?</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2B440" id="Organigramme : Décision 111" o:spid="_x0000_s1055" type="#_x0000_t110" style="position:absolute;left:0;text-align:left;margin-left:112.5pt;margin-top:14.6pt;width:119.05pt;height:9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">
                <v:shadow on="t"/>
                <v:textbox inset=".5mm,,.5mm">
                  <w:txbxContent>
                    <w:p w:rsidR="00F45FEA" w:rsidRDefault="00F45FEA" w:rsidP="00962F20">
                      <w:pPr>
                        <w:spacing w:after="0" w:line="240" w:lineRule="auto"/>
                        <w:jc w:val="center"/>
                      </w:pPr>
                      <w:r>
                        <w:t>Ouvrage conforme?</w:t>
                      </w:r>
                    </w:p>
                  </w:txbxContent>
                </v:textbox>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6608" behindDoc="0" locked="0" layoutInCell="1" allowOverlap="1" wp14:anchorId="141A2EBF" wp14:editId="4B801141">
                <wp:simplePos x="0" y="0"/>
                <wp:positionH relativeFrom="column">
                  <wp:posOffset>4728845</wp:posOffset>
                </wp:positionH>
                <wp:positionV relativeFrom="paragraph">
                  <wp:posOffset>209550</wp:posOffset>
                </wp:positionV>
                <wp:extent cx="1393190" cy="431800"/>
                <wp:effectExtent l="0" t="0" r="54610" b="6350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Equipe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A2EBF" id="Rectangle 110" o:spid="_x0000_s1056" style="position:absolute;left:0;text-align:left;margin-left:372.35pt;margin-top:16.5pt;width:109.7pt;height: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">
                <v:shadow on="t"/>
                <v:textbox>
                  <w:txbxContent>
                    <w:p w:rsidR="00F45FEA" w:rsidRPr="00AC54DF" w:rsidRDefault="00F45FEA" w:rsidP="00962F20">
                      <w:pPr>
                        <w:spacing w:after="0" w:line="240" w:lineRule="auto"/>
                        <w:jc w:val="center"/>
                      </w:pPr>
                      <w:r>
                        <w:t>Equipe travaux</w:t>
                      </w:r>
                    </w:p>
                  </w:txbxContent>
                </v:textbox>
              </v:rect>
            </w:pict>
          </mc:Fallback>
        </mc:AlternateContent>
      </w:r>
      <w:r w:rsidRPr="00962F20">
        <w:rPr>
          <w:noProof/>
          <w:lang w:eastAsia="fr-FR"/>
        </w:rPr>
        <mc:AlternateContent>
          <mc:Choice Requires="wps">
            <w:drawing>
              <wp:anchor distT="0" distB="0" distL="114300" distR="114300" simplePos="0" relativeHeight="251704320" behindDoc="0" locked="0" layoutInCell="1" allowOverlap="1" wp14:anchorId="0B22C97A" wp14:editId="5097FF26">
                <wp:simplePos x="0" y="0"/>
                <wp:positionH relativeFrom="column">
                  <wp:posOffset>4185285</wp:posOffset>
                </wp:positionH>
                <wp:positionV relativeFrom="paragraph">
                  <wp:posOffset>173990</wp:posOffset>
                </wp:positionV>
                <wp:extent cx="2540" cy="467360"/>
                <wp:effectExtent l="76200" t="38100" r="73660" b="27940"/>
                <wp:wrapNone/>
                <wp:docPr id="109" name="Connecteur droit avec flèch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0" cy="4673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39F59" id="Connecteur droit avec flèche 109" o:spid="_x0000_s1026" type="#_x0000_t32" style="position:absolute;margin-left:329.55pt;margin-top:13.7pt;width:.2pt;height:36.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" strokeweight="1.5pt">
                <v:stroke endarrow="block"/>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20704" behindDoc="0" locked="0" layoutInCell="1" allowOverlap="1" wp14:anchorId="722426A0" wp14:editId="6FEAAF73">
                <wp:simplePos x="0" y="0"/>
                <wp:positionH relativeFrom="column">
                  <wp:posOffset>3265170</wp:posOffset>
                </wp:positionH>
                <wp:positionV relativeFrom="paragraph">
                  <wp:posOffset>171450</wp:posOffset>
                </wp:positionV>
                <wp:extent cx="626745" cy="236220"/>
                <wp:effectExtent l="0" t="0" r="0" b="0"/>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2426A0" id="Zone de texte 108" o:spid="_x0000_s1057" type="#_x0000_t202" style="position:absolute;left:0;text-align:left;margin-left:257.1pt;margin-top:13.5pt;width:49.35pt;height:1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v:textbox>
              </v:shape>
            </w:pict>
          </mc:Fallback>
        </mc:AlternateContent>
      </w:r>
      <w:r w:rsidRPr="00962F20">
        <w:rPr>
          <w:noProof/>
          <w:lang w:eastAsia="fr-FR"/>
        </w:rPr>
        <mc:AlternateContent>
          <mc:Choice Requires="wps">
            <w:drawing>
              <wp:anchor distT="4294967295" distB="4294967295" distL="114300" distR="114300" simplePos="0" relativeHeight="251705344" behindDoc="0" locked="0" layoutInCell="1" allowOverlap="1" wp14:anchorId="1959BB34" wp14:editId="226F6713">
                <wp:simplePos x="0" y="0"/>
                <wp:positionH relativeFrom="column">
                  <wp:posOffset>3002280</wp:posOffset>
                </wp:positionH>
                <wp:positionV relativeFrom="paragraph">
                  <wp:posOffset>171449</wp:posOffset>
                </wp:positionV>
                <wp:extent cx="1188085" cy="0"/>
                <wp:effectExtent l="0" t="0" r="12065" b="19050"/>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type="none"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4052E" id="Connecteur droit avec flèche 107" o:spid="_x0000_s1026" type="#_x0000_t32" style="position:absolute;margin-left:236.4pt;margin-top:13.5pt;width:93.5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" strokeweight="1.5pt">
                <v:stroke endarrowwidth="wide"/>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9680" behindDoc="0" locked="0" layoutInCell="1" allowOverlap="1" wp14:anchorId="26D20BAF" wp14:editId="631712DC">
                <wp:simplePos x="0" y="0"/>
                <wp:positionH relativeFrom="column">
                  <wp:posOffset>2375535</wp:posOffset>
                </wp:positionH>
                <wp:positionV relativeFrom="paragraph">
                  <wp:posOffset>197485</wp:posOffset>
                </wp:positionV>
                <wp:extent cx="626745" cy="236220"/>
                <wp:effectExtent l="0" t="0" r="0" b="0"/>
                <wp:wrapNone/>
                <wp:docPr id="106" name="Zone de texte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D20BAF" id="Zone de texte 106" o:spid="_x0000_s1058" type="#_x0000_t202" style="position:absolute;left:0;text-align:left;margin-left:187.05pt;margin-top:15.55pt;width:49.35pt;height:1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v:textbox>
              </v:shape>
            </w:pict>
          </mc:Fallback>
        </mc:AlternateContent>
      </w:r>
      <w:r w:rsidRPr="00962F20">
        <w:rPr>
          <w:noProof/>
          <w:lang w:eastAsia="fr-FR"/>
        </w:rPr>
        <mc:AlternateContent>
          <mc:Choice Requires="wps">
            <w:drawing>
              <wp:anchor distT="0" distB="0" distL="114300" distR="114300" simplePos="0" relativeHeight="251709440" behindDoc="0" locked="0" layoutInCell="1" allowOverlap="1" wp14:anchorId="073B7D68" wp14:editId="1046BF73">
                <wp:simplePos x="0" y="0"/>
                <wp:positionH relativeFrom="column">
                  <wp:posOffset>2116455</wp:posOffset>
                </wp:positionH>
                <wp:positionV relativeFrom="paragraph">
                  <wp:posOffset>323850</wp:posOffset>
                </wp:positionV>
                <wp:extent cx="297815" cy="45085"/>
                <wp:effectExtent l="46355" t="9525" r="89535" b="26035"/>
                <wp:wrapNone/>
                <wp:docPr id="105" name="Connecteur en angl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97815" cy="45085"/>
                        </a:xfrm>
                        <a:prstGeom prst="bentConnector3">
                          <a:avLst>
                            <a:gd name="adj1" fmla="val 49894"/>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5A61B" id="Connecteur en angle 105" o:spid="_x0000_s1026" type="#_x0000_t34" style="position:absolute;margin-left:166.65pt;margin-top:25.5pt;width:23.45pt;height:3.55pt;rotation:9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" adj="10777" strokeweight="1.5pt">
                <v:stroke endarrow="classic" endarrowwidth="wide" joinstyle="round"/>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8656" behindDoc="0" locked="0" layoutInCell="1" allowOverlap="1" wp14:anchorId="052B48E4" wp14:editId="68980973">
                <wp:simplePos x="0" y="0"/>
                <wp:positionH relativeFrom="column">
                  <wp:posOffset>4001135</wp:posOffset>
                </wp:positionH>
                <wp:positionV relativeFrom="paragraph">
                  <wp:posOffset>107315</wp:posOffset>
                </wp:positionV>
                <wp:extent cx="2263775" cy="663575"/>
                <wp:effectExtent l="0" t="0" r="22225" b="2222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3775" cy="663575"/>
                        </a:xfrm>
                        <a:prstGeom prst="rect">
                          <a:avLst/>
                        </a:prstGeom>
                        <a:solidFill>
                          <a:srgbClr val="FFFFFF"/>
                        </a:solidFill>
                        <a:ln w="9525">
                          <a:solidFill>
                            <a:sysClr val="window" lastClr="FFFFFF">
                              <a:lumMod val="65000"/>
                              <a:lumOff val="0"/>
                            </a:sysClr>
                          </a:solidFill>
                          <a:miter lim="800000"/>
                          <a:headEnd/>
                          <a:tailEnd/>
                        </a:ln>
                      </wps:spPr>
                      <wps:txbx>
                        <w:txbxContent>
                          <w:p w:rsidR="00F45FEA" w:rsidRPr="0055388C" w:rsidRDefault="00F45FEA" w:rsidP="00962F20">
                            <w:pPr>
                              <w:spacing w:after="0" w:line="240" w:lineRule="auto"/>
                              <w:rPr>
                                <w:b/>
                                <w:color w:val="808080" w:themeColor="background1" w:themeShade="80"/>
                                <w:sz w:val="16"/>
                              </w:rPr>
                            </w:pPr>
                            <w:r w:rsidRPr="0055388C">
                              <w:rPr>
                                <w:b/>
                                <w:color w:val="808080" w:themeColor="background1" w:themeShade="80"/>
                                <w:sz w:val="16"/>
                              </w:rPr>
                              <w:t>NB : Désignation du chargé d’autocontrôle</w:t>
                            </w:r>
                            <w:r w:rsidRPr="0055388C">
                              <w:rPr>
                                <w:color w:val="808080" w:themeColor="background1" w:themeShade="80"/>
                                <w:sz w:val="16"/>
                              </w:rPr>
                              <w:t> </w:t>
                            </w:r>
                            <w:r w:rsidRPr="0055388C">
                              <w:rPr>
                                <w:b/>
                                <w:color w:val="808080" w:themeColor="background1" w:themeShade="80"/>
                                <w:sz w:val="16"/>
                              </w:rPr>
                              <w:t>:</w:t>
                            </w:r>
                          </w:p>
                          <w:p w:rsidR="00F45FEA" w:rsidRPr="0055388C" w:rsidRDefault="00F45FEA" w:rsidP="00962F20">
                            <w:pPr>
                              <w:spacing w:after="0" w:line="240" w:lineRule="auto"/>
                              <w:rPr>
                                <w:color w:val="808080" w:themeColor="background1" w:themeShade="80"/>
                                <w:sz w:val="16"/>
                              </w:rPr>
                            </w:pPr>
                            <w:r>
                              <w:rPr>
                                <w:color w:val="808080" w:themeColor="background1" w:themeShade="80"/>
                                <w:sz w:val="16"/>
                              </w:rPr>
                              <w:t>Le chef de chantier désigne dans son noyau la personne la plus apte à réaliser le contrôle en fonction du type d’ouvrage.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B48E4" id="Rectangle 103" o:spid="_x0000_s1059" style="position:absolute;left:0;text-align:left;margin-left:315.05pt;margin-top:8.45pt;width:178.25pt;height:5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" strokecolor="#a6a6a6">
                <v:textbox>
                  <w:txbxContent>
                    <w:p w:rsidR="00F45FEA" w:rsidRPr="0055388C" w:rsidRDefault="00F45FEA" w:rsidP="00962F20">
                      <w:pPr>
                        <w:spacing w:after="0" w:line="240" w:lineRule="auto"/>
                        <w:rPr>
                          <w:b/>
                          <w:color w:val="808080" w:themeColor="background1" w:themeShade="80"/>
                          <w:sz w:val="16"/>
                        </w:rPr>
                      </w:pPr>
                      <w:r w:rsidRPr="0055388C">
                        <w:rPr>
                          <w:b/>
                          <w:color w:val="808080" w:themeColor="background1" w:themeShade="80"/>
                          <w:sz w:val="16"/>
                        </w:rPr>
                        <w:t>NB : Désignation du chargé d’autocontrôle</w:t>
                      </w:r>
                      <w:r w:rsidRPr="0055388C">
                        <w:rPr>
                          <w:color w:val="808080" w:themeColor="background1" w:themeShade="80"/>
                          <w:sz w:val="16"/>
                        </w:rPr>
                        <w:t> </w:t>
                      </w:r>
                      <w:r w:rsidRPr="0055388C">
                        <w:rPr>
                          <w:b/>
                          <w:color w:val="808080" w:themeColor="background1" w:themeShade="80"/>
                          <w:sz w:val="16"/>
                        </w:rPr>
                        <w:t>:</w:t>
                      </w:r>
                    </w:p>
                    <w:p w:rsidR="00F45FEA" w:rsidRPr="0055388C" w:rsidRDefault="00F45FEA" w:rsidP="00962F20">
                      <w:pPr>
                        <w:spacing w:after="0" w:line="240" w:lineRule="auto"/>
                        <w:rPr>
                          <w:color w:val="808080" w:themeColor="background1" w:themeShade="80"/>
                          <w:sz w:val="16"/>
                        </w:rPr>
                      </w:pPr>
                      <w:r>
                        <w:rPr>
                          <w:color w:val="808080" w:themeColor="background1" w:themeShade="80"/>
                          <w:sz w:val="16"/>
                        </w:rPr>
                        <w:t>Le chef de chantier désigne dans son noyau la personne la plus apte à réaliser le contrôle en fonction du type d’ouvrage.</w:t>
                      </w:r>
                    </w:p>
                  </w:txbxContent>
                </v:textbox>
              </v: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0464" behindDoc="0" locked="0" layoutInCell="1" allowOverlap="1" wp14:anchorId="2BAF6A94" wp14:editId="03987587">
                <wp:simplePos x="0" y="0"/>
                <wp:positionH relativeFrom="column">
                  <wp:posOffset>1203960</wp:posOffset>
                </wp:positionH>
                <wp:positionV relativeFrom="paragraph">
                  <wp:posOffset>25400</wp:posOffset>
                </wp:positionV>
                <wp:extent cx="2160270" cy="525780"/>
                <wp:effectExtent l="0" t="0" r="49530" b="64770"/>
                <wp:wrapNone/>
                <wp:docPr id="102" name="Rectangle à coins arrondi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25780"/>
                        </a:xfrm>
                        <a:prstGeom prst="roundRect">
                          <a:avLst>
                            <a:gd name="adj" fmla="val 25491"/>
                          </a:avLst>
                        </a:prstGeom>
                        <a:solidFill>
                          <a:sysClr val="window" lastClr="FFFFFF">
                            <a:lumMod val="95000"/>
                            <a:lumOff val="0"/>
                          </a:sysClr>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shd w:val="clear" w:color="auto" w:fill="F2F2F2" w:themeFill="background1" w:themeFillShade="F2"/>
                              <w:jc w:val="center"/>
                            </w:pPr>
                            <w:r>
                              <w:t>Libération de l’ouvrage pour les étapes suivantes.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AF6A94" id="Rectangle à coins arrondis 102" o:spid="_x0000_s1060" style="position:absolute;left:0;text-align:left;margin-left:94.8pt;margin-top:2pt;width:170.1pt;height:41.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" fillcolor="#f2f2f2">
                <v:shadow on="t"/>
                <v:textbox>
                  <w:txbxContent>
                    <w:p w:rsidR="00F45FEA" w:rsidRPr="00DB7841" w:rsidRDefault="00F45FEA" w:rsidP="00962F20">
                      <w:pPr>
                        <w:shd w:val="clear" w:color="auto" w:fill="F2F2F2" w:themeFill="background1" w:themeFillShade="F2"/>
                        <w:jc w:val="center"/>
                      </w:pPr>
                      <w:r>
                        <w:t>Libération de l’ouvrage pour les étapes suivantes.</w:t>
                      </w:r>
                    </w:p>
                  </w:txbxContent>
                </v:textbox>
              </v:roundrect>
            </w:pict>
          </mc:Fallback>
        </mc:AlternateContent>
      </w:r>
    </w:p>
    <w:p w:rsidR="00962F20" w:rsidRPr="00962F20" w:rsidRDefault="00962F20" w:rsidP="00962F20">
      <w:pPr>
        <w:rPr>
          <w:b/>
          <w:u w:val="single"/>
        </w:rPr>
      </w:pPr>
      <w:r w:rsidRPr="00962F20">
        <w:rPr>
          <w:b/>
          <w:u w:val="single"/>
        </w:rPr>
        <w:br w:type="page"/>
      </w:r>
    </w:p>
    <w:p w:rsidR="00962F20" w:rsidRPr="00962F20" w:rsidRDefault="00606C1B" w:rsidP="00962F20">
      <w:pPr>
        <w:spacing w:line="240" w:lineRule="auto"/>
      </w:pPr>
      <w:r>
        <w:rPr>
          <w:noProof/>
          <w:lang w:eastAsia="fr-FR"/>
        </w:rPr>
        <w:lastRenderedPageBreak/>
        <w:drawing>
          <wp:anchor distT="0" distB="0" distL="114300" distR="114300" simplePos="0" relativeHeight="251753472" behindDoc="0" locked="1" layoutInCell="0" allowOverlap="0" wp14:anchorId="4AF4DC18" wp14:editId="2EAC5FE8">
            <wp:simplePos x="0" y="0"/>
            <wp:positionH relativeFrom="page">
              <wp:posOffset>2327275</wp:posOffset>
            </wp:positionH>
            <wp:positionV relativeFrom="page">
              <wp:posOffset>1781175</wp:posOffset>
            </wp:positionV>
            <wp:extent cx="391795" cy="226060"/>
            <wp:effectExtent l="57150" t="19050" r="46355" b="97790"/>
            <wp:wrapNone/>
            <wp:docPr id="27"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1795" cy="226060"/>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62F20" w:rsidRPr="00962F20">
        <w:rPr>
          <w:noProof/>
          <w:lang w:eastAsia="fr-FR"/>
        </w:rPr>
        <w:drawing>
          <wp:anchor distT="0" distB="0" distL="114300" distR="114300" simplePos="0" relativeHeight="251727872" behindDoc="0" locked="0" layoutInCell="1" allowOverlap="1" wp14:anchorId="0FD3F963" wp14:editId="5212F5C0">
            <wp:simplePos x="0" y="0"/>
            <wp:positionH relativeFrom="column">
              <wp:posOffset>-33655</wp:posOffset>
            </wp:positionH>
            <wp:positionV relativeFrom="paragraph">
              <wp:posOffset>478790</wp:posOffset>
            </wp:positionV>
            <wp:extent cx="3198495" cy="2160905"/>
            <wp:effectExtent l="57150" t="57150" r="116205" b="1060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8495" cy="216090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62F20" w:rsidRPr="00962F20">
        <w:rPr>
          <w:b/>
          <w:sz w:val="28"/>
        </w:rPr>
        <w:t xml:space="preserve">Exemple de fiche d’autocontrôle des ouvrages voile en béton armé </w:t>
      </w:r>
      <w:r w:rsidR="00962F20" w:rsidRPr="00962F20">
        <w:rPr>
          <w:b/>
          <w:sz w:val="28"/>
        </w:rPr>
        <w:br/>
      </w:r>
      <w:r w:rsidR="00962F20" w:rsidRPr="00962F20">
        <w:rPr>
          <w:b/>
          <w:sz w:val="28"/>
        </w:rPr>
        <w:br/>
      </w:r>
    </w:p>
    <w:p w:rsidR="00962F20" w:rsidRPr="00962F20" w:rsidRDefault="00962F20" w:rsidP="00962F20">
      <w:pPr>
        <w:jc w:val="left"/>
      </w:pPr>
      <w:r w:rsidRPr="00962F20">
        <w:rPr>
          <w:u w:val="single"/>
        </w:rPr>
        <w:t xml:space="preserve">Recto de la fiche : </w:t>
      </w:r>
      <w:r w:rsidRPr="00962F20">
        <w:br/>
        <w:t>Autocontrôle du voile béton armé, avant coulage :</w:t>
      </w:r>
    </w:p>
    <w:p w:rsidR="00962F20" w:rsidRPr="00962F20" w:rsidRDefault="00962F20" w:rsidP="00B342C5">
      <w:pPr>
        <w:numPr>
          <w:ilvl w:val="0"/>
          <w:numId w:val="7"/>
        </w:numPr>
        <w:spacing w:after="200"/>
        <w:contextualSpacing/>
        <w:jc w:val="left"/>
      </w:pPr>
      <w:r w:rsidRPr="00962F20">
        <w:t>Bon à couler</w:t>
      </w:r>
    </w:p>
    <w:p w:rsidR="00962F20" w:rsidRPr="00962F20" w:rsidRDefault="00606C1B" w:rsidP="00962F20">
      <w:r>
        <w:rPr>
          <w:noProof/>
          <w:lang w:eastAsia="fr-FR"/>
        </w:rPr>
        <w:drawing>
          <wp:anchor distT="0" distB="0" distL="114300" distR="114300" simplePos="0" relativeHeight="251755520" behindDoc="0" locked="1" layoutInCell="0" allowOverlap="0" wp14:anchorId="716113E0" wp14:editId="34447F2C">
            <wp:simplePos x="0" y="0"/>
            <wp:positionH relativeFrom="page">
              <wp:posOffset>5450840</wp:posOffset>
            </wp:positionH>
            <wp:positionV relativeFrom="page">
              <wp:posOffset>3881120</wp:posOffset>
            </wp:positionV>
            <wp:extent cx="389890" cy="225425"/>
            <wp:effectExtent l="57150" t="19050" r="29210" b="98425"/>
            <wp:wrapNone/>
            <wp:docPr id="7171"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9890" cy="225425"/>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62F20" w:rsidRPr="00962F20" w:rsidRDefault="00962F20" w:rsidP="00962F20"/>
    <w:p w:rsidR="00962F20" w:rsidRPr="00962F20" w:rsidRDefault="00962F20" w:rsidP="00962F20">
      <w:r w:rsidRPr="00962F20">
        <w:rPr>
          <w:noProof/>
          <w:lang w:eastAsia="fr-FR"/>
        </w:rPr>
        <mc:AlternateContent>
          <mc:Choice Requires="wps">
            <w:drawing>
              <wp:anchor distT="0" distB="0" distL="114300" distR="114300" simplePos="0" relativeHeight="251729920" behindDoc="0" locked="0" layoutInCell="1" allowOverlap="1" wp14:anchorId="76ADA96E" wp14:editId="7F49E9B4">
                <wp:simplePos x="0" y="0"/>
                <wp:positionH relativeFrom="column">
                  <wp:posOffset>-475615</wp:posOffset>
                </wp:positionH>
                <wp:positionV relativeFrom="paragraph">
                  <wp:posOffset>118745</wp:posOffset>
                </wp:positionV>
                <wp:extent cx="498475" cy="540385"/>
                <wp:effectExtent l="0" t="59055" r="13970" b="13970"/>
                <wp:wrapNone/>
                <wp:docPr id="101" name="Flèche droit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18807">
                          <a:off x="0" y="0"/>
                          <a:ext cx="498475" cy="540385"/>
                        </a:xfrm>
                        <a:prstGeom prst="rightArrow">
                          <a:avLst>
                            <a:gd name="adj1" fmla="val 52102"/>
                            <a:gd name="adj2" fmla="val 46403"/>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F5850" id="Flèche droite 101" o:spid="_x0000_s1026" type="#_x0000_t13" style="position:absolute;margin-left:-37.45pt;margin-top:9.35pt;width:39.25pt;height:42.55pt;rotation:3843476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" adj="11577,5173" fillcolor="#a6a6a6" strokecolor="#f2f2f2" strokeweight="1pt">
                <v:shadow on="t" color="#403152" opacity=".5" offset="1pt"/>
              </v:shape>
            </w:pict>
          </mc:Fallback>
        </mc:AlternateContent>
      </w:r>
    </w:p>
    <w:p w:rsidR="00962F20" w:rsidRPr="00962F20" w:rsidRDefault="00962F20" w:rsidP="00962F20">
      <w:r w:rsidRPr="00962F20">
        <w:rPr>
          <w:noProof/>
          <w:lang w:eastAsia="fr-FR"/>
        </w:rPr>
        <w:drawing>
          <wp:anchor distT="0" distB="0" distL="114300" distR="114300" simplePos="0" relativeHeight="251728896" behindDoc="0" locked="0" layoutInCell="1" allowOverlap="1" wp14:anchorId="51978B43" wp14:editId="3DC66055">
            <wp:simplePos x="0" y="0"/>
            <wp:positionH relativeFrom="column">
              <wp:posOffset>-224155</wp:posOffset>
            </wp:positionH>
            <wp:positionV relativeFrom="paragraph">
              <wp:posOffset>169545</wp:posOffset>
            </wp:positionV>
            <wp:extent cx="3203575" cy="2023745"/>
            <wp:effectExtent l="57150" t="57150" r="111125" b="1098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3575" cy="20237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962F20" w:rsidRPr="00962F20" w:rsidRDefault="00962F20" w:rsidP="00962F20">
      <w:pPr>
        <w:jc w:val="left"/>
      </w:pPr>
      <w:r w:rsidRPr="00962F20">
        <w:rPr>
          <w:u w:val="single"/>
        </w:rPr>
        <w:t xml:space="preserve">Verso  de la fiche : </w:t>
      </w:r>
      <w:r w:rsidRPr="00962F20">
        <w:br/>
        <w:t>Autocontrôle du voile béton armé  après coulage :</w:t>
      </w:r>
    </w:p>
    <w:p w:rsidR="00962F20" w:rsidRPr="00962F20" w:rsidRDefault="00962F20" w:rsidP="00B342C5">
      <w:pPr>
        <w:numPr>
          <w:ilvl w:val="0"/>
          <w:numId w:val="7"/>
        </w:numPr>
        <w:spacing w:after="200"/>
        <w:contextualSpacing/>
        <w:jc w:val="left"/>
      </w:pPr>
      <w:r w:rsidRPr="00962F20">
        <w:t>Ouvrage conforme</w:t>
      </w:r>
    </w:p>
    <w:p w:rsidR="00962F20" w:rsidRPr="00962F20" w:rsidRDefault="00606C1B" w:rsidP="00962F20">
      <w:r>
        <w:rPr>
          <w:noProof/>
          <w:lang w:eastAsia="fr-FR"/>
        </w:rPr>
        <w:drawing>
          <wp:anchor distT="0" distB="0" distL="114300" distR="114300" simplePos="0" relativeHeight="251759616" behindDoc="0" locked="1" layoutInCell="0" allowOverlap="0" wp14:anchorId="0BD97B31" wp14:editId="3157CBE3">
            <wp:simplePos x="0" y="0"/>
            <wp:positionH relativeFrom="page">
              <wp:posOffset>3136900</wp:posOffset>
            </wp:positionH>
            <wp:positionV relativeFrom="page">
              <wp:posOffset>6966585</wp:posOffset>
            </wp:positionV>
            <wp:extent cx="389890" cy="225425"/>
            <wp:effectExtent l="57150" t="19050" r="29210" b="98425"/>
            <wp:wrapNone/>
            <wp:docPr id="7173"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9890" cy="225425"/>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62F20" w:rsidRPr="00962F20" w:rsidRDefault="00962F20" w:rsidP="00962F20">
      <w:pPr>
        <w:spacing w:line="240" w:lineRule="auto"/>
        <w:rPr>
          <w:b/>
          <w:sz w:val="28"/>
        </w:rPr>
      </w:pPr>
    </w:p>
    <w:p w:rsidR="00962F20" w:rsidRPr="00962F20" w:rsidRDefault="00606C1B" w:rsidP="00962F20">
      <w:pPr>
        <w:spacing w:line="240" w:lineRule="auto"/>
        <w:rPr>
          <w:b/>
          <w:sz w:val="28"/>
        </w:rPr>
      </w:pPr>
      <w:r>
        <w:rPr>
          <w:noProof/>
          <w:lang w:eastAsia="fr-FR"/>
        </w:rPr>
        <w:drawing>
          <wp:anchor distT="0" distB="0" distL="114300" distR="114300" simplePos="0" relativeHeight="251757568" behindDoc="0" locked="1" layoutInCell="0" allowOverlap="0" wp14:anchorId="0BD97B31" wp14:editId="3157CBE3">
            <wp:simplePos x="0" y="0"/>
            <wp:positionH relativeFrom="page">
              <wp:posOffset>6604635</wp:posOffset>
            </wp:positionH>
            <wp:positionV relativeFrom="page">
              <wp:posOffset>6966585</wp:posOffset>
            </wp:positionV>
            <wp:extent cx="389890" cy="225425"/>
            <wp:effectExtent l="57150" t="19050" r="29210" b="98425"/>
            <wp:wrapNone/>
            <wp:docPr id="7172"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9890" cy="225425"/>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62F20" w:rsidRPr="00962F20" w:rsidRDefault="00962F20" w:rsidP="00962F20">
      <w:pPr>
        <w:spacing w:line="240" w:lineRule="auto"/>
        <w:rPr>
          <w:noProof/>
        </w:rPr>
      </w:pPr>
    </w:p>
    <w:p w:rsidR="00962F20" w:rsidRPr="00962F20" w:rsidRDefault="00962F20" w:rsidP="00962F20">
      <w:pPr>
        <w:spacing w:line="240" w:lineRule="auto"/>
        <w:rPr>
          <w:noProof/>
        </w:rPr>
      </w:pPr>
    </w:p>
    <w:p w:rsidR="00962F20" w:rsidRPr="00962F20" w:rsidRDefault="00962F20" w:rsidP="00962F20">
      <w:pPr>
        <w:spacing w:line="240" w:lineRule="auto"/>
        <w:jc w:val="center"/>
        <w:rPr>
          <w:noProof/>
        </w:rPr>
      </w:pPr>
      <w:r w:rsidRPr="00962F20">
        <w:rPr>
          <w:noProof/>
          <w:lang w:eastAsia="fr-FR"/>
        </w:rPr>
        <w:drawing>
          <wp:anchor distT="0" distB="0" distL="114300" distR="114300" simplePos="0" relativeHeight="251725824" behindDoc="0" locked="0" layoutInCell="1" allowOverlap="1" wp14:anchorId="1CFD72B4" wp14:editId="42262866">
            <wp:simplePos x="0" y="0"/>
            <wp:positionH relativeFrom="column">
              <wp:posOffset>3088005</wp:posOffset>
            </wp:positionH>
            <wp:positionV relativeFrom="paragraph">
              <wp:posOffset>584835</wp:posOffset>
            </wp:positionV>
            <wp:extent cx="3001010" cy="2159635"/>
            <wp:effectExtent l="57150" t="57150" r="123190" b="10731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4391" r="12546" b="6469"/>
                    <a:stretch/>
                  </pic:blipFill>
                  <pic:spPr bwMode="auto">
                    <a:xfrm>
                      <a:off x="0" y="0"/>
                      <a:ext cx="3001010" cy="2159635"/>
                    </a:xfrm>
                    <a:prstGeom prst="rect">
                      <a:avLst/>
                    </a:prstGeom>
                    <a:ln>
                      <a:solidFill>
                        <a:sysClr val="window" lastClr="FFFFFF">
                          <a:lumMod val="50000"/>
                        </a:sys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2F20">
        <w:rPr>
          <w:noProof/>
          <w:lang w:eastAsia="fr-FR"/>
        </w:rPr>
        <w:drawing>
          <wp:anchor distT="0" distB="0" distL="114300" distR="114300" simplePos="0" relativeHeight="251726848" behindDoc="0" locked="0" layoutInCell="1" allowOverlap="1" wp14:anchorId="4CE8B60F" wp14:editId="169D3199">
            <wp:simplePos x="0" y="0"/>
            <wp:positionH relativeFrom="column">
              <wp:posOffset>-269240</wp:posOffset>
            </wp:positionH>
            <wp:positionV relativeFrom="paragraph">
              <wp:posOffset>584835</wp:posOffset>
            </wp:positionV>
            <wp:extent cx="2900045" cy="2159635"/>
            <wp:effectExtent l="57150" t="57150" r="109855" b="1073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3043" r="12898" b="1867"/>
                    <a:stretch/>
                  </pic:blipFill>
                  <pic:spPr bwMode="auto">
                    <a:xfrm>
                      <a:off x="0" y="0"/>
                      <a:ext cx="2900045" cy="2159635"/>
                    </a:xfrm>
                    <a:prstGeom prst="rect">
                      <a:avLst/>
                    </a:prstGeom>
                    <a:ln>
                      <a:solidFill>
                        <a:sysClr val="window" lastClr="FFFFFF">
                          <a:lumMod val="50000"/>
                        </a:sys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2F20">
        <w:rPr>
          <w:b/>
          <w:sz w:val="28"/>
        </w:rPr>
        <w:t>Exemple de fiches de sensibilisation  non qualité</w:t>
      </w:r>
      <w:r w:rsidRPr="00962F20">
        <w:rPr>
          <w:noProof/>
        </w:rPr>
        <w:t xml:space="preserve"> </w:t>
      </w:r>
      <w:r w:rsidRPr="00962F20">
        <w:rPr>
          <w:noProof/>
        </w:rPr>
        <w:br/>
      </w:r>
    </w:p>
    <w:p w:rsidR="00962F20" w:rsidRPr="00962F20" w:rsidRDefault="00962F20" w:rsidP="00962F20">
      <w:pPr>
        <w:spacing w:line="240" w:lineRule="auto"/>
        <w:rPr>
          <w:b/>
          <w:sz w:val="28"/>
        </w:rPr>
      </w:pPr>
    </w:p>
    <w:p w:rsidR="00A117CF" w:rsidRDefault="00A117CF" w:rsidP="00962F20">
      <w:pPr>
        <w:jc w:val="left"/>
      </w:pPr>
    </w:p>
    <w:p w:rsidR="00A117CF" w:rsidRDefault="00A117CF" w:rsidP="003C4BBE">
      <w:pPr>
        <w:jc w:val="center"/>
      </w:pPr>
    </w:p>
    <w:p w:rsidR="00A05738" w:rsidRPr="009170C0" w:rsidRDefault="00A05738" w:rsidP="00A05738">
      <w:pPr>
        <w:keepNext/>
        <w:keepLines/>
        <w:pBdr>
          <w:top w:val="single" w:sz="4" w:space="1" w:color="4F81BD"/>
          <w:bottom w:val="single" w:sz="4" w:space="1" w:color="4F81BD"/>
        </w:pBdr>
        <w:spacing w:before="600"/>
        <w:outlineLvl w:val="1"/>
        <w:rPr>
          <w:rFonts w:ascii="Sylfaen" w:eastAsia="Times New Roman" w:hAnsi="Sylfaen"/>
          <w:b/>
          <w:bCs/>
          <w:color w:val="365F91" w:themeColor="accent1" w:themeShade="BF"/>
          <w:sz w:val="32"/>
          <w:szCs w:val="26"/>
        </w:rPr>
      </w:pPr>
      <w:bookmarkStart w:id="8" w:name="_Toc340738955"/>
      <w:r w:rsidRPr="009170C0">
        <w:rPr>
          <w:rFonts w:ascii="Sylfaen" w:eastAsia="Times New Roman" w:hAnsi="Sylfaen"/>
          <w:b/>
          <w:bCs/>
          <w:color w:val="365F91" w:themeColor="accent1" w:themeShade="BF"/>
          <w:sz w:val="32"/>
          <w:szCs w:val="26"/>
        </w:rPr>
        <w:lastRenderedPageBreak/>
        <w:t>Limiter les risques pour la santé et la sécurité du personnel de chantier</w:t>
      </w:r>
      <w:bookmarkEnd w:id="8"/>
    </w:p>
    <w:p w:rsidR="003729FD" w:rsidRPr="003729FD" w:rsidRDefault="003729FD" w:rsidP="003729FD">
      <w:bookmarkStart w:id="9" w:name="_Toc340738956"/>
      <w:r w:rsidRPr="003729FD">
        <w:t xml:space="preserve">La sécurité et l’hygiène sur un chantier est un des éléments qui participe à la qualité finale </w:t>
      </w:r>
      <w:r w:rsidR="00356ECC">
        <w:t>de l’ouvrage. L’entreprise VM Constructions</w:t>
      </w:r>
      <w:r w:rsidRPr="003729FD">
        <w:t xml:space="preserve"> en tant qu’entreprise générale se doit de contribuer au maintien de la sécurité et de l’hygiène sur ce projet.</w:t>
      </w:r>
    </w:p>
    <w:p w:rsidR="003729FD" w:rsidRPr="009170C0" w:rsidRDefault="003729FD" w:rsidP="003729FD">
      <w:pPr>
        <w:keepNext/>
        <w:keepLines/>
        <w:pBdr>
          <w:bottom w:val="single" w:sz="4" w:space="1" w:color="4F81BD"/>
        </w:pBdr>
        <w:spacing w:before="480" w:line="240" w:lineRule="auto"/>
        <w:outlineLvl w:val="2"/>
        <w:rPr>
          <w:rFonts w:ascii="Georgia" w:eastAsia="Times New Roman" w:hAnsi="Georgia"/>
          <w:bCs/>
          <w:color w:val="365F91" w:themeColor="accent1" w:themeShade="BF"/>
          <w:sz w:val="24"/>
        </w:rPr>
      </w:pPr>
      <w:bookmarkStart w:id="10" w:name="_Toc340738964"/>
      <w:r w:rsidRPr="009170C0">
        <w:rPr>
          <w:rFonts w:ascii="Georgia" w:eastAsia="Times New Roman" w:hAnsi="Georgia"/>
          <w:bCs/>
          <w:color w:val="365F91" w:themeColor="accent1" w:themeShade="BF"/>
          <w:sz w:val="24"/>
        </w:rPr>
        <w:t>Analyse des risques</w:t>
      </w:r>
      <w:bookmarkEnd w:id="10"/>
    </w:p>
    <w:p w:rsidR="003729FD" w:rsidRDefault="003729FD" w:rsidP="003729FD">
      <w:r w:rsidRPr="003729FD">
        <w:t xml:space="preserve">Dans l’optique d’un chantier avec </w:t>
      </w:r>
      <w:r w:rsidRPr="00356ECC">
        <w:rPr>
          <w:b/>
        </w:rPr>
        <w:t>0 accident</w:t>
      </w:r>
      <w:r w:rsidRPr="003729FD">
        <w:t>, une analyse des risques sera réalisée au préalable lors de la préparation du chantier. Cette analyse de risque sera mise à jour aussi souvent que nécessaire en fonction des évolutions du chantier.</w:t>
      </w:r>
    </w:p>
    <w:tbl>
      <w:tblPr>
        <w:tblW w:w="9430" w:type="dxa"/>
        <w:tblCellMar>
          <w:top w:w="113" w:type="dxa"/>
          <w:bottom w:w="113" w:type="dxa"/>
        </w:tblCellMar>
        <w:tblLook w:val="00A0" w:firstRow="1" w:lastRow="0" w:firstColumn="1" w:lastColumn="0" w:noHBand="0" w:noVBand="0"/>
      </w:tblPr>
      <w:tblGrid>
        <w:gridCol w:w="5959"/>
        <w:gridCol w:w="24"/>
        <w:gridCol w:w="16"/>
        <w:gridCol w:w="83"/>
        <w:gridCol w:w="16"/>
        <w:gridCol w:w="3155"/>
        <w:gridCol w:w="24"/>
        <w:gridCol w:w="128"/>
        <w:gridCol w:w="25"/>
      </w:tblGrid>
      <w:tr w:rsidR="00E50735" w:rsidRPr="00A05738" w:rsidTr="00606C1B">
        <w:trPr>
          <w:trHeight w:val="1895"/>
        </w:trPr>
        <w:tc>
          <w:tcPr>
            <w:tcW w:w="5959" w:type="dxa"/>
            <w:vAlign w:val="center"/>
          </w:tcPr>
          <w:p w:rsidR="00E50735" w:rsidRPr="003729FD" w:rsidRDefault="00E50735" w:rsidP="00E50735">
            <w:r w:rsidRPr="003729FD">
              <w:t xml:space="preserve">Il sera, conformément à la législation, établi un PPSPS par chacun de nos partenaires indiquant l’ensemble des modes opératoires et des dispositions prises pour les protections collectives, les protections individuelles. Ces PPSPS seront remis à jour aussi souvent que nécessaire selon l’avancement des travaux, selon les risques évalués sur le chantier (par exemple en cas de </w:t>
            </w:r>
            <w:proofErr w:type="spellStart"/>
            <w:r w:rsidRPr="003729FD">
              <w:t>co</w:t>
            </w:r>
            <w:proofErr w:type="spellEnd"/>
            <w:r w:rsidRPr="003729FD">
              <w:t>-activité non prévu), selon les remarques des organismes de contrôle, selon les remarques du coordonnateur SPS, …</w:t>
            </w:r>
          </w:p>
          <w:p w:rsidR="00E50735" w:rsidRPr="00A05738" w:rsidRDefault="00E50735" w:rsidP="00E50735">
            <w:r w:rsidRPr="003729FD">
              <w:t>Il sera désigné un « correspondant sécurité / environnement » parmi notre direction QSE qui sera chargé de faire respecter les termes du PPSPS et chargé d’assister le conducteur de travaux pour les questions afférentes aux points de sécurité ou d’environnement. Nous demanderons à chacun de nos partenaires de désigner également un correspondant « sécurité / environnement ».</w:t>
            </w:r>
          </w:p>
        </w:tc>
        <w:tc>
          <w:tcPr>
            <w:tcW w:w="3471" w:type="dxa"/>
            <w:gridSpan w:val="8"/>
            <w:vAlign w:val="center"/>
          </w:tcPr>
          <w:p w:rsidR="00E50735" w:rsidRPr="00A05738" w:rsidRDefault="00E50735" w:rsidP="0096106C">
            <w:pPr>
              <w:spacing w:line="240" w:lineRule="auto"/>
              <w:jc w:val="left"/>
            </w:pPr>
            <w:r w:rsidRPr="003729FD">
              <w:rPr>
                <w:rFonts w:ascii="Georgia" w:hAnsi="Georgia"/>
                <w:b/>
                <w:smallCaps/>
                <w:noProof/>
                <w:color w:val="4F81BD"/>
                <w:sz w:val="22"/>
                <w:lang w:eastAsia="fr-FR"/>
              </w:rPr>
              <w:drawing>
                <wp:anchor distT="0" distB="0" distL="114300" distR="114300" simplePos="0" relativeHeight="251741184" behindDoc="0" locked="0" layoutInCell="1" allowOverlap="1" wp14:anchorId="3D707F18" wp14:editId="1FC88DC4">
                  <wp:simplePos x="0" y="0"/>
                  <wp:positionH relativeFrom="column">
                    <wp:posOffset>360680</wp:posOffset>
                  </wp:positionH>
                  <wp:positionV relativeFrom="paragraph">
                    <wp:posOffset>-2346960</wp:posOffset>
                  </wp:positionV>
                  <wp:extent cx="1737995" cy="2319020"/>
                  <wp:effectExtent l="19050" t="19050" r="14605" b="24130"/>
                  <wp:wrapSquare wrapText="bothSides"/>
                  <wp:docPr id="30" name="Image 41" descr="PP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PSPS"/>
                          <pic:cNvPicPr>
                            <a:picLocks noChangeAspect="1" noChangeArrowheads="1"/>
                          </pic:cNvPicPr>
                        </pic:nvPicPr>
                        <pic:blipFill>
                          <a:blip r:embed="rId19" cstate="print">
                            <a:extLst>
                              <a:ext uri="{BEBA8EAE-BF5A-486C-A8C5-ECC9F3942E4B}">
                                <a14:imgProps xmlns:a14="http://schemas.microsoft.com/office/drawing/2010/main">
                                  <a14:imgLayer r:embed="rId20">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737995" cy="2319020"/>
                          </a:xfrm>
                          <a:prstGeom prst="rect">
                            <a:avLst/>
                          </a:prstGeom>
                          <a:noFill/>
                          <a:ln w="9525">
                            <a:solidFill>
                              <a:sysClr val="windowText" lastClr="000000"/>
                            </a:solidFill>
                            <a:miter lim="800000"/>
                            <a:headEnd/>
                            <a:tailEnd/>
                          </a:ln>
                        </pic:spPr>
                      </pic:pic>
                    </a:graphicData>
                  </a:graphic>
                  <wp14:sizeRelH relativeFrom="page">
                    <wp14:pctWidth>0</wp14:pctWidth>
                  </wp14:sizeRelH>
                  <wp14:sizeRelV relativeFrom="page">
                    <wp14:pctHeight>0</wp14:pctHeight>
                  </wp14:sizeRelV>
                </wp:anchor>
              </w:drawing>
            </w:r>
          </w:p>
        </w:tc>
      </w:tr>
      <w:tr w:rsidR="00E50735" w:rsidRPr="00A05738" w:rsidTr="00606C1B">
        <w:trPr>
          <w:cantSplit/>
          <w:trHeight w:val="2194"/>
        </w:trPr>
        <w:tc>
          <w:tcPr>
            <w:tcW w:w="6098" w:type="dxa"/>
            <w:gridSpan w:val="5"/>
            <w:vAlign w:val="center"/>
          </w:tcPr>
          <w:p w:rsidR="00E50735" w:rsidRPr="00C85B92" w:rsidRDefault="00E50735" w:rsidP="00E50735">
            <w:pPr>
              <w:pStyle w:val="texterubrique"/>
            </w:pPr>
            <w:r w:rsidRPr="00C85B92">
              <w:t>Protections de l'ensemble des ouvertures (baies et trémie</w:t>
            </w:r>
            <w:r>
              <w:t xml:space="preserve">s) par gardes corps de sécurité. Installation de filets, si nécessité. </w:t>
            </w:r>
          </w:p>
          <w:p w:rsidR="00E50735" w:rsidRDefault="00E50735" w:rsidP="00E50735">
            <w:pPr>
              <w:pStyle w:val="texterubrique"/>
            </w:pPr>
            <w:r w:rsidRPr="00C85B92">
              <w:t>Nomination d'un homme sécurité chargé de faire respecter les installations de sécurité collectives mises en place</w:t>
            </w:r>
            <w:r>
              <w:t>.</w:t>
            </w:r>
          </w:p>
          <w:p w:rsidR="00E50735" w:rsidRDefault="00E50735" w:rsidP="00E50735">
            <w:pPr>
              <w:pStyle w:val="texterubrique"/>
            </w:pPr>
            <w:r>
              <w:t>Tous nos salariés disposent d’un paquetage complet comprenant les équipements de protection individuels (chaussures et bottes de sécurité, casque avec visière intégrée, bouchons d’oreilles, gants, bleus de travail, parka, casque anti-bruit). Le renouvellement est assuré de manière automatique périodiquement et également en fonction de l’usure de ces équipements.</w:t>
            </w:r>
          </w:p>
          <w:p w:rsidR="00E50735" w:rsidRPr="00A05738" w:rsidRDefault="00E50735" w:rsidP="00E50735">
            <w:pPr>
              <w:spacing w:line="240" w:lineRule="auto"/>
            </w:pPr>
            <w:r>
              <w:t xml:space="preserve">Tous nos partenaires équiperont également leurs salariés avec les </w:t>
            </w:r>
            <w:r w:rsidRPr="00A429B5">
              <w:rPr>
                <w:u w:val="single"/>
              </w:rPr>
              <w:t>EPI</w:t>
            </w:r>
            <w:r>
              <w:t xml:space="preserve"> nécessaires à leurs tâches conformément à leurs PPSPS.</w:t>
            </w:r>
          </w:p>
        </w:tc>
        <w:tc>
          <w:tcPr>
            <w:tcW w:w="3332" w:type="dxa"/>
            <w:gridSpan w:val="4"/>
          </w:tcPr>
          <w:p w:rsidR="00E50735" w:rsidRPr="00A05738" w:rsidRDefault="00E50735" w:rsidP="0096106C">
            <w:pPr>
              <w:spacing w:line="240" w:lineRule="auto"/>
              <w:rPr>
                <w:i/>
                <w:sz w:val="16"/>
                <w:szCs w:val="16"/>
              </w:rPr>
            </w:pPr>
            <w:r>
              <w:rPr>
                <w:noProof/>
                <w:lang w:eastAsia="fr-FR"/>
              </w:rPr>
              <w:drawing>
                <wp:anchor distT="0" distB="0" distL="114300" distR="114300" simplePos="0" relativeHeight="251742208" behindDoc="0" locked="0" layoutInCell="1" allowOverlap="1" wp14:anchorId="6BF36E12" wp14:editId="74D28885">
                  <wp:simplePos x="0" y="0"/>
                  <wp:positionH relativeFrom="column">
                    <wp:posOffset>534670</wp:posOffset>
                  </wp:positionH>
                  <wp:positionV relativeFrom="paragraph">
                    <wp:posOffset>297180</wp:posOffset>
                  </wp:positionV>
                  <wp:extent cx="1317625" cy="1317625"/>
                  <wp:effectExtent l="0" t="0" r="0" b="0"/>
                  <wp:wrapSquare wrapText="bothSides"/>
                  <wp:docPr id="54" name="Image 42" descr="ca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sque.png"/>
                          <pic:cNvPicPr>
                            <a:picLocks noChangeAspect="1" noChangeArrowheads="1"/>
                          </pic:cNvPicPr>
                        </pic:nvPicPr>
                        <pic:blipFill>
                          <a:blip r:embed="rId21" cstate="print">
                            <a:duotone>
                              <a:prstClr val="black"/>
                              <a:schemeClr val="accent1">
                                <a:tint val="45000"/>
                                <a:satMod val="400000"/>
                              </a:schemeClr>
                            </a:duotone>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317625" cy="13176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E50735" w:rsidTr="00606C1B">
        <w:trPr>
          <w:gridAfter w:val="2"/>
          <w:wAfter w:w="153" w:type="dxa"/>
          <w:cantSplit/>
          <w:trHeight w:val="19"/>
        </w:trPr>
        <w:tc>
          <w:tcPr>
            <w:tcW w:w="5999" w:type="dxa"/>
            <w:gridSpan w:val="3"/>
            <w:vAlign w:val="center"/>
          </w:tcPr>
          <w:p w:rsidR="00E50735" w:rsidRPr="00C85B92" w:rsidRDefault="00E50735" w:rsidP="0096106C">
            <w:pPr>
              <w:spacing w:line="240" w:lineRule="auto"/>
            </w:pPr>
          </w:p>
        </w:tc>
        <w:tc>
          <w:tcPr>
            <w:tcW w:w="3278" w:type="dxa"/>
            <w:gridSpan w:val="4"/>
          </w:tcPr>
          <w:p w:rsidR="00E50735" w:rsidRDefault="00E50735" w:rsidP="0096106C">
            <w:pPr>
              <w:spacing w:line="240" w:lineRule="auto"/>
              <w:rPr>
                <w:noProof/>
                <w:lang w:eastAsia="fr-FR"/>
              </w:rPr>
            </w:pPr>
          </w:p>
        </w:tc>
      </w:tr>
      <w:bookmarkEnd w:id="9"/>
      <w:tr w:rsidR="00A05738" w:rsidRPr="00A05738" w:rsidTr="00606C1B">
        <w:trPr>
          <w:gridAfter w:val="1"/>
          <w:wAfter w:w="25" w:type="dxa"/>
          <w:cantSplit/>
          <w:trHeight w:val="19"/>
        </w:trPr>
        <w:tc>
          <w:tcPr>
            <w:tcW w:w="6082" w:type="dxa"/>
            <w:gridSpan w:val="4"/>
            <w:vAlign w:val="center"/>
          </w:tcPr>
          <w:p w:rsidR="00606C1B" w:rsidRPr="00A05738" w:rsidRDefault="00606C1B" w:rsidP="00606C1B">
            <w:pPr>
              <w:spacing w:after="200"/>
              <w:jc w:val="left"/>
            </w:pPr>
          </w:p>
        </w:tc>
        <w:tc>
          <w:tcPr>
            <w:tcW w:w="3323" w:type="dxa"/>
            <w:gridSpan w:val="4"/>
          </w:tcPr>
          <w:p w:rsidR="00A05738" w:rsidRPr="00A05738" w:rsidRDefault="00A05738" w:rsidP="003729FD">
            <w:pPr>
              <w:spacing w:line="240" w:lineRule="auto"/>
              <w:rPr>
                <w:i/>
                <w:sz w:val="16"/>
                <w:szCs w:val="16"/>
              </w:rPr>
            </w:pPr>
          </w:p>
        </w:tc>
      </w:tr>
      <w:tr w:rsidR="00A05738" w:rsidTr="00606C1B">
        <w:trPr>
          <w:gridAfter w:val="3"/>
          <w:wAfter w:w="177" w:type="dxa"/>
          <w:cantSplit/>
          <w:trHeight w:val="3692"/>
        </w:trPr>
        <w:tc>
          <w:tcPr>
            <w:tcW w:w="5983" w:type="dxa"/>
            <w:gridSpan w:val="2"/>
            <w:vAlign w:val="center"/>
          </w:tcPr>
          <w:p w:rsidR="00A05738" w:rsidRPr="00C85B92" w:rsidRDefault="00A05738" w:rsidP="00E401D9">
            <w:pPr>
              <w:spacing w:line="240" w:lineRule="auto"/>
            </w:pPr>
            <w:r w:rsidRPr="0069500E">
              <w:t>Chaque nouvel embauché fait l’objet d’un accueil spécifique à la sécurité avec présentation et remise du Guide Accueil sécurité destiné au personnel des entreprises de gros œuvre édité par l’OPPBTP. Ce guide présente les mesures de prévention générales</w:t>
            </w:r>
            <w:r>
              <w:t xml:space="preserve"> </w:t>
            </w:r>
          </w:p>
        </w:tc>
        <w:tc>
          <w:tcPr>
            <w:tcW w:w="3270" w:type="dxa"/>
            <w:gridSpan w:val="4"/>
          </w:tcPr>
          <w:p w:rsidR="00A05738" w:rsidRDefault="00A05738" w:rsidP="00E401D9">
            <w:pPr>
              <w:spacing w:line="240" w:lineRule="auto"/>
              <w:rPr>
                <w:noProof/>
                <w:lang w:eastAsia="fr-FR"/>
              </w:rPr>
            </w:pPr>
            <w:r>
              <w:rPr>
                <w:noProof/>
                <w:lang w:eastAsia="fr-FR"/>
              </w:rPr>
              <w:drawing>
                <wp:anchor distT="0" distB="0" distL="114300" distR="114300" simplePos="0" relativeHeight="251730944" behindDoc="0" locked="0" layoutInCell="1" allowOverlap="1" wp14:anchorId="3C8A25B7" wp14:editId="1AD5AA83">
                  <wp:simplePos x="0" y="0"/>
                  <wp:positionH relativeFrom="column">
                    <wp:posOffset>158750</wp:posOffset>
                  </wp:positionH>
                  <wp:positionV relativeFrom="paragraph">
                    <wp:posOffset>19050</wp:posOffset>
                  </wp:positionV>
                  <wp:extent cx="1583690" cy="2252345"/>
                  <wp:effectExtent l="19050" t="19050" r="16510" b="14605"/>
                  <wp:wrapSquare wrapText="bothSides"/>
                  <wp:docPr id="35" name="Image 56" descr="171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712_001"/>
                          <pic:cNvPicPr>
                            <a:picLocks noChangeAspect="1" noChangeArrowheads="1"/>
                          </pic:cNvPicPr>
                        </pic:nvPicPr>
                        <pic:blipFill>
                          <a:blip r:embed="rId23" cstate="print">
                            <a:extLst>
                              <a:ext uri="{BEBA8EAE-BF5A-486C-A8C5-ECC9F3942E4B}">
                                <a14:imgProps xmlns:a14="http://schemas.microsoft.com/office/drawing/2010/main">
                                  <a14:imgLayer r:embed="rId24">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583690" cy="225234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tc>
      </w:tr>
    </w:tbl>
    <w:p w:rsidR="00A05738" w:rsidRPr="009170C0" w:rsidRDefault="00A05738" w:rsidP="00A05738">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11" w:name="_Toc340738957"/>
      <w:r w:rsidRPr="009170C0">
        <w:rPr>
          <w:rFonts w:ascii="Georgia" w:eastAsia="Times New Roman" w:hAnsi="Georgia"/>
          <w:bCs/>
          <w:color w:val="365F91" w:themeColor="accent1" w:themeShade="BF"/>
          <w:sz w:val="24"/>
        </w:rPr>
        <w:t>Personne de contrôle</w:t>
      </w:r>
      <w:bookmarkEnd w:id="11"/>
    </w:p>
    <w:p w:rsidR="00227816" w:rsidRPr="00227816" w:rsidRDefault="00227816" w:rsidP="00227816">
      <w:r>
        <w:t xml:space="preserve">L’entreprise </w:t>
      </w:r>
      <w:r w:rsidR="00A53374">
        <w:t>VM Constructions</w:t>
      </w:r>
      <w:r>
        <w:t xml:space="preserve"> assignera au chantier une personne de contrôle </w:t>
      </w:r>
      <w:r w:rsidRPr="00227816">
        <w:t xml:space="preserve"> </w:t>
      </w:r>
      <w:r>
        <w:t xml:space="preserve">qui sera </w:t>
      </w:r>
      <w:r w:rsidRPr="00227816">
        <w:t>l’interlocuteur privilégié de la Maîtrise d’Ouvrage, de la maîtrise d’œuvre, et du</w:t>
      </w:r>
      <w:r>
        <w:t xml:space="preserve"> </w:t>
      </w:r>
      <w:r w:rsidRPr="00227816">
        <w:t>coordonnateur SPS pour ce qui concerne la gestion environnementale</w:t>
      </w:r>
      <w:r>
        <w:t xml:space="preserve"> et sécurité,</w:t>
      </w:r>
      <w:r w:rsidRPr="00227816">
        <w:t xml:space="preserve"> du chantier.</w:t>
      </w:r>
    </w:p>
    <w:p w:rsidR="00227816" w:rsidRDefault="00227816" w:rsidP="00227816">
      <w:r w:rsidRPr="00227816">
        <w:t>Il est présent pour la durée de la phase du chantier pour laquelle il aura été mandaté et en</w:t>
      </w:r>
      <w:r>
        <w:t xml:space="preserve"> </w:t>
      </w:r>
      <w:r w:rsidRPr="00227816">
        <w:t>cas d’absence pour quelque durée que ce soit (congés, maladie, démission, etc.), son</w:t>
      </w:r>
      <w:r>
        <w:t xml:space="preserve"> </w:t>
      </w:r>
      <w:r w:rsidRPr="00227816">
        <w:t xml:space="preserve">remplacement par une personne de niveau équivalent </w:t>
      </w:r>
      <w:r>
        <w:t>sera</w:t>
      </w:r>
      <w:r w:rsidRPr="00227816">
        <w:t xml:space="preserve"> immédiat.</w:t>
      </w:r>
    </w:p>
    <w:p w:rsidR="00A05738" w:rsidRPr="00A05738" w:rsidRDefault="00A05738" w:rsidP="00A05738">
      <w:r w:rsidRPr="00A05738">
        <w:t>Notre service Qualité Sécurité Environnement a pour mission :</w:t>
      </w:r>
    </w:p>
    <w:p w:rsidR="00A05738" w:rsidRPr="00A05738" w:rsidRDefault="00A05738" w:rsidP="00A05738">
      <w:pPr>
        <w:numPr>
          <w:ilvl w:val="0"/>
          <w:numId w:val="6"/>
        </w:numPr>
        <w:rPr>
          <w:rFonts w:eastAsia="Times New Roman"/>
        </w:rPr>
      </w:pPr>
      <w:r w:rsidRPr="00A05738">
        <w:rPr>
          <w:rFonts w:eastAsia="Times New Roman"/>
        </w:rPr>
        <w:t>D’assurer le contrôle interne des travaux, c'est-à-dire faire respecter les consignes d’exécution telles qu’elles sont définies dans ce plan d’assurance qualité.</w:t>
      </w:r>
    </w:p>
    <w:p w:rsidR="00A05738" w:rsidRPr="00A05738" w:rsidRDefault="00A05738" w:rsidP="00A05738">
      <w:pPr>
        <w:numPr>
          <w:ilvl w:val="0"/>
          <w:numId w:val="6"/>
        </w:numPr>
        <w:rPr>
          <w:rFonts w:eastAsia="Times New Roman"/>
        </w:rPr>
      </w:pPr>
      <w:r w:rsidRPr="00A05738">
        <w:rPr>
          <w:rFonts w:eastAsia="Times New Roman"/>
        </w:rPr>
        <w:t>D’apporter un soutien sur les questions réglementaires, de sécurité, de qualité, d’environnement, inhérentes au chantier.</w:t>
      </w:r>
    </w:p>
    <w:p w:rsidR="00A05738" w:rsidRPr="00A05738" w:rsidRDefault="00A05738" w:rsidP="00A05738">
      <w:pPr>
        <w:numPr>
          <w:ilvl w:val="0"/>
          <w:numId w:val="6"/>
        </w:numPr>
        <w:rPr>
          <w:rFonts w:eastAsia="Times New Roman"/>
        </w:rPr>
      </w:pPr>
      <w:r w:rsidRPr="00A05738">
        <w:rPr>
          <w:rFonts w:eastAsia="Times New Roman"/>
        </w:rPr>
        <w:t>D’analyser les dysfonctionnements et proposer des actions correctives par des plans d’action en coopération avec le directeur de travaux et le conducteur de travaux</w:t>
      </w:r>
    </w:p>
    <w:p w:rsidR="003C4BBE" w:rsidRDefault="003C4BBE" w:rsidP="00A05738">
      <w:pPr>
        <w:jc w:val="left"/>
      </w:pPr>
    </w:p>
    <w:p w:rsidR="003C4BBE" w:rsidRDefault="003C4BBE" w:rsidP="003C4BBE">
      <w:pPr>
        <w:jc w:val="center"/>
      </w:pPr>
    </w:p>
    <w:p w:rsidR="003C4BBE" w:rsidRDefault="003C4BBE" w:rsidP="003C4BBE">
      <w:pPr>
        <w:jc w:val="center"/>
      </w:pPr>
    </w:p>
    <w:p w:rsidR="003C4BBE" w:rsidRDefault="003C4BBE" w:rsidP="003C4BBE">
      <w:pPr>
        <w:jc w:val="center"/>
      </w:pPr>
    </w:p>
    <w:p w:rsidR="003C4BBE" w:rsidRDefault="003C4BBE" w:rsidP="003C4BBE">
      <w:pPr>
        <w:jc w:val="center"/>
      </w:pPr>
    </w:p>
    <w:p w:rsidR="003C4BBE" w:rsidRDefault="003C4BBE" w:rsidP="003C4BBE">
      <w:pPr>
        <w:jc w:val="center"/>
      </w:pPr>
    </w:p>
    <w:p w:rsidR="003C4BBE" w:rsidRDefault="003C4BBE" w:rsidP="00A53374"/>
    <w:p w:rsidR="00654C61" w:rsidRPr="009170C0" w:rsidRDefault="00654C61" w:rsidP="00654C61">
      <w:pPr>
        <w:pStyle w:val="Citationintense"/>
        <w:ind w:left="0"/>
        <w:rPr>
          <w:rFonts w:ascii="Georgia" w:hAnsi="Georgia"/>
          <w:b w:val="0"/>
          <w:i w:val="0"/>
          <w:color w:val="365F91" w:themeColor="accent1" w:themeShade="BF"/>
          <w:sz w:val="24"/>
        </w:rPr>
      </w:pPr>
      <w:bookmarkStart w:id="12" w:name="_Toc340155971"/>
      <w:bookmarkStart w:id="13" w:name="_Toc340738965"/>
      <w:r w:rsidRPr="009170C0">
        <w:rPr>
          <w:rFonts w:ascii="Georgia" w:hAnsi="Georgia"/>
          <w:b w:val="0"/>
          <w:i w:val="0"/>
          <w:color w:val="365F91" w:themeColor="accent1" w:themeShade="BF"/>
          <w:sz w:val="24"/>
        </w:rPr>
        <w:lastRenderedPageBreak/>
        <w:t>Baisse des accidents d</w:t>
      </w:r>
      <w:r w:rsidR="00C97F7C" w:rsidRPr="009170C0">
        <w:rPr>
          <w:rFonts w:ascii="Georgia" w:hAnsi="Georgia"/>
          <w:b w:val="0"/>
          <w:i w:val="0"/>
          <w:color w:val="365F91" w:themeColor="accent1" w:themeShade="BF"/>
          <w:sz w:val="24"/>
        </w:rPr>
        <w:t>u</w:t>
      </w:r>
      <w:r w:rsidRPr="009170C0">
        <w:rPr>
          <w:rFonts w:ascii="Georgia" w:hAnsi="Georgia"/>
          <w:b w:val="0"/>
          <w:i w:val="0"/>
          <w:color w:val="365F91" w:themeColor="accent1" w:themeShade="BF"/>
          <w:sz w:val="24"/>
        </w:rPr>
        <w:t xml:space="preserve"> travail</w:t>
      </w:r>
    </w:p>
    <w:p w:rsidR="00654C61" w:rsidRDefault="00654C61" w:rsidP="00654C61">
      <w:pPr>
        <w:tabs>
          <w:tab w:val="left" w:pos="6358"/>
        </w:tabs>
      </w:pPr>
      <w:r>
        <w:t>L’entreprise</w:t>
      </w:r>
      <w:r w:rsidR="00A53374">
        <w:t xml:space="preserve"> VM Constructions</w:t>
      </w:r>
      <w:r>
        <w:t xml:space="preserve"> s’efforce activement à </w:t>
      </w:r>
      <w:r w:rsidR="00A53374">
        <w:t xml:space="preserve">tendre vers le </w:t>
      </w:r>
      <w:r w:rsidR="00A53374" w:rsidRPr="00356ECC">
        <w:rPr>
          <w:b/>
          <w:u w:val="single"/>
        </w:rPr>
        <w:t>ZERO ACCIDENT</w:t>
      </w:r>
      <w:r w:rsidRPr="00A53374">
        <w:rPr>
          <w:u w:val="single"/>
        </w:rPr>
        <w:t xml:space="preserve"> </w:t>
      </w:r>
      <w:r>
        <w:t>d</w:t>
      </w:r>
      <w:r w:rsidR="00C97F7C">
        <w:t>u</w:t>
      </w:r>
      <w:r>
        <w:t xml:space="preserve"> travail, pour cela nous mettons en place : </w:t>
      </w:r>
    </w:p>
    <w:p w:rsidR="00654C61" w:rsidRDefault="00654C61" w:rsidP="00B342C5">
      <w:pPr>
        <w:pStyle w:val="Paragraphedeliste"/>
        <w:numPr>
          <w:ilvl w:val="0"/>
          <w:numId w:val="18"/>
        </w:numPr>
        <w:tabs>
          <w:tab w:val="left" w:pos="6358"/>
        </w:tabs>
      </w:pPr>
      <w:r>
        <w:t xml:space="preserve">Des </w:t>
      </w:r>
      <w:r w:rsidR="00520266">
        <w:t xml:space="preserve">campagnes d’affichages sécurité, pour sensibiliser nos ouvriers. </w:t>
      </w:r>
    </w:p>
    <w:p w:rsidR="00654C61" w:rsidRDefault="00654C61" w:rsidP="00B342C5">
      <w:pPr>
        <w:pStyle w:val="Paragraphedeliste"/>
        <w:numPr>
          <w:ilvl w:val="0"/>
          <w:numId w:val="18"/>
        </w:numPr>
        <w:tabs>
          <w:tab w:val="left" w:pos="6358"/>
        </w:tabs>
      </w:pPr>
      <w:r>
        <w:t xml:space="preserve">Des formations sécurité à tous notre personnel (sur chantier et au siège). </w:t>
      </w:r>
    </w:p>
    <w:p w:rsidR="00654C61" w:rsidRPr="00A53374" w:rsidRDefault="00654C61" w:rsidP="00A53374">
      <w:pPr>
        <w:pStyle w:val="Paragraphedeliste"/>
        <w:numPr>
          <w:ilvl w:val="0"/>
          <w:numId w:val="18"/>
        </w:numPr>
        <w:tabs>
          <w:tab w:val="left" w:pos="6358"/>
        </w:tabs>
      </w:pPr>
      <w:r>
        <w:t xml:space="preserve">Des contrôles plus approfondies.  </w:t>
      </w:r>
    </w:p>
    <w:p w:rsidR="00EF5B22" w:rsidRPr="009170C0" w:rsidRDefault="00EF5B22" w:rsidP="00EF5B22">
      <w:pPr>
        <w:keepNext/>
        <w:keepLines/>
        <w:pBdr>
          <w:bottom w:val="single" w:sz="4" w:space="1" w:color="4F81BD"/>
        </w:pBdr>
        <w:spacing w:before="480"/>
        <w:outlineLvl w:val="2"/>
        <w:rPr>
          <w:rFonts w:ascii="Georgia" w:eastAsia="Times New Roman" w:hAnsi="Georgia"/>
          <w:bCs/>
          <w:color w:val="365F91" w:themeColor="accent1" w:themeShade="BF"/>
          <w:sz w:val="24"/>
        </w:rPr>
      </w:pPr>
      <w:r w:rsidRPr="009170C0">
        <w:rPr>
          <w:rFonts w:ascii="Georgia" w:eastAsia="Times New Roman" w:hAnsi="Georgia"/>
          <w:bCs/>
          <w:color w:val="365F91" w:themeColor="accent1" w:themeShade="BF"/>
          <w:sz w:val="24"/>
        </w:rPr>
        <w:t>Installation de chantier</w:t>
      </w:r>
      <w:bookmarkEnd w:id="12"/>
      <w:bookmarkEnd w:id="13"/>
    </w:p>
    <w:p w:rsidR="0004785B" w:rsidRDefault="0004785B" w:rsidP="00EF5B22">
      <w:pPr>
        <w:rPr>
          <w:b/>
        </w:rPr>
      </w:pPr>
      <w:r>
        <w:rPr>
          <w:b/>
        </w:rPr>
        <w:t xml:space="preserve">L’entreprise </w:t>
      </w:r>
      <w:r w:rsidR="00356ECC">
        <w:rPr>
          <w:b/>
        </w:rPr>
        <w:t>VM Co</w:t>
      </w:r>
      <w:r w:rsidR="00A53374">
        <w:rPr>
          <w:b/>
        </w:rPr>
        <w:t>nstructions</w:t>
      </w:r>
      <w:r>
        <w:rPr>
          <w:b/>
        </w:rPr>
        <w:t xml:space="preserve"> travaille en étroite collaboration avec la CRAMIF et ses partenaires locations, pour mettre en œuvre des bases vies respectant la législation en vigueur et assurer un meilleur confort et une sécurité optimum à nos ouvriers.  </w:t>
      </w:r>
    </w:p>
    <w:p w:rsidR="0004785B" w:rsidRPr="000821A5" w:rsidRDefault="0004785B" w:rsidP="00EF5B22">
      <w:r w:rsidRPr="000821A5">
        <w:t xml:space="preserve">Les objectifs de l’entreprise </w:t>
      </w:r>
      <w:r w:rsidR="00A53374">
        <w:t>VM Constructions</w:t>
      </w:r>
      <w:r w:rsidRPr="000821A5">
        <w:t xml:space="preserve">, se déclinent en </w:t>
      </w:r>
      <w:r w:rsidRPr="00C47413">
        <w:rPr>
          <w:u w:val="single"/>
        </w:rPr>
        <w:t>9 points essentielles</w:t>
      </w:r>
      <w:r w:rsidRPr="000821A5">
        <w:t xml:space="preserve"> : </w:t>
      </w:r>
    </w:p>
    <w:p w:rsidR="0004785B" w:rsidRPr="0004785B" w:rsidRDefault="0004785B" w:rsidP="00B342C5">
      <w:pPr>
        <w:pStyle w:val="Paragraphedeliste"/>
        <w:numPr>
          <w:ilvl w:val="0"/>
          <w:numId w:val="10"/>
        </w:numPr>
        <w:rPr>
          <w:b/>
        </w:rPr>
      </w:pPr>
      <w:r w:rsidRPr="0004785B">
        <w:rPr>
          <w:b/>
          <w:bCs/>
        </w:rPr>
        <w:t>Offrir des conditions de vie au travail optimales et adaptées à aux ouvriers, chefs et conducteurs</w:t>
      </w:r>
      <w:r>
        <w:rPr>
          <w:b/>
          <w:bCs/>
        </w:rPr>
        <w:t xml:space="preserve"> (effet : productivité augmentée).</w:t>
      </w:r>
    </w:p>
    <w:p w:rsidR="0004785B" w:rsidRPr="0004785B" w:rsidRDefault="0004785B" w:rsidP="00B342C5">
      <w:pPr>
        <w:pStyle w:val="Paragraphedeliste"/>
        <w:numPr>
          <w:ilvl w:val="0"/>
          <w:numId w:val="10"/>
        </w:numPr>
        <w:rPr>
          <w:b/>
        </w:rPr>
      </w:pPr>
      <w:r w:rsidRPr="0004785B">
        <w:rPr>
          <w:b/>
          <w:bCs/>
        </w:rPr>
        <w:t>Respecter et anticiper les normes d’hygiène, santé et sécurité (montage, utilisation, démontage)</w:t>
      </w:r>
      <w:r>
        <w:rPr>
          <w:b/>
          <w:bCs/>
        </w:rPr>
        <w:t>.</w:t>
      </w:r>
    </w:p>
    <w:p w:rsidR="0004785B" w:rsidRPr="0004785B" w:rsidRDefault="0004785B" w:rsidP="00B342C5">
      <w:pPr>
        <w:pStyle w:val="Paragraphedeliste"/>
        <w:numPr>
          <w:ilvl w:val="0"/>
          <w:numId w:val="10"/>
        </w:numPr>
        <w:rPr>
          <w:b/>
        </w:rPr>
      </w:pPr>
      <w:r w:rsidRPr="0004785B">
        <w:rPr>
          <w:b/>
          <w:bCs/>
        </w:rPr>
        <w:t>Accompagner la féminisation de nos métiers</w:t>
      </w:r>
      <w:r>
        <w:rPr>
          <w:b/>
          <w:bCs/>
        </w:rPr>
        <w:t>.</w:t>
      </w:r>
    </w:p>
    <w:p w:rsidR="0004785B" w:rsidRPr="0004785B" w:rsidRDefault="0004785B" w:rsidP="00B342C5">
      <w:pPr>
        <w:pStyle w:val="Paragraphedeliste"/>
        <w:numPr>
          <w:ilvl w:val="0"/>
          <w:numId w:val="10"/>
        </w:numPr>
        <w:rPr>
          <w:b/>
        </w:rPr>
      </w:pPr>
      <w:r w:rsidRPr="0004785B">
        <w:rPr>
          <w:b/>
          <w:bCs/>
        </w:rPr>
        <w:t>Permettre l’accès de la base vie aux personnes à mobilité réduite</w:t>
      </w:r>
    </w:p>
    <w:p w:rsidR="0004785B" w:rsidRPr="0004785B" w:rsidRDefault="0004785B" w:rsidP="00B342C5">
      <w:pPr>
        <w:pStyle w:val="Paragraphedeliste"/>
        <w:numPr>
          <w:ilvl w:val="0"/>
          <w:numId w:val="10"/>
        </w:numPr>
        <w:rPr>
          <w:b/>
        </w:rPr>
      </w:pPr>
      <w:r w:rsidRPr="0004785B">
        <w:rPr>
          <w:b/>
          <w:bCs/>
        </w:rPr>
        <w:t>Améliorer l’impact environnemental de la base vie</w:t>
      </w:r>
      <w:r w:rsidR="000821A5">
        <w:rPr>
          <w:b/>
          <w:bCs/>
        </w:rPr>
        <w:t>.</w:t>
      </w:r>
    </w:p>
    <w:p w:rsidR="000821A5" w:rsidRPr="000821A5" w:rsidRDefault="000821A5" w:rsidP="00B342C5">
      <w:pPr>
        <w:pStyle w:val="Paragraphedeliste"/>
        <w:numPr>
          <w:ilvl w:val="0"/>
          <w:numId w:val="10"/>
        </w:numPr>
        <w:rPr>
          <w:b/>
        </w:rPr>
      </w:pPr>
      <w:r w:rsidRPr="000821A5">
        <w:rPr>
          <w:b/>
          <w:bCs/>
        </w:rPr>
        <w:t>Accueillir nos clients dans les meilleures conditions possibles</w:t>
      </w:r>
      <w:r>
        <w:rPr>
          <w:b/>
          <w:bCs/>
        </w:rPr>
        <w:t>.</w:t>
      </w:r>
    </w:p>
    <w:p w:rsidR="000821A5" w:rsidRPr="000821A5" w:rsidRDefault="000821A5" w:rsidP="00B342C5">
      <w:pPr>
        <w:pStyle w:val="Paragraphedeliste"/>
        <w:numPr>
          <w:ilvl w:val="0"/>
          <w:numId w:val="10"/>
        </w:numPr>
        <w:rPr>
          <w:b/>
        </w:rPr>
      </w:pPr>
      <w:r w:rsidRPr="000821A5">
        <w:rPr>
          <w:b/>
          <w:bCs/>
        </w:rPr>
        <w:t>Donner à nos clients l’image d’une entreprise soucieuse des clients, de l’environnement et des conditions de travail</w:t>
      </w:r>
      <w:r>
        <w:rPr>
          <w:b/>
          <w:bCs/>
        </w:rPr>
        <w:t>.</w:t>
      </w:r>
    </w:p>
    <w:p w:rsidR="000821A5" w:rsidRPr="000821A5" w:rsidRDefault="000821A5" w:rsidP="00B342C5">
      <w:pPr>
        <w:pStyle w:val="Paragraphedeliste"/>
        <w:numPr>
          <w:ilvl w:val="0"/>
          <w:numId w:val="10"/>
        </w:numPr>
        <w:rPr>
          <w:b/>
        </w:rPr>
      </w:pPr>
      <w:r w:rsidRPr="000821A5">
        <w:rPr>
          <w:b/>
          <w:bCs/>
        </w:rPr>
        <w:t>Standardiser les bases vie de l’entreprise (niveau de confort commun, productivité des acteurs)</w:t>
      </w:r>
    </w:p>
    <w:p w:rsidR="000821A5" w:rsidRPr="000821A5" w:rsidRDefault="000821A5" w:rsidP="00B342C5">
      <w:pPr>
        <w:pStyle w:val="Paragraphedeliste"/>
        <w:numPr>
          <w:ilvl w:val="0"/>
          <w:numId w:val="10"/>
        </w:numPr>
        <w:rPr>
          <w:b/>
        </w:rPr>
      </w:pPr>
      <w:r w:rsidRPr="000821A5">
        <w:rPr>
          <w:b/>
          <w:bCs/>
        </w:rPr>
        <w:t>Favoriser l’insertion professionnelle</w:t>
      </w:r>
      <w:r>
        <w:rPr>
          <w:b/>
          <w:bCs/>
        </w:rPr>
        <w:t>.</w:t>
      </w:r>
    </w:p>
    <w:p w:rsidR="0004785B" w:rsidRDefault="0004785B" w:rsidP="00EF5B22">
      <w:pPr>
        <w:rPr>
          <w:b/>
        </w:rPr>
      </w:pPr>
    </w:p>
    <w:p w:rsidR="00932FBB" w:rsidRPr="009170C0" w:rsidRDefault="00932FBB" w:rsidP="00C47413">
      <w:pPr>
        <w:rPr>
          <w:rStyle w:val="Emphaseintense"/>
          <w:color w:val="365F91" w:themeColor="accent1" w:themeShade="BF"/>
        </w:rPr>
      </w:pPr>
      <w:r w:rsidRPr="009170C0">
        <w:rPr>
          <w:rStyle w:val="Emphaseintense"/>
          <w:color w:val="365F91" w:themeColor="accent1" w:themeShade="BF"/>
        </w:rPr>
        <w:t xml:space="preserve">PANNEAU DE CHANTIER </w:t>
      </w:r>
    </w:p>
    <w:p w:rsidR="00932FBB" w:rsidRPr="0021443C" w:rsidRDefault="00932FBB" w:rsidP="00932FBB">
      <w:pPr>
        <w:rPr>
          <w:szCs w:val="20"/>
        </w:rPr>
      </w:pPr>
      <w:r w:rsidRPr="0021443C">
        <w:rPr>
          <w:szCs w:val="20"/>
        </w:rPr>
        <w:t>Fourniture et pose d'un ou plusieurs panneaux de chantier suivant le modèle fourni par l'Architecte,  comportant les indications suivantes :</w:t>
      </w:r>
    </w:p>
    <w:p w:rsidR="00932FBB" w:rsidRPr="0021443C" w:rsidRDefault="00932FBB" w:rsidP="00B342C5">
      <w:pPr>
        <w:pStyle w:val="texterubrique"/>
        <w:numPr>
          <w:ilvl w:val="0"/>
          <w:numId w:val="9"/>
        </w:numPr>
        <w:rPr>
          <w:szCs w:val="20"/>
        </w:rPr>
      </w:pPr>
      <w:r w:rsidRPr="0021443C">
        <w:rPr>
          <w:szCs w:val="20"/>
        </w:rPr>
        <w:t>l'adresse et la réalisation projetée par le Maître de l'Ouvrage avec photo couleur de la perspective du projet.</w:t>
      </w:r>
    </w:p>
    <w:p w:rsidR="00932FBB" w:rsidRPr="0021443C" w:rsidRDefault="00932FBB" w:rsidP="00B342C5">
      <w:pPr>
        <w:pStyle w:val="texterubrique"/>
        <w:numPr>
          <w:ilvl w:val="0"/>
          <w:numId w:val="9"/>
        </w:numPr>
        <w:rPr>
          <w:szCs w:val="20"/>
        </w:rPr>
      </w:pPr>
      <w:r w:rsidRPr="0021443C">
        <w:rPr>
          <w:szCs w:val="20"/>
        </w:rPr>
        <w:t>les noms, adresses et téléphones des intervenants de la Maîtrise d'Œuvre.</w:t>
      </w:r>
    </w:p>
    <w:p w:rsidR="00932FBB" w:rsidRPr="0021443C" w:rsidRDefault="00932FBB" w:rsidP="00B342C5">
      <w:pPr>
        <w:pStyle w:val="texterubrique"/>
        <w:numPr>
          <w:ilvl w:val="0"/>
          <w:numId w:val="9"/>
        </w:numPr>
        <w:rPr>
          <w:szCs w:val="20"/>
        </w:rPr>
      </w:pPr>
      <w:r w:rsidRPr="0021443C">
        <w:rPr>
          <w:szCs w:val="20"/>
        </w:rPr>
        <w:t>les noms, adresses et téléphones du Bureau de Contrôle, du Coordonnateur SPS, et du Coordonnateur de travaux.</w:t>
      </w:r>
    </w:p>
    <w:p w:rsidR="00932FBB" w:rsidRPr="00A53374" w:rsidRDefault="00932FBB" w:rsidP="00B342C5">
      <w:pPr>
        <w:pStyle w:val="texterubrique"/>
        <w:numPr>
          <w:ilvl w:val="0"/>
          <w:numId w:val="9"/>
        </w:numPr>
        <w:rPr>
          <w:szCs w:val="20"/>
        </w:rPr>
      </w:pPr>
      <w:r w:rsidRPr="0021443C">
        <w:rPr>
          <w:szCs w:val="20"/>
        </w:rPr>
        <w:t>les noms, adresses et télépho</w:t>
      </w:r>
      <w:r>
        <w:rPr>
          <w:szCs w:val="20"/>
        </w:rPr>
        <w:t xml:space="preserve">nes des différentes Entreprises ? </w:t>
      </w:r>
      <w:r w:rsidRPr="00932FBB">
        <w:rPr>
          <w:szCs w:val="20"/>
        </w:rPr>
        <w:t>les références du permis de construire.</w:t>
      </w:r>
      <w:r w:rsidRPr="00932FBB">
        <w:rPr>
          <w:rFonts w:ascii="Georgia" w:hAnsi="Georgia"/>
          <w:b/>
          <w:smallCaps/>
          <w:noProof/>
          <w:color w:val="4F81BD"/>
          <w:sz w:val="22"/>
          <w:lang w:eastAsia="fr-FR"/>
        </w:rPr>
        <w:t xml:space="preserve"> </w:t>
      </w:r>
    </w:p>
    <w:p w:rsidR="00A53374" w:rsidRPr="00932FBB" w:rsidRDefault="00A53374" w:rsidP="00A53374">
      <w:pPr>
        <w:pStyle w:val="texterubrique"/>
        <w:ind w:left="720"/>
        <w:rPr>
          <w:rStyle w:val="Emphaseintense"/>
          <w:b w:val="0"/>
          <w:bCs w:val="0"/>
          <w:i w:val="0"/>
          <w:iCs w:val="0"/>
          <w:color w:val="auto"/>
          <w:szCs w:val="20"/>
        </w:rPr>
      </w:pPr>
    </w:p>
    <w:p w:rsidR="008B3580" w:rsidRPr="009170C0" w:rsidRDefault="008B3580" w:rsidP="00C47413">
      <w:pPr>
        <w:rPr>
          <w:rStyle w:val="Emphaseintense"/>
          <w:color w:val="365F91" w:themeColor="accent1" w:themeShade="BF"/>
        </w:rPr>
      </w:pPr>
      <w:r w:rsidRPr="009170C0">
        <w:rPr>
          <w:rStyle w:val="Emphaseintense"/>
          <w:color w:val="365F91" w:themeColor="accent1" w:themeShade="BF"/>
        </w:rPr>
        <w:t xml:space="preserve">CLOTURE </w:t>
      </w:r>
    </w:p>
    <w:p w:rsidR="008B3580" w:rsidRPr="0021443C" w:rsidRDefault="008B3580" w:rsidP="008B3580">
      <w:pPr>
        <w:rPr>
          <w:szCs w:val="20"/>
        </w:rPr>
      </w:pPr>
      <w:r w:rsidRPr="0021443C">
        <w:rPr>
          <w:szCs w:val="20"/>
        </w:rPr>
        <w:lastRenderedPageBreak/>
        <w:t>Notre offre comprend la maintenance et repliement en fin de construction des ouvrages d'isolement du chantier et de protection des tiers au chantier, constitués d'éléments de tôles galvanisées neuves, avec portail de chantier</w:t>
      </w:r>
      <w:r>
        <w:rPr>
          <w:szCs w:val="20"/>
        </w:rPr>
        <w:t xml:space="preserve">, pivotant ou </w:t>
      </w:r>
      <w:r w:rsidRPr="0021443C">
        <w:rPr>
          <w:szCs w:val="20"/>
        </w:rPr>
        <w:t>sur rail (pour optimiser l’espace) :</w:t>
      </w:r>
    </w:p>
    <w:p w:rsidR="008B3580" w:rsidRPr="0021443C" w:rsidRDefault="008B3580" w:rsidP="00B342C5">
      <w:pPr>
        <w:pStyle w:val="texterubrique"/>
        <w:numPr>
          <w:ilvl w:val="0"/>
          <w:numId w:val="8"/>
        </w:numPr>
        <w:rPr>
          <w:szCs w:val="20"/>
        </w:rPr>
      </w:pPr>
      <w:r w:rsidRPr="0021443C">
        <w:rPr>
          <w:szCs w:val="20"/>
        </w:rPr>
        <w:t>la clôture d'isolement du chantier de 2.00 ml de hauteur.</w:t>
      </w:r>
    </w:p>
    <w:p w:rsidR="008B3580" w:rsidRPr="0021443C" w:rsidRDefault="008B3580" w:rsidP="00B342C5">
      <w:pPr>
        <w:pStyle w:val="texterubrique"/>
        <w:numPr>
          <w:ilvl w:val="0"/>
          <w:numId w:val="8"/>
        </w:numPr>
        <w:rPr>
          <w:szCs w:val="20"/>
        </w:rPr>
      </w:pPr>
      <w:r w:rsidRPr="0021443C">
        <w:rPr>
          <w:szCs w:val="20"/>
        </w:rPr>
        <w:t>la signalisation autour des ouvrages nécessaire à la sécurité du personnel œuvrant sur le chantier.</w:t>
      </w:r>
    </w:p>
    <w:p w:rsidR="008B3580" w:rsidRPr="0021443C" w:rsidRDefault="008B3580" w:rsidP="008B3580">
      <w:pPr>
        <w:rPr>
          <w:szCs w:val="20"/>
        </w:rPr>
      </w:pPr>
      <w:r w:rsidRPr="0021443C">
        <w:rPr>
          <w:szCs w:val="20"/>
        </w:rPr>
        <w:t>Durant toute la période du chantier, tout élément de clôture endommagé sera systématiquement réparé ou remplacé.</w:t>
      </w:r>
    </w:p>
    <w:p w:rsidR="008B3580" w:rsidRDefault="008B3580" w:rsidP="008B3580">
      <w:pPr>
        <w:jc w:val="center"/>
        <w:rPr>
          <w:szCs w:val="20"/>
        </w:rPr>
      </w:pPr>
      <w:r>
        <w:rPr>
          <w:noProof/>
          <w:szCs w:val="20"/>
          <w:lang w:eastAsia="fr-FR"/>
        </w:rPr>
        <w:drawing>
          <wp:inline distT="0" distB="0" distL="0" distR="0" wp14:anchorId="50EF8B02" wp14:editId="10B4ABB7">
            <wp:extent cx="1692136" cy="2256182"/>
            <wp:effectExtent l="19050" t="19050" r="22860" b="1079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tudes 2011\Nemours - Construction de 67 lgts sociaux pour OPH Val du Loing - 6012\Visite du bureau étude\P1020580.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92136" cy="2256182"/>
                    </a:xfrm>
                    <a:prstGeom prst="rect">
                      <a:avLst/>
                    </a:prstGeom>
                    <a:noFill/>
                    <a:ln>
                      <a:solidFill>
                        <a:schemeClr val="tx1"/>
                      </a:solidFill>
                    </a:ln>
                  </pic:spPr>
                </pic:pic>
              </a:graphicData>
            </a:graphic>
          </wp:inline>
        </w:drawing>
      </w:r>
    </w:p>
    <w:p w:rsidR="008B3580" w:rsidRDefault="008B3580" w:rsidP="008B3580">
      <w:pPr>
        <w:jc w:val="center"/>
        <w:rPr>
          <w:rStyle w:val="Emphaseintense"/>
        </w:rPr>
      </w:pPr>
      <w:r w:rsidRPr="0021443C">
        <w:rPr>
          <w:i/>
          <w:szCs w:val="20"/>
        </w:rPr>
        <w:t xml:space="preserve">Chantier de logements </w:t>
      </w:r>
    </w:p>
    <w:p w:rsidR="000821A5" w:rsidRPr="009170C0" w:rsidRDefault="000821A5" w:rsidP="00C47413">
      <w:pPr>
        <w:rPr>
          <w:rStyle w:val="Emphaseintense"/>
          <w:color w:val="365F91" w:themeColor="accent1" w:themeShade="BF"/>
        </w:rPr>
      </w:pPr>
      <w:r w:rsidRPr="009170C0">
        <w:rPr>
          <w:rStyle w:val="Emphaseintense"/>
          <w:color w:val="365F91" w:themeColor="accent1" w:themeShade="BF"/>
        </w:rPr>
        <w:t xml:space="preserve">BASE VIE </w:t>
      </w:r>
    </w:p>
    <w:p w:rsidR="00EF5B22" w:rsidRPr="00EF5B22" w:rsidRDefault="00EF5B22" w:rsidP="00EF5B22">
      <w:r w:rsidRPr="00EF5B22">
        <w:rPr>
          <w:b/>
        </w:rPr>
        <w:t>Les installations de chantier seront conformes à la législation (armoire double, surface par ouvrier, toilettes en nombre suffisant, douches, réfectoires),</w:t>
      </w:r>
      <w:r w:rsidR="00711D16">
        <w:rPr>
          <w:b/>
        </w:rPr>
        <w:t xml:space="preserve"> chauffés et climatisés,</w:t>
      </w:r>
      <w:r w:rsidRPr="00EF5B22">
        <w:rPr>
          <w:b/>
        </w:rPr>
        <w:t xml:space="preserve"> branchées sur le réseau d’eau potable et d’assainissement de la commune. Une salle de réunion de chantier est prévue ainsi qu’un bureau pour le conducteur de travaux et pour la maîtrise d’œuvre</w:t>
      </w:r>
      <w:r w:rsidRPr="00EF5B22">
        <w:t>.</w:t>
      </w:r>
    </w:p>
    <w:p w:rsidR="003C4BBE" w:rsidRDefault="00932FBB" w:rsidP="006B5EBC">
      <w:pPr>
        <w:jc w:val="left"/>
      </w:pPr>
      <w:r>
        <w:rPr>
          <w:noProof/>
          <w:lang w:eastAsia="fr-FR"/>
        </w:rPr>
        <w:drawing>
          <wp:anchor distT="0" distB="0" distL="114300" distR="114300" simplePos="0" relativeHeight="251747328" behindDoc="0" locked="0" layoutInCell="1" allowOverlap="1" wp14:anchorId="6916E18F" wp14:editId="2DD811AD">
            <wp:simplePos x="0" y="0"/>
            <wp:positionH relativeFrom="column">
              <wp:posOffset>4591050</wp:posOffset>
            </wp:positionH>
            <wp:positionV relativeFrom="paragraph">
              <wp:posOffset>528320</wp:posOffset>
            </wp:positionV>
            <wp:extent cx="1362075" cy="1816735"/>
            <wp:effectExtent l="19050" t="19050" r="28575" b="12065"/>
            <wp:wrapSquare wrapText="bothSides"/>
            <wp:docPr id="29" name="Image 29" descr="D:\Laplanche Arnaud\2. Mes Images\Photos chantiers BOYER\Séche bottes + par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aplanche Arnaud\2. Mes Images\Photos chantiers BOYER\Séche bottes + park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2075" cy="1816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F5B22">
        <w:t xml:space="preserve">Notre base vie sera installée conformément au plan d’installation de chantier, soumis à validation, dans la mesure du possible légèrement éloignée des aires de stockage/livraison balisées et aires de travail.   </w:t>
      </w:r>
    </w:p>
    <w:p w:rsidR="00C47413" w:rsidRDefault="00C47413" w:rsidP="00B342C5">
      <w:pPr>
        <w:pStyle w:val="Paragraphedeliste"/>
        <w:numPr>
          <w:ilvl w:val="0"/>
          <w:numId w:val="19"/>
        </w:numPr>
        <w:jc w:val="left"/>
      </w:pPr>
      <w:r>
        <w:t xml:space="preserve">Prestations générales </w:t>
      </w:r>
    </w:p>
    <w:p w:rsidR="00C47413" w:rsidRDefault="00C47413" w:rsidP="00C47413">
      <w:pPr>
        <w:jc w:val="left"/>
      </w:pPr>
      <w:r>
        <w:t>Fourniture commune à chaque module :</w:t>
      </w:r>
    </w:p>
    <w:p w:rsidR="00C47413" w:rsidRDefault="00C47413" w:rsidP="00B342C5">
      <w:pPr>
        <w:pStyle w:val="Paragraphedeliste"/>
        <w:numPr>
          <w:ilvl w:val="0"/>
          <w:numId w:val="20"/>
        </w:numPr>
        <w:jc w:val="left"/>
      </w:pPr>
      <w:r>
        <w:t>Barreaudage aux fenêtres pour tous les modules au rez-de-chaussée.</w:t>
      </w:r>
    </w:p>
    <w:p w:rsidR="00C47413" w:rsidRDefault="00C47413" w:rsidP="00B342C5">
      <w:pPr>
        <w:pStyle w:val="Paragraphedeliste"/>
        <w:numPr>
          <w:ilvl w:val="0"/>
          <w:numId w:val="20"/>
        </w:numPr>
        <w:jc w:val="left"/>
      </w:pPr>
      <w:r>
        <w:t>Ferme porte sur toutes les portes donnant sur l’extérieur.</w:t>
      </w:r>
    </w:p>
    <w:p w:rsidR="00C47413" w:rsidRDefault="00C47413" w:rsidP="00B342C5">
      <w:pPr>
        <w:pStyle w:val="Paragraphedeliste"/>
        <w:numPr>
          <w:ilvl w:val="0"/>
          <w:numId w:val="20"/>
        </w:numPr>
        <w:jc w:val="left"/>
      </w:pPr>
      <w:r>
        <w:t>Volet roulant à sangle (pas de volets électriques).</w:t>
      </w:r>
    </w:p>
    <w:p w:rsidR="00C47413" w:rsidRDefault="00C47413" w:rsidP="00B342C5">
      <w:pPr>
        <w:pStyle w:val="Paragraphedeliste"/>
        <w:numPr>
          <w:ilvl w:val="0"/>
          <w:numId w:val="20"/>
        </w:numPr>
        <w:jc w:val="left"/>
      </w:pPr>
      <w:r>
        <w:t>Murs aimantés</w:t>
      </w:r>
      <w:r w:rsidR="00C03477">
        <w:t xml:space="preserve"> (pour affichage rapide)</w:t>
      </w:r>
      <w:r>
        <w:t>.</w:t>
      </w:r>
      <w:r w:rsidR="00932FBB" w:rsidRPr="00932FBB">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C47413" w:rsidRDefault="00C47413" w:rsidP="00C47413">
      <w:pPr>
        <w:jc w:val="left"/>
      </w:pPr>
    </w:p>
    <w:p w:rsidR="00C03477" w:rsidRDefault="00C03477" w:rsidP="00B342C5">
      <w:pPr>
        <w:pStyle w:val="Paragraphedeliste"/>
        <w:numPr>
          <w:ilvl w:val="0"/>
          <w:numId w:val="19"/>
        </w:numPr>
        <w:jc w:val="left"/>
      </w:pPr>
      <w:r>
        <w:t>Module vestiaire</w:t>
      </w:r>
    </w:p>
    <w:p w:rsidR="00C03477" w:rsidRDefault="00C03477" w:rsidP="00C03477">
      <w:pPr>
        <w:jc w:val="left"/>
      </w:pPr>
      <w:r>
        <w:t>Equipements / Mobiliers :</w:t>
      </w:r>
    </w:p>
    <w:p w:rsidR="00C03477" w:rsidRDefault="00C03477" w:rsidP="00B342C5">
      <w:pPr>
        <w:pStyle w:val="Paragraphedeliste"/>
        <w:numPr>
          <w:ilvl w:val="0"/>
          <w:numId w:val="21"/>
        </w:numPr>
        <w:jc w:val="left"/>
      </w:pPr>
      <w:r>
        <w:rPr>
          <w:noProof/>
          <w:lang w:eastAsia="fr-FR"/>
        </w:rPr>
        <w:lastRenderedPageBreak/>
        <w:drawing>
          <wp:anchor distT="0" distB="0" distL="114300" distR="114300" simplePos="0" relativeHeight="251745280" behindDoc="0" locked="0" layoutInCell="1" allowOverlap="1" wp14:anchorId="2055FCC4" wp14:editId="1DCEA9C5">
            <wp:simplePos x="0" y="0"/>
            <wp:positionH relativeFrom="column">
              <wp:posOffset>3980180</wp:posOffset>
            </wp:positionH>
            <wp:positionV relativeFrom="paragraph">
              <wp:posOffset>36830</wp:posOffset>
            </wp:positionV>
            <wp:extent cx="2300605" cy="1757045"/>
            <wp:effectExtent l="19050" t="19050" r="23495" b="14605"/>
            <wp:wrapSquare wrapText="bothSides"/>
            <wp:docPr id="242" name="Image 242" descr="D:\Laplanche Arnaud\2. Mes Images\BASE VIE BOY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aplanche Arnaud\2. Mes Images\BASE VIE BOYER (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0605" cy="175704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t>Armoires individuelles ininflammables ventilées chauffantes avec extraction d’air.</w:t>
      </w:r>
    </w:p>
    <w:p w:rsidR="00C03477" w:rsidRDefault="00C03477" w:rsidP="00B342C5">
      <w:pPr>
        <w:pStyle w:val="Paragraphedeliste"/>
        <w:numPr>
          <w:ilvl w:val="0"/>
          <w:numId w:val="21"/>
        </w:numPr>
        <w:jc w:val="left"/>
      </w:pPr>
      <w:r>
        <w:t xml:space="preserve">Nombre d’armoire max par module = 8 sur une même longueur. </w:t>
      </w:r>
    </w:p>
    <w:p w:rsidR="00C03477" w:rsidRDefault="00C03477" w:rsidP="00B342C5">
      <w:pPr>
        <w:pStyle w:val="Paragraphedeliste"/>
        <w:numPr>
          <w:ilvl w:val="0"/>
          <w:numId w:val="21"/>
        </w:numPr>
        <w:jc w:val="left"/>
      </w:pPr>
      <w:r>
        <w:t xml:space="preserve">Ces modules comporteront un banc fixé au sol en face des armoires </w:t>
      </w:r>
    </w:p>
    <w:p w:rsidR="00C03477" w:rsidRDefault="00C03477" w:rsidP="00B342C5">
      <w:pPr>
        <w:pStyle w:val="Paragraphedeliste"/>
        <w:numPr>
          <w:ilvl w:val="0"/>
          <w:numId w:val="21"/>
        </w:numPr>
        <w:jc w:val="left"/>
      </w:pPr>
      <w:r>
        <w:t xml:space="preserve">Fourniture et pose de 8 patères + miroirs </w:t>
      </w:r>
    </w:p>
    <w:p w:rsidR="00C03477" w:rsidRDefault="00C03477" w:rsidP="00B342C5">
      <w:pPr>
        <w:pStyle w:val="Paragraphedeliste"/>
        <w:numPr>
          <w:ilvl w:val="0"/>
          <w:numId w:val="21"/>
        </w:numPr>
        <w:jc w:val="left"/>
      </w:pPr>
      <w:r>
        <w:t>Pas de porte entre les 2 modules, laisser un passage libre.</w:t>
      </w:r>
    </w:p>
    <w:p w:rsidR="00C03477" w:rsidRDefault="00C03477" w:rsidP="00C03477">
      <w:pPr>
        <w:jc w:val="left"/>
      </w:pPr>
    </w:p>
    <w:p w:rsidR="00C03477" w:rsidRDefault="00C03477" w:rsidP="00B342C5">
      <w:pPr>
        <w:pStyle w:val="Paragraphedeliste"/>
        <w:numPr>
          <w:ilvl w:val="0"/>
          <w:numId w:val="19"/>
        </w:numPr>
        <w:jc w:val="left"/>
      </w:pPr>
      <w:r>
        <w:t>Module réfectoire</w:t>
      </w:r>
    </w:p>
    <w:p w:rsidR="00C03477" w:rsidRDefault="00C03477" w:rsidP="00C03477">
      <w:pPr>
        <w:jc w:val="left"/>
      </w:pPr>
      <w:r>
        <w:t xml:space="preserve"> Module :</w:t>
      </w:r>
    </w:p>
    <w:p w:rsidR="00C03477" w:rsidRDefault="00C03477" w:rsidP="00B342C5">
      <w:pPr>
        <w:pStyle w:val="Paragraphedeliste"/>
        <w:numPr>
          <w:ilvl w:val="0"/>
          <w:numId w:val="22"/>
        </w:numPr>
        <w:jc w:val="left"/>
      </w:pPr>
      <w:r>
        <w:rPr>
          <w:noProof/>
          <w:lang w:eastAsia="fr-FR"/>
        </w:rPr>
        <w:drawing>
          <wp:anchor distT="0" distB="0" distL="114300" distR="114300" simplePos="0" relativeHeight="251744256" behindDoc="0" locked="0" layoutInCell="1" allowOverlap="1" wp14:anchorId="49540D41" wp14:editId="388D42F7">
            <wp:simplePos x="0" y="0"/>
            <wp:positionH relativeFrom="column">
              <wp:posOffset>3980180</wp:posOffset>
            </wp:positionH>
            <wp:positionV relativeFrom="paragraph">
              <wp:posOffset>29845</wp:posOffset>
            </wp:positionV>
            <wp:extent cx="2291715" cy="1719580"/>
            <wp:effectExtent l="19050" t="19050" r="13335" b="13970"/>
            <wp:wrapSquare wrapText="bothSides"/>
            <wp:docPr id="241" name="Image 241" descr="D:\Laplanche Arnaud\2. Mes Images\BASE VIE BO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aplanche Arnaud\2. Mes Images\BASE VIE BOY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1715" cy="1719580"/>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t>Pas de cloison centrale sur module double</w:t>
      </w:r>
    </w:p>
    <w:p w:rsidR="00C03477" w:rsidRDefault="00C03477" w:rsidP="00B342C5">
      <w:pPr>
        <w:pStyle w:val="Paragraphedeliste"/>
        <w:numPr>
          <w:ilvl w:val="0"/>
          <w:numId w:val="22"/>
        </w:numPr>
        <w:jc w:val="left"/>
      </w:pPr>
      <w:r>
        <w:t>2 fenêtres par module</w:t>
      </w:r>
    </w:p>
    <w:p w:rsidR="00C03477" w:rsidRDefault="00C03477" w:rsidP="00B342C5">
      <w:pPr>
        <w:pStyle w:val="Paragraphedeliste"/>
        <w:numPr>
          <w:ilvl w:val="0"/>
          <w:numId w:val="22"/>
        </w:numPr>
        <w:jc w:val="left"/>
      </w:pPr>
      <w:r>
        <w:t>1 groom sur la porte donnant dans le couloir</w:t>
      </w:r>
    </w:p>
    <w:p w:rsidR="00C03477" w:rsidRDefault="00C03477" w:rsidP="00B342C5">
      <w:pPr>
        <w:pStyle w:val="Paragraphedeliste"/>
        <w:numPr>
          <w:ilvl w:val="0"/>
          <w:numId w:val="22"/>
        </w:numPr>
        <w:jc w:val="left"/>
      </w:pPr>
      <w:r>
        <w:t>1 VMC</w:t>
      </w:r>
    </w:p>
    <w:p w:rsidR="00C03477" w:rsidRDefault="00C03477" w:rsidP="00B342C5">
      <w:pPr>
        <w:pStyle w:val="Paragraphedeliste"/>
        <w:numPr>
          <w:ilvl w:val="0"/>
          <w:numId w:val="22"/>
        </w:numPr>
        <w:jc w:val="left"/>
      </w:pPr>
      <w:r>
        <w:t xml:space="preserve">1 Kitchenette : </w:t>
      </w:r>
    </w:p>
    <w:p w:rsidR="00C03477" w:rsidRDefault="00C03477" w:rsidP="00B342C5">
      <w:pPr>
        <w:pStyle w:val="Paragraphedeliste"/>
        <w:numPr>
          <w:ilvl w:val="0"/>
          <w:numId w:val="22"/>
        </w:numPr>
        <w:jc w:val="left"/>
      </w:pPr>
      <w:r>
        <w:t>1 évier double avec mitigeur eau chaude, eau froide potable</w:t>
      </w:r>
    </w:p>
    <w:p w:rsidR="00C03477" w:rsidRDefault="00C03477" w:rsidP="00B342C5">
      <w:pPr>
        <w:pStyle w:val="Paragraphedeliste"/>
        <w:numPr>
          <w:ilvl w:val="0"/>
          <w:numId w:val="22"/>
        </w:numPr>
        <w:jc w:val="left"/>
      </w:pPr>
      <w:r>
        <w:t>2 plaques cuissons avec radiant</w:t>
      </w:r>
    </w:p>
    <w:p w:rsidR="00C03477" w:rsidRDefault="00C03477" w:rsidP="00B342C5">
      <w:pPr>
        <w:pStyle w:val="Paragraphedeliste"/>
        <w:numPr>
          <w:ilvl w:val="0"/>
          <w:numId w:val="22"/>
        </w:numPr>
        <w:jc w:val="left"/>
      </w:pPr>
      <w:r>
        <w:t>BECS 15L instantané</w:t>
      </w:r>
    </w:p>
    <w:p w:rsidR="00C03477" w:rsidRDefault="00C03477" w:rsidP="00C03477">
      <w:pPr>
        <w:jc w:val="left"/>
      </w:pPr>
    </w:p>
    <w:p w:rsidR="00C03477" w:rsidRDefault="00C03477" w:rsidP="00B342C5">
      <w:pPr>
        <w:pStyle w:val="Paragraphedeliste"/>
        <w:numPr>
          <w:ilvl w:val="0"/>
          <w:numId w:val="19"/>
        </w:numPr>
        <w:jc w:val="left"/>
      </w:pPr>
      <w:r>
        <w:t>Module sanitaire</w:t>
      </w:r>
    </w:p>
    <w:p w:rsidR="00C03477" w:rsidRDefault="00C03477" w:rsidP="00C03477">
      <w:pPr>
        <w:jc w:val="left"/>
      </w:pPr>
      <w:r>
        <w:t xml:space="preserve">Module : </w:t>
      </w:r>
    </w:p>
    <w:p w:rsidR="00C03477" w:rsidRDefault="00C03477" w:rsidP="00B342C5">
      <w:pPr>
        <w:pStyle w:val="Paragraphedeliste"/>
        <w:numPr>
          <w:ilvl w:val="0"/>
          <w:numId w:val="23"/>
        </w:numPr>
        <w:jc w:val="left"/>
      </w:pPr>
      <w:r>
        <w:t>Pas de fenêtres</w:t>
      </w:r>
    </w:p>
    <w:p w:rsidR="00C03477" w:rsidRDefault="00C03477" w:rsidP="00B342C5">
      <w:pPr>
        <w:pStyle w:val="Paragraphedeliste"/>
        <w:numPr>
          <w:ilvl w:val="0"/>
          <w:numId w:val="23"/>
        </w:numPr>
        <w:jc w:val="left"/>
      </w:pPr>
      <w:r>
        <w:t xml:space="preserve">WC et douches : porte pleine avec dispositif de fermeture intérieure pouvant s’ouvrir de l’extérieur en cas d’incident </w:t>
      </w:r>
    </w:p>
    <w:p w:rsidR="00C03477" w:rsidRDefault="00C03477" w:rsidP="00C03477">
      <w:pPr>
        <w:jc w:val="left"/>
      </w:pPr>
    </w:p>
    <w:p w:rsidR="00C03477" w:rsidRDefault="00F45FEA" w:rsidP="00C03477">
      <w:pPr>
        <w:jc w:val="left"/>
      </w:pPr>
      <w:r>
        <w:rPr>
          <w:noProof/>
          <w:lang w:eastAsia="fr-FR"/>
        </w:rPr>
        <w:drawing>
          <wp:anchor distT="0" distB="0" distL="114300" distR="114300" simplePos="0" relativeHeight="251746304" behindDoc="0" locked="0" layoutInCell="1" allowOverlap="1" wp14:anchorId="42A89C9C" wp14:editId="598CD74D">
            <wp:simplePos x="0" y="0"/>
            <wp:positionH relativeFrom="column">
              <wp:posOffset>4082415</wp:posOffset>
            </wp:positionH>
            <wp:positionV relativeFrom="paragraph">
              <wp:posOffset>88900</wp:posOffset>
            </wp:positionV>
            <wp:extent cx="2295525" cy="1721485"/>
            <wp:effectExtent l="19050" t="19050" r="28575" b="12065"/>
            <wp:wrapSquare wrapText="bothSides"/>
            <wp:docPr id="10242" name="Picture 2" descr="X:\LISTRE Arthur\base vie\photos copil 3\distributeur savon + dérouleur serviette.JPG">
              <a:hlinkClick xmlns:a="http://schemas.openxmlformats.org/drawingml/2006/main" r:id="" action="ppaction://hlinksldjump?num=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X:\LISTRE Arthur\base vie\photos copil 3\distributeur savon + dérouleur serviette.JPG">
                      <a:hlinkClick r:id="" action="ppaction://hlinksldjump?num=5"/>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5525" cy="1721485"/>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r w:rsidR="00C03477">
        <w:t>Equipements / Mobiliers :</w:t>
      </w:r>
    </w:p>
    <w:p w:rsidR="00C03477" w:rsidRDefault="00C03477" w:rsidP="00B342C5">
      <w:pPr>
        <w:pStyle w:val="Paragraphedeliste"/>
        <w:numPr>
          <w:ilvl w:val="0"/>
          <w:numId w:val="24"/>
        </w:numPr>
        <w:ind w:left="1134" w:hanging="708"/>
        <w:jc w:val="left"/>
      </w:pPr>
      <w:r>
        <w:t>1 douche avec mitigeur eau chaude eau froide par bloc sanitaire, avec sas de déshabillage ≥100 X 80 cm équipé d’un siège et de patères doubles, porte-savon, communiquant directement avec les vestiaires, receveur de douche ≥ 80 X 80 cm, et chauffage spécifique rapide (chauffage radiant en hauteur)</w:t>
      </w:r>
    </w:p>
    <w:p w:rsidR="00C03477" w:rsidRDefault="00C03477" w:rsidP="00B342C5">
      <w:pPr>
        <w:pStyle w:val="Paragraphedeliste"/>
        <w:numPr>
          <w:ilvl w:val="0"/>
          <w:numId w:val="24"/>
        </w:numPr>
        <w:ind w:left="1134" w:hanging="708"/>
        <w:jc w:val="left"/>
      </w:pPr>
      <w:r>
        <w:t xml:space="preserve">1 WC fermé (à la turque, type vulcain) (80 X 110 mini) avec douchette, patère </w:t>
      </w:r>
    </w:p>
    <w:p w:rsidR="00C03477" w:rsidRDefault="00C03477" w:rsidP="00B342C5">
      <w:pPr>
        <w:pStyle w:val="Paragraphedeliste"/>
        <w:numPr>
          <w:ilvl w:val="0"/>
          <w:numId w:val="24"/>
        </w:numPr>
        <w:ind w:left="1134" w:hanging="708"/>
        <w:jc w:val="left"/>
      </w:pPr>
      <w:r>
        <w:t xml:space="preserve">2 urinoirs avec chasse d’eau et douchette </w:t>
      </w:r>
    </w:p>
    <w:p w:rsidR="00C03477" w:rsidRDefault="00C03477" w:rsidP="00B342C5">
      <w:pPr>
        <w:pStyle w:val="Paragraphedeliste"/>
        <w:numPr>
          <w:ilvl w:val="1"/>
          <w:numId w:val="25"/>
        </w:numPr>
        <w:ind w:left="1134" w:hanging="708"/>
        <w:jc w:val="left"/>
      </w:pPr>
      <w:r>
        <w:t>rampe lavabo eau potable, 4 presto à température réglable + limiteur de température, espacement ≥ 0,70m, profondeur ≥ 0,40m</w:t>
      </w:r>
    </w:p>
    <w:p w:rsidR="00C03477" w:rsidRDefault="00C03477" w:rsidP="00B342C5">
      <w:pPr>
        <w:pStyle w:val="Paragraphedeliste"/>
        <w:numPr>
          <w:ilvl w:val="1"/>
          <w:numId w:val="25"/>
        </w:numPr>
        <w:ind w:left="1134" w:hanging="708"/>
        <w:jc w:val="left"/>
      </w:pPr>
      <w:r>
        <w:t>1 chauffe-eau 200L</w:t>
      </w:r>
    </w:p>
    <w:p w:rsidR="00F45FEA" w:rsidRDefault="00F45FEA" w:rsidP="00F45FEA">
      <w:pPr>
        <w:ind w:left="426"/>
        <w:jc w:val="left"/>
      </w:pPr>
    </w:p>
    <w:p w:rsidR="008B3580" w:rsidRPr="009170C0" w:rsidRDefault="008B3580" w:rsidP="008B3580">
      <w:pPr>
        <w:rPr>
          <w:rStyle w:val="Emphaseintense"/>
          <w:color w:val="365F91" w:themeColor="accent1" w:themeShade="BF"/>
        </w:rPr>
      </w:pPr>
      <w:r w:rsidRPr="009170C0">
        <w:rPr>
          <w:rStyle w:val="Emphaseintense"/>
          <w:color w:val="365F91" w:themeColor="accent1" w:themeShade="BF"/>
        </w:rPr>
        <w:t>SALLE DE REUNION</w:t>
      </w:r>
    </w:p>
    <w:p w:rsidR="00C03477" w:rsidRDefault="00932FBB" w:rsidP="00C03477">
      <w:pPr>
        <w:jc w:val="left"/>
      </w:pPr>
      <w:r w:rsidRPr="00932FBB">
        <w:t xml:space="preserve">Une </w:t>
      </w:r>
      <w:r w:rsidRPr="00A53374">
        <w:t>salle de réunion de 30m²</w:t>
      </w:r>
      <w:r w:rsidRPr="00932FBB">
        <w:t xml:space="preserve"> équipé avec tables, sièges, éclairage, chauffage, ventilation mécanique, téléphone, télécopie, liaison Internet pour la réunion de toutes les Entreprises et de la Maîtrise d'Œuvre, ainsi que des panneaux pour l'affichage des plans Architecte et des plannings de travaux, des armoires fermant à clé dans lesquelles sera déposé un exemplaire du marché, les doubles des correspondances, comptes rendus et échantillons acceptés.</w:t>
      </w:r>
    </w:p>
    <w:p w:rsidR="00932FBB" w:rsidRDefault="00932FBB" w:rsidP="00C03477">
      <w:pPr>
        <w:jc w:val="left"/>
      </w:pPr>
    </w:p>
    <w:p w:rsidR="0023343C" w:rsidRPr="009170C0" w:rsidRDefault="008B3580" w:rsidP="00932FBB">
      <w:pPr>
        <w:rPr>
          <w:color w:val="365F91" w:themeColor="accent1" w:themeShade="BF"/>
        </w:rPr>
      </w:pPr>
      <w:r w:rsidRPr="009170C0">
        <w:rPr>
          <w:rStyle w:val="Emphaseintense"/>
          <w:color w:val="365F91" w:themeColor="accent1" w:themeShade="BF"/>
        </w:rPr>
        <w:t>BUREAU ENCADREMENT DE CHANTIER</w:t>
      </w:r>
      <w:r w:rsidR="00176E37" w:rsidRPr="009170C0">
        <w:rPr>
          <w:color w:val="365F91" w:themeColor="accent1" w:themeShade="BF"/>
        </w:rPr>
        <w:t xml:space="preserve">   </w:t>
      </w:r>
    </w:p>
    <w:p w:rsidR="00932FBB" w:rsidRDefault="00932FBB" w:rsidP="00932FBB">
      <w:pPr>
        <w:spacing w:line="240" w:lineRule="auto"/>
        <w:rPr>
          <w:szCs w:val="20"/>
        </w:rPr>
      </w:pPr>
      <w:r w:rsidRPr="00A53374">
        <w:rPr>
          <w:szCs w:val="20"/>
        </w:rPr>
        <w:t>Un bureau doubles</w:t>
      </w:r>
      <w:r w:rsidR="00B342C5" w:rsidRPr="00A53374">
        <w:rPr>
          <w:szCs w:val="20"/>
        </w:rPr>
        <w:t xml:space="preserve"> de 15 m²</w:t>
      </w:r>
      <w:r w:rsidRPr="00932FBB">
        <w:rPr>
          <w:szCs w:val="20"/>
        </w:rPr>
        <w:t xml:space="preserve"> équipé avec tables, sièges, éclairage, chauffage, ventilation mécanique, téléphone, liaison Internet.</w:t>
      </w:r>
    </w:p>
    <w:p w:rsidR="00932FBB" w:rsidRDefault="00932FBB" w:rsidP="00932FBB">
      <w:pPr>
        <w:spacing w:line="240" w:lineRule="auto"/>
        <w:rPr>
          <w:szCs w:val="20"/>
        </w:rPr>
      </w:pPr>
    </w:p>
    <w:p w:rsidR="00356ECC" w:rsidRPr="00932FBB" w:rsidRDefault="00356ECC" w:rsidP="00932FBB">
      <w:pPr>
        <w:spacing w:line="240" w:lineRule="auto"/>
        <w:rPr>
          <w:szCs w:val="20"/>
        </w:rPr>
      </w:pPr>
    </w:p>
    <w:p w:rsidR="00520266" w:rsidRPr="009170C0" w:rsidRDefault="008B3580" w:rsidP="00C47413">
      <w:pPr>
        <w:rPr>
          <w:rStyle w:val="Emphaseintense"/>
          <w:color w:val="365F91" w:themeColor="accent1" w:themeShade="BF"/>
        </w:rPr>
      </w:pPr>
      <w:r w:rsidRPr="009170C0">
        <w:rPr>
          <w:rStyle w:val="Emphaseintense"/>
          <w:color w:val="365F91" w:themeColor="accent1" w:themeShade="BF"/>
        </w:rPr>
        <w:t>AIRE DE STOCKAGE</w:t>
      </w:r>
    </w:p>
    <w:p w:rsidR="008B3580" w:rsidRPr="00932FBB" w:rsidRDefault="00932FBB" w:rsidP="00932FBB">
      <w:pPr>
        <w:spacing w:line="240" w:lineRule="auto"/>
        <w:rPr>
          <w:rStyle w:val="Emphaseintense"/>
          <w:b w:val="0"/>
          <w:bCs w:val="0"/>
          <w:i w:val="0"/>
          <w:iCs w:val="0"/>
          <w:color w:val="auto"/>
          <w:szCs w:val="20"/>
        </w:rPr>
      </w:pPr>
      <w:r w:rsidRPr="00711D16">
        <w:rPr>
          <w:szCs w:val="20"/>
        </w:rPr>
        <w:t xml:space="preserve">Des </w:t>
      </w:r>
      <w:r w:rsidRPr="00932FBB">
        <w:rPr>
          <w:b/>
          <w:szCs w:val="20"/>
        </w:rPr>
        <w:t>aires de stockage balisées</w:t>
      </w:r>
      <w:r w:rsidRPr="00711D16">
        <w:rPr>
          <w:szCs w:val="20"/>
        </w:rPr>
        <w:t xml:space="preserve"> seront mise en place, cette aire sera susceptible d’être déplacé en fonction de l’avancement du ch</w:t>
      </w:r>
      <w:r>
        <w:rPr>
          <w:szCs w:val="20"/>
        </w:rPr>
        <w:t xml:space="preserve">antier. </w:t>
      </w:r>
    </w:p>
    <w:p w:rsidR="008B3580" w:rsidRDefault="008B3580" w:rsidP="00932FBB">
      <w:pPr>
        <w:jc w:val="center"/>
        <w:rPr>
          <w:rStyle w:val="Emphaseintense"/>
        </w:rPr>
      </w:pPr>
    </w:p>
    <w:p w:rsidR="008B3580" w:rsidRDefault="008B3580" w:rsidP="00C47413">
      <w:pPr>
        <w:rPr>
          <w:rStyle w:val="Emphaseintense"/>
        </w:rPr>
      </w:pPr>
    </w:p>
    <w:p w:rsidR="008B3580" w:rsidRDefault="008B3580" w:rsidP="00520266">
      <w:pPr>
        <w:rPr>
          <w:rStyle w:val="Emphaseintense"/>
        </w:rPr>
      </w:pPr>
    </w:p>
    <w:p w:rsidR="008B3580" w:rsidRDefault="008B3580" w:rsidP="00520266">
      <w:pPr>
        <w:rPr>
          <w:rStyle w:val="Emphaseintense"/>
        </w:rPr>
      </w:pPr>
    </w:p>
    <w:p w:rsidR="008B3580" w:rsidRPr="00447D90" w:rsidRDefault="008B3580" w:rsidP="00520266">
      <w:pPr>
        <w:rPr>
          <w:rStyle w:val="Emphaseintense"/>
          <w:color w:val="00B050"/>
        </w:rPr>
      </w:pPr>
      <w:r w:rsidRPr="009170C0">
        <w:rPr>
          <w:rStyle w:val="Emphaseintense"/>
          <w:color w:val="365F91" w:themeColor="accent1" w:themeShade="BF"/>
        </w:rPr>
        <w:t>ZONE DE TRI DES DECHETS</w:t>
      </w:r>
    </w:p>
    <w:p w:rsidR="00963466" w:rsidRDefault="00963466" w:rsidP="00963466">
      <w:pPr>
        <w:rPr>
          <w:szCs w:val="20"/>
        </w:rPr>
      </w:pPr>
      <w:r w:rsidRPr="00711D16">
        <w:rPr>
          <w:szCs w:val="20"/>
        </w:rPr>
        <w:t xml:space="preserve">Des </w:t>
      </w:r>
      <w:r w:rsidRPr="00B342C5">
        <w:rPr>
          <w:szCs w:val="20"/>
        </w:rPr>
        <w:t>bennes à gravats</w:t>
      </w:r>
      <w:r w:rsidRPr="00711D16">
        <w:rPr>
          <w:szCs w:val="20"/>
        </w:rPr>
        <w:t xml:space="preserve"> pour le besoin du gros-œuvre, seront mise en place, ainsi que toutes la signalisation nécessaires qui s’y rapportent.</w:t>
      </w:r>
    </w:p>
    <w:p w:rsidR="00F45FEA" w:rsidRDefault="00F45FEA" w:rsidP="00520266">
      <w:pPr>
        <w:rPr>
          <w:rStyle w:val="Emphaseintense"/>
        </w:rPr>
      </w:pPr>
    </w:p>
    <w:p w:rsidR="00B342C5" w:rsidRPr="009170C0" w:rsidRDefault="00B342C5" w:rsidP="00520266">
      <w:pPr>
        <w:rPr>
          <w:rStyle w:val="Emphaseintense"/>
          <w:color w:val="365F91" w:themeColor="accent1" w:themeShade="BF"/>
        </w:rPr>
      </w:pPr>
      <w:r w:rsidRPr="009170C0">
        <w:rPr>
          <w:rStyle w:val="Emphaseintense"/>
          <w:color w:val="365F91" w:themeColor="accent1" w:themeShade="BF"/>
        </w:rPr>
        <w:t>CONTAINERS A MATERIEL</w:t>
      </w:r>
    </w:p>
    <w:p w:rsidR="00B342C5" w:rsidRPr="00B342C5" w:rsidRDefault="00B342C5" w:rsidP="00B342C5">
      <w:pPr>
        <w:spacing w:line="240" w:lineRule="auto"/>
        <w:rPr>
          <w:rStyle w:val="Emphaseintense"/>
          <w:b w:val="0"/>
          <w:bCs w:val="0"/>
          <w:i w:val="0"/>
          <w:iCs w:val="0"/>
          <w:color w:val="auto"/>
          <w:szCs w:val="20"/>
        </w:rPr>
      </w:pPr>
      <w:r w:rsidRPr="00B342C5">
        <w:rPr>
          <w:szCs w:val="20"/>
        </w:rPr>
        <w:t>Un container à matériel,</w:t>
      </w:r>
      <w:r w:rsidRPr="00711D16">
        <w:rPr>
          <w:szCs w:val="20"/>
        </w:rPr>
        <w:t xml:space="preserve"> pour le besoin de</w:t>
      </w:r>
      <w:r w:rsidR="00E82899">
        <w:rPr>
          <w:szCs w:val="20"/>
        </w:rPr>
        <w:t xml:space="preserve">s équipes gros-œuvre de </w:t>
      </w:r>
      <w:r w:rsidRPr="00711D16">
        <w:rPr>
          <w:szCs w:val="20"/>
        </w:rPr>
        <w:t xml:space="preserve"> l’entreprise BOYER et compris dans notre offre, pour le stockag</w:t>
      </w:r>
      <w:r>
        <w:rPr>
          <w:szCs w:val="20"/>
        </w:rPr>
        <w:t xml:space="preserve">e de matériels et d’outillage. </w:t>
      </w:r>
    </w:p>
    <w:p w:rsidR="00B342C5" w:rsidRDefault="00B342C5" w:rsidP="00520266">
      <w:pPr>
        <w:rPr>
          <w:rStyle w:val="Emphaseintense"/>
        </w:rPr>
      </w:pPr>
    </w:p>
    <w:p w:rsidR="00447D90" w:rsidRDefault="00447D90" w:rsidP="00520266">
      <w:pPr>
        <w:rPr>
          <w:rStyle w:val="Emphaseintense"/>
        </w:rPr>
      </w:pPr>
    </w:p>
    <w:p w:rsidR="00F45FEA" w:rsidRPr="00447D90" w:rsidRDefault="00B342C5" w:rsidP="00520266">
      <w:pPr>
        <w:rPr>
          <w:rStyle w:val="Emphaseintense"/>
          <w:color w:val="00B050"/>
        </w:rPr>
      </w:pPr>
      <w:r w:rsidRPr="009170C0">
        <w:rPr>
          <w:b/>
          <w:bCs/>
          <w:i/>
          <w:iCs/>
          <w:noProof/>
          <w:color w:val="365F91" w:themeColor="accent1" w:themeShade="BF"/>
          <w:lang w:eastAsia="fr-FR"/>
        </w:rPr>
        <w:drawing>
          <wp:anchor distT="0" distB="0" distL="114300" distR="114300" simplePos="0" relativeHeight="251750400" behindDoc="0" locked="0" layoutInCell="1" allowOverlap="1" wp14:anchorId="414E3288" wp14:editId="6FF56145">
            <wp:simplePos x="0" y="0"/>
            <wp:positionH relativeFrom="column">
              <wp:posOffset>5134610</wp:posOffset>
            </wp:positionH>
            <wp:positionV relativeFrom="paragraph">
              <wp:posOffset>15240</wp:posOffset>
            </wp:positionV>
            <wp:extent cx="1148715" cy="1531620"/>
            <wp:effectExtent l="19050" t="19050" r="13335" b="11430"/>
            <wp:wrapSquare wrapText="bothSides"/>
            <wp:docPr id="7168" name="Image 7168" descr="D:\Laplanche Arnaud\2. Mes Images\Photos chantiers BOYER\raccordement éléctrique base 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aplanche Arnaud\2. Mes Images\Photos chantiers BOYER\raccordement éléctrique base vi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8715" cy="15316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45FEA" w:rsidRPr="009170C0">
        <w:rPr>
          <w:rStyle w:val="Emphaseintense"/>
          <w:color w:val="365F91" w:themeColor="accent1" w:themeShade="BF"/>
        </w:rPr>
        <w:t>RACCORDEMENT ELECTRIQUE ET FLUIDE</w:t>
      </w:r>
    </w:p>
    <w:p w:rsidR="00F45FEA" w:rsidRPr="00F45FEA" w:rsidRDefault="00F45FEA" w:rsidP="00F45FEA">
      <w:pPr>
        <w:spacing w:line="240" w:lineRule="auto"/>
        <w:rPr>
          <w:szCs w:val="20"/>
        </w:rPr>
      </w:pPr>
      <w:r w:rsidRPr="00F45FEA">
        <w:rPr>
          <w:szCs w:val="20"/>
        </w:rPr>
        <w:t>Raccordements électriques et fluides nécessaires et toutes les évacuations avec l'installation de compteurs de chantier pour mesurer les consommations d'électricité et d'eau, ainsi que des vannes de coupure (eau) et des interrupteurs généraux ou horloge de programmation (électricité) permettant de couper l'alimentation des installations de chantier chaque soir et le week-end dans le cadre des exigences de chantier à faibles nuisances.</w:t>
      </w:r>
    </w:p>
    <w:p w:rsidR="00F45FEA" w:rsidRDefault="00F45FEA" w:rsidP="00520266">
      <w:pPr>
        <w:rPr>
          <w:rStyle w:val="Emphaseintense"/>
        </w:rPr>
      </w:pPr>
    </w:p>
    <w:p w:rsidR="008B3580" w:rsidRPr="009170C0" w:rsidRDefault="008B3580" w:rsidP="00520266">
      <w:pPr>
        <w:rPr>
          <w:rStyle w:val="Emphaseintense"/>
          <w:color w:val="365F91" w:themeColor="accent1" w:themeShade="BF"/>
        </w:rPr>
      </w:pPr>
      <w:r w:rsidRPr="009170C0">
        <w:rPr>
          <w:rStyle w:val="Emphaseintense"/>
          <w:color w:val="365F91" w:themeColor="accent1" w:themeShade="BF"/>
        </w:rPr>
        <w:lastRenderedPageBreak/>
        <w:t>ACCES PIETON DE CHANTIER</w:t>
      </w:r>
    </w:p>
    <w:p w:rsidR="00963466" w:rsidRPr="00963466" w:rsidRDefault="00963466" w:rsidP="00520266">
      <w:pPr>
        <w:rPr>
          <w:rStyle w:val="Emphaseintense"/>
          <w:b w:val="0"/>
          <w:i w:val="0"/>
          <w:color w:val="auto"/>
        </w:rPr>
      </w:pPr>
      <w:r>
        <w:rPr>
          <w:rStyle w:val="Emphaseintense"/>
          <w:b w:val="0"/>
          <w:i w:val="0"/>
          <w:color w:val="auto"/>
        </w:rPr>
        <w:t xml:space="preserve">Les accès piétons seront réalisés en forme de béton, balisé pour la sécurité. Des escaliers (bois ou métallique seront mis en place pour l’accès au fond de fouille. </w:t>
      </w:r>
    </w:p>
    <w:p w:rsidR="00B342C5" w:rsidRDefault="00520266" w:rsidP="00520266">
      <w:pPr>
        <w:rPr>
          <w:rStyle w:val="Emphaseintense"/>
        </w:rPr>
      </w:pPr>
      <w:r>
        <w:rPr>
          <w:noProof/>
          <w:lang w:eastAsia="fr-FR"/>
        </w:rPr>
        <w:drawing>
          <wp:inline distT="0" distB="0" distL="0" distR="0" wp14:anchorId="45879B55" wp14:editId="7E5EE6B0">
            <wp:extent cx="1647702" cy="2196936"/>
            <wp:effectExtent l="19050" t="19050" r="10160" b="13335"/>
            <wp:docPr id="1026" name="Picture 2" descr="X:\LISTRE Arthur\base vie\photos copil 3\accès base vie voie publique.jpg">
              <a:hlinkClick xmlns:a="http://schemas.openxmlformats.org/drawingml/2006/main" r:id="" action="ppaction://hlinksldjump?num=24"/>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X:\LISTRE Arthur\base vie\photos copil 3\accès base vie voie publique.jpg">
                      <a:hlinkClick r:id="" action="ppaction://hlinksldjump?num=24"/>
                    </pic:cNvPr>
                    <pic:cNvPicPr>
                      <a:picLocks noGrp="1"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1601" cy="2215469"/>
                    </a:xfrm>
                    <a:prstGeom prst="rect">
                      <a:avLst/>
                    </a:prstGeom>
                    <a:noFill/>
                    <a:ln>
                      <a:solidFill>
                        <a:schemeClr val="tx1"/>
                      </a:solidFill>
                    </a:ln>
                    <a:extLst/>
                  </pic:spPr>
                </pic:pic>
              </a:graphicData>
            </a:graphic>
          </wp:inline>
        </w:drawing>
      </w:r>
      <w:r w:rsidR="00932FBB">
        <w:rPr>
          <w:rStyle w:val="Emphaseintense"/>
        </w:rPr>
        <w:t xml:space="preserve"> </w:t>
      </w:r>
      <w:r w:rsidR="00932FBB">
        <w:rPr>
          <w:b/>
          <w:bCs/>
          <w:i/>
          <w:iCs/>
          <w:noProof/>
          <w:color w:val="4F81BD" w:themeColor="accent1"/>
          <w:lang w:eastAsia="fr-FR"/>
        </w:rPr>
        <w:drawing>
          <wp:inline distT="0" distB="0" distL="0" distR="0" wp14:anchorId="19C4F3D6" wp14:editId="33CB22FF">
            <wp:extent cx="3266707" cy="2172301"/>
            <wp:effectExtent l="19050" t="19050" r="10160" b="19050"/>
            <wp:docPr id="28" name="Image 28" descr="D:\Laplanche Arnaud\2. Mes Images\Photos chantiers BOYER\Escalier bois accés fouille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aplanche Arnaud\2. Mes Images\Photos chantiers BOYER\Escalier bois accés fouille P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7817" cy="2186339"/>
                    </a:xfrm>
                    <a:prstGeom prst="rect">
                      <a:avLst/>
                    </a:prstGeom>
                    <a:noFill/>
                    <a:ln>
                      <a:solidFill>
                        <a:schemeClr val="tx1"/>
                      </a:solidFill>
                    </a:ln>
                  </pic:spPr>
                </pic:pic>
              </a:graphicData>
            </a:graphic>
          </wp:inline>
        </w:drawing>
      </w:r>
    </w:p>
    <w:p w:rsidR="00B342C5" w:rsidRDefault="00B342C5" w:rsidP="00520266">
      <w:pPr>
        <w:rPr>
          <w:rStyle w:val="Emphaseintense"/>
        </w:rPr>
      </w:pPr>
    </w:p>
    <w:p w:rsidR="00B342C5" w:rsidRPr="009170C0" w:rsidRDefault="00B342C5" w:rsidP="00520266">
      <w:pPr>
        <w:rPr>
          <w:rStyle w:val="Emphaseintense"/>
          <w:color w:val="365F91" w:themeColor="accent1" w:themeShade="BF"/>
        </w:rPr>
      </w:pPr>
      <w:r w:rsidRPr="009170C0">
        <w:rPr>
          <w:rStyle w:val="Emphaseintense"/>
          <w:color w:val="365F91" w:themeColor="accent1" w:themeShade="BF"/>
        </w:rPr>
        <w:t>SIGNALISATION DE CHANTIER</w:t>
      </w:r>
    </w:p>
    <w:p w:rsidR="00B342C5" w:rsidRPr="00122FAF" w:rsidRDefault="00B342C5" w:rsidP="00B342C5">
      <w:pPr>
        <w:spacing w:line="240" w:lineRule="auto"/>
        <w:rPr>
          <w:szCs w:val="20"/>
        </w:rPr>
      </w:pPr>
      <w:r w:rsidRPr="00122FAF">
        <w:rPr>
          <w:rFonts w:ascii="Georgia" w:hAnsi="Georgia"/>
          <w:b/>
          <w:smallCaps/>
          <w:noProof/>
          <w:color w:val="4F81BD"/>
          <w:sz w:val="22"/>
          <w:lang w:eastAsia="fr-FR"/>
        </w:rPr>
        <w:drawing>
          <wp:anchor distT="0" distB="0" distL="114300" distR="114300" simplePos="0" relativeHeight="251751424" behindDoc="0" locked="0" layoutInCell="1" allowOverlap="1" wp14:anchorId="0FD5EA5E" wp14:editId="1C8CCC87">
            <wp:simplePos x="0" y="0"/>
            <wp:positionH relativeFrom="column">
              <wp:posOffset>5010785</wp:posOffset>
            </wp:positionH>
            <wp:positionV relativeFrom="paragraph">
              <wp:posOffset>367665</wp:posOffset>
            </wp:positionV>
            <wp:extent cx="1438910" cy="1266825"/>
            <wp:effectExtent l="0" t="0" r="8890" b="9525"/>
            <wp:wrapSquare wrapText="bothSides"/>
            <wp:docPr id="7169" name="Image 10" descr="1panneausigna-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anneausigna-zoom.jpg"/>
                    <pic:cNvPicPr/>
                  </pic:nvPicPr>
                  <pic:blipFill>
                    <a:blip r:embed="rId33" cstate="print">
                      <a:extLst>
                        <a:ext uri="{BEBA8EAE-BF5A-486C-A8C5-ECC9F3942E4B}">
                          <a14:imgProps xmlns:a14="http://schemas.microsoft.com/office/drawing/2010/main">
                            <a14:imgLayer r:embed="rId34">
                              <a14:imgEffect>
                                <a14:sharpenSoften amount="25000"/>
                              </a14:imgEffect>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1438910" cy="1266825"/>
                    </a:xfrm>
                    <a:prstGeom prst="rect">
                      <a:avLst/>
                    </a:prstGeom>
                  </pic:spPr>
                </pic:pic>
              </a:graphicData>
            </a:graphic>
            <wp14:sizeRelH relativeFrom="page">
              <wp14:pctWidth>0</wp14:pctWidth>
            </wp14:sizeRelH>
            <wp14:sizeRelV relativeFrom="page">
              <wp14:pctHeight>0</wp14:pctHeight>
            </wp14:sizeRelV>
          </wp:anchor>
        </w:drawing>
      </w:r>
      <w:r w:rsidRPr="00122FAF">
        <w:rPr>
          <w:szCs w:val="20"/>
        </w:rPr>
        <w:t>Pendant le chantier une signalisation pour faire connaître aux usagers la nature et l'importance des obstacles sera mise en place ainsi qu’une signalisation de danger de travaux :</w:t>
      </w:r>
    </w:p>
    <w:p w:rsidR="00B342C5" w:rsidRPr="00122FAF" w:rsidRDefault="00B342C5" w:rsidP="00B342C5">
      <w:pPr>
        <w:numPr>
          <w:ilvl w:val="0"/>
          <w:numId w:val="26"/>
        </w:numPr>
        <w:spacing w:after="0" w:line="240" w:lineRule="auto"/>
        <w:rPr>
          <w:szCs w:val="20"/>
        </w:rPr>
      </w:pPr>
      <w:r w:rsidRPr="00122FAF">
        <w:rPr>
          <w:szCs w:val="20"/>
        </w:rPr>
        <w:t>panneaux AK5 travaux</w:t>
      </w:r>
    </w:p>
    <w:p w:rsidR="00B342C5" w:rsidRDefault="00B342C5" w:rsidP="00B342C5">
      <w:pPr>
        <w:numPr>
          <w:ilvl w:val="0"/>
          <w:numId w:val="26"/>
        </w:numPr>
        <w:spacing w:after="0" w:line="240" w:lineRule="auto"/>
        <w:rPr>
          <w:szCs w:val="20"/>
        </w:rPr>
      </w:pPr>
      <w:r w:rsidRPr="00122FAF">
        <w:rPr>
          <w:szCs w:val="20"/>
        </w:rPr>
        <w:t>cônes de signalisation au droit des grilles HERAS.</w:t>
      </w:r>
    </w:p>
    <w:p w:rsidR="00B342C5" w:rsidRPr="00122FAF" w:rsidRDefault="00B342C5" w:rsidP="00B342C5">
      <w:pPr>
        <w:numPr>
          <w:ilvl w:val="0"/>
          <w:numId w:val="26"/>
        </w:numPr>
        <w:spacing w:after="0" w:line="240" w:lineRule="auto"/>
        <w:rPr>
          <w:szCs w:val="20"/>
        </w:rPr>
      </w:pPr>
      <w:r>
        <w:rPr>
          <w:szCs w:val="20"/>
        </w:rPr>
        <w:t>Pancarte « chantier interdit au public ».</w:t>
      </w:r>
    </w:p>
    <w:p w:rsidR="00B342C5" w:rsidRPr="008D6305" w:rsidRDefault="00B342C5" w:rsidP="00B342C5">
      <w:pPr>
        <w:numPr>
          <w:ilvl w:val="0"/>
          <w:numId w:val="26"/>
        </w:numPr>
        <w:spacing w:after="0" w:line="240" w:lineRule="auto"/>
        <w:rPr>
          <w:szCs w:val="20"/>
        </w:rPr>
      </w:pPr>
      <w:r w:rsidRPr="00122FAF">
        <w:rPr>
          <w:szCs w:val="20"/>
        </w:rPr>
        <w:t>panneaux « interdiction de stationner » suivant autorisation de la mairie compris affichage des arrêtés municipaux</w:t>
      </w:r>
    </w:p>
    <w:p w:rsidR="00B342C5" w:rsidRPr="00122FAF" w:rsidRDefault="00B342C5" w:rsidP="00B342C5">
      <w:pPr>
        <w:spacing w:line="240" w:lineRule="auto"/>
        <w:rPr>
          <w:szCs w:val="20"/>
        </w:rPr>
      </w:pPr>
    </w:p>
    <w:p w:rsidR="00447D90" w:rsidRDefault="00B342C5" w:rsidP="00520266">
      <w:pPr>
        <w:rPr>
          <w:rStyle w:val="Emphaseintense"/>
        </w:rPr>
      </w:pPr>
      <w:r w:rsidRPr="00122FAF">
        <w:rPr>
          <w:szCs w:val="20"/>
        </w:rPr>
        <w:t>Tous les signaux sont rétro-réfléchissants</w:t>
      </w:r>
      <w:r>
        <w:rPr>
          <w:szCs w:val="20"/>
        </w:rPr>
        <w:t xml:space="preserve"> et en parfaite état de propreté.</w:t>
      </w:r>
    </w:p>
    <w:p w:rsidR="00F0188D" w:rsidRPr="009170C0" w:rsidRDefault="00F0188D" w:rsidP="00F0188D">
      <w:pPr>
        <w:keepNext/>
        <w:keepLines/>
        <w:pBdr>
          <w:top w:val="single" w:sz="4" w:space="1" w:color="4F81BD"/>
          <w:bottom w:val="single" w:sz="4" w:space="1" w:color="4F81BD"/>
        </w:pBdr>
        <w:spacing w:before="600"/>
        <w:outlineLvl w:val="1"/>
        <w:rPr>
          <w:color w:val="365F91" w:themeColor="accent1" w:themeShade="BF"/>
        </w:rPr>
      </w:pPr>
      <w:bookmarkStart w:id="14" w:name="_Toc340738974"/>
      <w:r w:rsidRPr="009170C0">
        <w:rPr>
          <w:rFonts w:ascii="Sylfaen" w:eastAsia="Times New Roman" w:hAnsi="Sylfaen"/>
          <w:b/>
          <w:bCs/>
          <w:color w:val="365F91" w:themeColor="accent1" w:themeShade="BF"/>
          <w:sz w:val="32"/>
          <w:szCs w:val="26"/>
        </w:rPr>
        <w:t xml:space="preserve">Limiter </w:t>
      </w:r>
      <w:bookmarkEnd w:id="14"/>
      <w:r w:rsidRPr="009170C0">
        <w:rPr>
          <w:rFonts w:ascii="Sylfaen" w:eastAsia="Times New Roman" w:hAnsi="Sylfaen"/>
          <w:b/>
          <w:bCs/>
          <w:color w:val="365F91" w:themeColor="accent1" w:themeShade="BF"/>
          <w:sz w:val="32"/>
          <w:szCs w:val="26"/>
        </w:rPr>
        <w:t xml:space="preserve">l’impact </w:t>
      </w:r>
      <w:r w:rsidR="00B342C5" w:rsidRPr="009170C0">
        <w:rPr>
          <w:rFonts w:ascii="Sylfaen" w:eastAsia="Times New Roman" w:hAnsi="Sylfaen"/>
          <w:b/>
          <w:bCs/>
          <w:color w:val="365F91" w:themeColor="accent1" w:themeShade="BF"/>
          <w:sz w:val="32"/>
          <w:szCs w:val="26"/>
        </w:rPr>
        <w:t>environnemental</w:t>
      </w:r>
      <w:r w:rsidRPr="009170C0">
        <w:rPr>
          <w:rFonts w:ascii="Sylfaen" w:eastAsia="Times New Roman" w:hAnsi="Sylfaen"/>
          <w:b/>
          <w:bCs/>
          <w:color w:val="365F91" w:themeColor="accent1" w:themeShade="BF"/>
          <w:sz w:val="32"/>
          <w:szCs w:val="26"/>
        </w:rPr>
        <w:t xml:space="preserve"> du projet </w:t>
      </w:r>
    </w:p>
    <w:p w:rsidR="00F0188D" w:rsidRPr="009170C0" w:rsidRDefault="00F0188D" w:rsidP="00F0188D">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15" w:name="_Toc291829491"/>
      <w:bookmarkStart w:id="16" w:name="_Toc292092680"/>
      <w:bookmarkStart w:id="17" w:name="_Toc340738975"/>
      <w:r w:rsidRPr="009170C0">
        <w:rPr>
          <w:rFonts w:ascii="Georgia" w:eastAsia="Times New Roman" w:hAnsi="Georgia"/>
          <w:bCs/>
          <w:color w:val="365F91" w:themeColor="accent1" w:themeShade="BF"/>
          <w:sz w:val="24"/>
        </w:rPr>
        <w:t xml:space="preserve">La pollution des eaux </w:t>
      </w:r>
      <w:bookmarkEnd w:id="15"/>
      <w:bookmarkEnd w:id="16"/>
      <w:bookmarkEnd w:id="17"/>
    </w:p>
    <w:p w:rsidR="00F0188D" w:rsidRDefault="00F0188D" w:rsidP="00F0188D">
      <w:r w:rsidRPr="00F0188D">
        <w:t>Pour éviter toutes pollutions des eaux, nous mettrons en place les procédures suivantes :</w:t>
      </w:r>
    </w:p>
    <w:p w:rsidR="00F0188D" w:rsidRPr="00F0188D" w:rsidRDefault="00F0188D" w:rsidP="00B342C5">
      <w:pPr>
        <w:numPr>
          <w:ilvl w:val="1"/>
          <w:numId w:val="11"/>
        </w:numPr>
        <w:spacing w:line="240" w:lineRule="auto"/>
        <w:ind w:left="709"/>
        <w:rPr>
          <w:rFonts w:eastAsia="Times New Roman"/>
        </w:rPr>
      </w:pPr>
      <w:r>
        <w:rPr>
          <w:noProof/>
          <w:lang w:eastAsia="fr-FR"/>
        </w:rPr>
        <w:drawing>
          <wp:anchor distT="0" distB="0" distL="114300" distR="114300" simplePos="0" relativeHeight="251731968" behindDoc="0" locked="0" layoutInCell="1" allowOverlap="1" wp14:anchorId="608F093E" wp14:editId="6A62842F">
            <wp:simplePos x="0" y="0"/>
            <wp:positionH relativeFrom="column">
              <wp:posOffset>3883025</wp:posOffset>
            </wp:positionH>
            <wp:positionV relativeFrom="paragraph">
              <wp:posOffset>31115</wp:posOffset>
            </wp:positionV>
            <wp:extent cx="2508885" cy="1626235"/>
            <wp:effectExtent l="0" t="0" r="5715" b="0"/>
            <wp:wrapSquare wrapText="bothSides"/>
            <wp:docPr id="6" name="Image 6" descr="D:\Laplanche Arnaud\2. Mes Images\Icones MT\lavage benne a b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lanche Arnaud\2. Mes Images\Icones MT\lavage benne a bet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8885" cy="1626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188D">
        <w:rPr>
          <w:rFonts w:eastAsia="Times New Roman"/>
        </w:rPr>
        <w:t>Lavage des bennes à béton sur podium avec récupération des eaux de lavage + décantation et système de recyclage.</w:t>
      </w:r>
    </w:p>
    <w:p w:rsidR="00F0188D" w:rsidRPr="00F0188D" w:rsidRDefault="00F0188D" w:rsidP="00B342C5">
      <w:pPr>
        <w:numPr>
          <w:ilvl w:val="1"/>
          <w:numId w:val="11"/>
        </w:numPr>
        <w:spacing w:line="240" w:lineRule="auto"/>
        <w:ind w:left="709"/>
        <w:rPr>
          <w:rFonts w:eastAsia="Times New Roman"/>
        </w:rPr>
      </w:pPr>
      <w:r w:rsidRPr="00F0188D">
        <w:rPr>
          <w:rFonts w:eastAsia="Times New Roman"/>
        </w:rPr>
        <w:t>Stockage des produits chimiques sur bacs de rétention dans un local spécifique, avec signalisation appropriée et conservation des fiches de données sécurité.</w:t>
      </w:r>
    </w:p>
    <w:p w:rsidR="00F0188D" w:rsidRPr="00F0188D" w:rsidRDefault="00F0188D" w:rsidP="00B342C5">
      <w:pPr>
        <w:numPr>
          <w:ilvl w:val="1"/>
          <w:numId w:val="11"/>
        </w:numPr>
        <w:spacing w:line="240" w:lineRule="auto"/>
        <w:ind w:left="709"/>
        <w:rPr>
          <w:rFonts w:eastAsia="Times New Roman"/>
        </w:rPr>
      </w:pPr>
      <w:r w:rsidRPr="00F0188D">
        <w:rPr>
          <w:rFonts w:eastAsia="Times New Roman"/>
        </w:rPr>
        <w:t>Une zone étanche sera prévue pour l’huilage des banches.</w:t>
      </w:r>
    </w:p>
    <w:p w:rsidR="00F0188D" w:rsidRDefault="00F0188D" w:rsidP="00B342C5">
      <w:pPr>
        <w:pStyle w:val="Paragraphedeliste"/>
        <w:numPr>
          <w:ilvl w:val="1"/>
          <w:numId w:val="11"/>
        </w:numPr>
        <w:ind w:left="709" w:hanging="425"/>
      </w:pPr>
      <w:r w:rsidRPr="00F0188D">
        <w:rPr>
          <w:rFonts w:eastAsia="Times New Roman"/>
        </w:rPr>
        <w:t>Des dispositions seront prises face aux risques de pollution (information des salariés, kit de dépollution…)</w:t>
      </w:r>
    </w:p>
    <w:p w:rsidR="00F0188D" w:rsidRDefault="00F0188D" w:rsidP="00F0188D"/>
    <w:p w:rsidR="00356ECC" w:rsidRPr="00F0188D" w:rsidRDefault="00356ECC" w:rsidP="00F0188D"/>
    <w:p w:rsidR="00F0188D" w:rsidRPr="009170C0" w:rsidRDefault="00F0188D" w:rsidP="00F0188D">
      <w:pPr>
        <w:keepNext/>
        <w:keepLines/>
        <w:spacing w:before="200"/>
        <w:outlineLvl w:val="3"/>
        <w:rPr>
          <w:rFonts w:eastAsia="Times New Roman"/>
          <w:b/>
          <w:bCs/>
          <w:i/>
          <w:iCs/>
          <w:color w:val="365F91" w:themeColor="accent1" w:themeShade="BF"/>
        </w:rPr>
      </w:pPr>
      <w:r w:rsidRPr="009170C0">
        <w:rPr>
          <w:rFonts w:eastAsia="Times New Roman"/>
          <w:b/>
          <w:bCs/>
          <w:i/>
          <w:iCs/>
          <w:color w:val="365F91" w:themeColor="accent1" w:themeShade="BF"/>
        </w:rPr>
        <w:t>Utilisation et stockage  des produits chimiques</w:t>
      </w:r>
    </w:p>
    <w:p w:rsidR="00F0188D" w:rsidRPr="00F0188D" w:rsidRDefault="00F0188D" w:rsidP="00B342C5">
      <w:pPr>
        <w:numPr>
          <w:ilvl w:val="0"/>
          <w:numId w:val="12"/>
        </w:numPr>
        <w:spacing w:line="240" w:lineRule="auto"/>
        <w:rPr>
          <w:rFonts w:eastAsia="Times New Roman"/>
        </w:rPr>
      </w:pPr>
      <w:r w:rsidRPr="00F0188D">
        <w:rPr>
          <w:rFonts w:eastAsia="Times New Roman"/>
        </w:rPr>
        <w:t>Le stockage de produits chimique sera limité aux besoins journaliers/hebdomadaires.</w:t>
      </w:r>
    </w:p>
    <w:p w:rsidR="00F0188D" w:rsidRPr="00F0188D" w:rsidRDefault="00F0188D" w:rsidP="00B342C5">
      <w:pPr>
        <w:numPr>
          <w:ilvl w:val="0"/>
          <w:numId w:val="12"/>
        </w:numPr>
        <w:spacing w:line="240" w:lineRule="auto"/>
        <w:rPr>
          <w:rFonts w:eastAsia="Times New Roman"/>
        </w:rPr>
      </w:pPr>
      <w:r>
        <w:rPr>
          <w:rFonts w:eastAsia="Times New Roman"/>
          <w:noProof/>
          <w:lang w:eastAsia="fr-FR"/>
        </w:rPr>
        <w:drawing>
          <wp:anchor distT="0" distB="0" distL="114300" distR="114300" simplePos="0" relativeHeight="251732992" behindDoc="0" locked="0" layoutInCell="1" allowOverlap="1" wp14:anchorId="6075F828" wp14:editId="28BE04C1">
            <wp:simplePos x="0" y="0"/>
            <wp:positionH relativeFrom="column">
              <wp:posOffset>4431665</wp:posOffset>
            </wp:positionH>
            <wp:positionV relativeFrom="paragraph">
              <wp:posOffset>245745</wp:posOffset>
            </wp:positionV>
            <wp:extent cx="1727200" cy="2090420"/>
            <wp:effectExtent l="0" t="0" r="6350" b="5080"/>
            <wp:wrapSquare wrapText="bothSides"/>
            <wp:docPr id="7" name="Image 7" descr="D:\Laplanche Arnaud\2. Mes Images\Icones MT\stockage hu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aplanche Arnaud\2. Mes Images\Icones MT\stockage hu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7200" cy="209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188D">
        <w:rPr>
          <w:rFonts w:eastAsia="Times New Roman"/>
        </w:rPr>
        <w:t>A qualité technique équivalente, les produits présentant le moins de risques seront privilégiés. Notamment, les huiles de décoffrage biodégradables seront systématiquement utilisées, pour limiter les risques de pollution des sols et des eaux souterraines.</w:t>
      </w:r>
    </w:p>
    <w:p w:rsidR="00F0188D" w:rsidRPr="00F0188D" w:rsidRDefault="00F0188D" w:rsidP="00B342C5">
      <w:pPr>
        <w:numPr>
          <w:ilvl w:val="0"/>
          <w:numId w:val="12"/>
        </w:numPr>
        <w:spacing w:line="240" w:lineRule="auto"/>
        <w:rPr>
          <w:rFonts w:eastAsia="Times New Roman"/>
        </w:rPr>
      </w:pPr>
      <w:r w:rsidRPr="00F0188D">
        <w:rPr>
          <w:rFonts w:eastAsia="Times New Roman"/>
        </w:rPr>
        <w:t>Les produits chimiques seront stockés dans un local spécifique, avec rétention, à l’abri des intempéries, avec signalisation et consignes appropriées affichées.</w:t>
      </w:r>
    </w:p>
    <w:p w:rsidR="00F0188D" w:rsidRPr="00F0188D" w:rsidRDefault="00F0188D" w:rsidP="00B342C5">
      <w:pPr>
        <w:numPr>
          <w:ilvl w:val="0"/>
          <w:numId w:val="12"/>
        </w:numPr>
        <w:spacing w:line="240" w:lineRule="auto"/>
        <w:rPr>
          <w:rFonts w:eastAsia="Times New Roman"/>
        </w:rPr>
      </w:pPr>
      <w:r w:rsidRPr="00F0188D">
        <w:rPr>
          <w:rFonts w:eastAsia="Times New Roman"/>
        </w:rPr>
        <w:t>Le carburant sera stocké en container double paroi ; la quantité sera limitée au strict nécessaire, uniquement pour effectuer des appoints; l’approvisionnement des engins de chantier sera effectué prioritairement en bord à bord, du camion de livraison vers l’engin, et sur une zone étanche.</w:t>
      </w:r>
    </w:p>
    <w:p w:rsidR="00F0188D" w:rsidRDefault="00F0188D" w:rsidP="00B342C5">
      <w:pPr>
        <w:numPr>
          <w:ilvl w:val="0"/>
          <w:numId w:val="12"/>
        </w:numPr>
        <w:spacing w:line="240" w:lineRule="auto"/>
        <w:rPr>
          <w:rFonts w:eastAsia="Times New Roman"/>
        </w:rPr>
      </w:pPr>
      <w:r w:rsidRPr="00F0188D">
        <w:rPr>
          <w:rFonts w:eastAsia="Times New Roman"/>
        </w:rPr>
        <w:t>Un bac de rétention sera également prévu sous la zone de remplissage des pulvérisateurs d’huile. Tout autre transvasement sera effectué au-dessus d’un bac de rétention ou d’une zone étanche.</w:t>
      </w:r>
    </w:p>
    <w:p w:rsidR="00356ECC" w:rsidRPr="00F0188D" w:rsidRDefault="00356ECC" w:rsidP="00356ECC">
      <w:pPr>
        <w:spacing w:line="240" w:lineRule="auto"/>
        <w:ind w:left="360"/>
        <w:rPr>
          <w:rFonts w:eastAsia="Times New Roman"/>
        </w:rPr>
      </w:pPr>
    </w:p>
    <w:p w:rsidR="00F0188D" w:rsidRPr="009170C0" w:rsidRDefault="00F0188D" w:rsidP="00F0188D">
      <w:pPr>
        <w:keepNext/>
        <w:keepLines/>
        <w:spacing w:before="200"/>
        <w:outlineLvl w:val="3"/>
        <w:rPr>
          <w:rFonts w:eastAsia="Times New Roman"/>
          <w:b/>
          <w:bCs/>
          <w:i/>
          <w:iCs/>
          <w:color w:val="365F91" w:themeColor="accent1" w:themeShade="BF"/>
        </w:rPr>
      </w:pPr>
      <w:r w:rsidRPr="009170C0">
        <w:rPr>
          <w:rFonts w:eastAsia="Times New Roman"/>
          <w:b/>
          <w:bCs/>
          <w:i/>
          <w:iCs/>
          <w:color w:val="365F91" w:themeColor="accent1" w:themeShade="BF"/>
        </w:rPr>
        <w:t>Gestion des pollutions accidentelles :</w:t>
      </w:r>
    </w:p>
    <w:p w:rsidR="00F0188D" w:rsidRPr="00F0188D" w:rsidRDefault="00F0188D" w:rsidP="00F0188D">
      <w:pPr>
        <w:spacing w:line="240" w:lineRule="auto"/>
        <w:rPr>
          <w:rFonts w:eastAsia="Times New Roman"/>
        </w:rPr>
      </w:pPr>
      <w:r w:rsidRPr="00F0188D">
        <w:rPr>
          <w:rFonts w:eastAsia="Times New Roman"/>
        </w:rPr>
        <w:t>Des absorbants en poudre seront mis à disposition à proximité des zones de stockage et d’utilisation des produits chimiques, avec un balai et une pelle pour les récupérer. Ils seront déposés dans un bac spécifique, lequel sera ensuite reversé dans la benne de déchets dangereux, elle-même bâchée.</w:t>
      </w:r>
    </w:p>
    <w:p w:rsidR="00F0188D" w:rsidRPr="00F0188D" w:rsidRDefault="00F0188D" w:rsidP="00F0188D">
      <w:pPr>
        <w:spacing w:line="240" w:lineRule="auto"/>
        <w:rPr>
          <w:rFonts w:eastAsia="Times New Roman"/>
        </w:rPr>
      </w:pPr>
      <w:r w:rsidRPr="00F0188D">
        <w:rPr>
          <w:rFonts w:eastAsia="Times New Roman"/>
        </w:rPr>
        <w:t>Pour les déversements plus importants un kit de dépollution sera également mis en place sur ces mêmes zones, avec des boudins absorbants pour ceinturer la zone de déversement. Les déchets résultant de l’opération de dépollution seront évacués via la benne à déchets dangereux.</w:t>
      </w:r>
    </w:p>
    <w:p w:rsidR="00356ECC" w:rsidRDefault="00F0188D" w:rsidP="00356ECC">
      <w:r w:rsidRPr="00F0188D">
        <w:t>Les liquides et eaux pollués éventuellement récupérés seront pompés et évacuées vers une filière agréée.</w:t>
      </w:r>
    </w:p>
    <w:p w:rsidR="00356ECC" w:rsidRDefault="00356ECC" w:rsidP="00356ECC"/>
    <w:p w:rsidR="00356ECC" w:rsidRDefault="00356ECC" w:rsidP="00356ECC"/>
    <w:p w:rsidR="00356ECC" w:rsidRPr="00356ECC" w:rsidRDefault="00356ECC" w:rsidP="00356ECC"/>
    <w:p w:rsidR="00F0188D" w:rsidRPr="009170C0" w:rsidRDefault="00F0188D" w:rsidP="00F0188D">
      <w:pPr>
        <w:keepNext/>
        <w:keepLines/>
        <w:spacing w:before="200"/>
        <w:outlineLvl w:val="3"/>
        <w:rPr>
          <w:rFonts w:eastAsia="Times New Roman"/>
          <w:b/>
          <w:bCs/>
          <w:i/>
          <w:iCs/>
          <w:color w:val="365F91" w:themeColor="accent1" w:themeShade="BF"/>
        </w:rPr>
      </w:pPr>
      <w:r w:rsidRPr="009170C0">
        <w:rPr>
          <w:rFonts w:eastAsia="Times New Roman"/>
          <w:b/>
          <w:bCs/>
          <w:i/>
          <w:iCs/>
          <w:color w:val="365F91" w:themeColor="accent1" w:themeShade="BF"/>
        </w:rPr>
        <w:t>Formation, information du personnel:</w:t>
      </w:r>
    </w:p>
    <w:p w:rsidR="003000E3" w:rsidRDefault="00F0188D" w:rsidP="00F0188D">
      <w:r w:rsidRPr="00F0188D">
        <w:t xml:space="preserve">La limitation des pollutions du sol et des eaux fera l’objet d’une communication spécifique auprès du personnel de chantier autant que de besoin. Une campagne d’affichage </w:t>
      </w:r>
      <w:r w:rsidR="003000E3">
        <w:t xml:space="preserve">est réalisée dans </w:t>
      </w:r>
      <w:proofErr w:type="gramStart"/>
      <w:r w:rsidR="003000E3">
        <w:t>nos base</w:t>
      </w:r>
      <w:proofErr w:type="gramEnd"/>
      <w:r w:rsidR="003000E3">
        <w:t xml:space="preserve"> vie.</w:t>
      </w:r>
    </w:p>
    <w:p w:rsidR="00F0188D" w:rsidRDefault="003000E3" w:rsidP="00FE1E12">
      <w:pPr>
        <w:jc w:val="center"/>
      </w:pPr>
      <w:r>
        <w:rPr>
          <w:noProof/>
          <w:lang w:eastAsia="fr-FR"/>
        </w:rPr>
        <w:lastRenderedPageBreak/>
        <w:drawing>
          <wp:inline distT="0" distB="0" distL="0" distR="0" wp14:anchorId="76F2D699" wp14:editId="5D1F9574">
            <wp:extent cx="1465851" cy="2072718"/>
            <wp:effectExtent l="19050" t="19050" r="20320" b="228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5851" cy="2072718"/>
                    </a:xfrm>
                    <a:prstGeom prst="rect">
                      <a:avLst/>
                    </a:prstGeom>
                    <a:ln>
                      <a:solidFill>
                        <a:schemeClr val="tx1"/>
                      </a:solidFill>
                    </a:ln>
                  </pic:spPr>
                </pic:pic>
              </a:graphicData>
            </a:graphic>
          </wp:inline>
        </w:drawing>
      </w:r>
      <w:r w:rsidR="00FE1E12">
        <w:t xml:space="preserve">     </w:t>
      </w:r>
      <w:r>
        <w:rPr>
          <w:noProof/>
          <w:lang w:eastAsia="fr-FR"/>
        </w:rPr>
        <w:drawing>
          <wp:inline distT="0" distB="0" distL="0" distR="0">
            <wp:extent cx="1462405" cy="2068195"/>
            <wp:effectExtent l="19050" t="19050" r="23495" b="273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62405" cy="2068195"/>
                    </a:xfrm>
                    <a:prstGeom prst="rect">
                      <a:avLst/>
                    </a:prstGeom>
                    <a:ln>
                      <a:solidFill>
                        <a:schemeClr val="tx1"/>
                      </a:solidFill>
                    </a:ln>
                  </pic:spPr>
                </pic:pic>
              </a:graphicData>
            </a:graphic>
          </wp:inline>
        </w:drawing>
      </w:r>
      <w:r w:rsidR="00FE1E12">
        <w:t xml:space="preserve">     </w:t>
      </w:r>
      <w:r>
        <w:rPr>
          <w:noProof/>
          <w:lang w:eastAsia="fr-FR"/>
        </w:rPr>
        <w:drawing>
          <wp:inline distT="0" distB="0" distL="0" distR="0" wp14:anchorId="5A22F57D" wp14:editId="0A308FCF">
            <wp:extent cx="1470165" cy="2078818"/>
            <wp:effectExtent l="19050" t="19050" r="15875" b="171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0165" cy="2078818"/>
                    </a:xfrm>
                    <a:prstGeom prst="rect">
                      <a:avLst/>
                    </a:prstGeom>
                    <a:ln>
                      <a:solidFill>
                        <a:schemeClr val="tx1"/>
                      </a:solidFill>
                    </a:ln>
                  </pic:spPr>
                </pic:pic>
              </a:graphicData>
            </a:graphic>
          </wp:inline>
        </w:drawing>
      </w:r>
    </w:p>
    <w:p w:rsidR="00925AD4" w:rsidRPr="00F0188D" w:rsidRDefault="00925AD4" w:rsidP="00FE1E12">
      <w:pPr>
        <w:jc w:val="center"/>
      </w:pPr>
    </w:p>
    <w:p w:rsidR="00F0188D" w:rsidRPr="009170C0" w:rsidRDefault="00F0188D" w:rsidP="00F0188D">
      <w:pPr>
        <w:keepNext/>
        <w:keepLines/>
        <w:spacing w:before="200"/>
        <w:outlineLvl w:val="3"/>
        <w:rPr>
          <w:rFonts w:eastAsia="Times New Roman"/>
          <w:b/>
          <w:bCs/>
          <w:i/>
          <w:iCs/>
          <w:color w:val="365F91" w:themeColor="accent1" w:themeShade="BF"/>
        </w:rPr>
      </w:pPr>
      <w:r w:rsidRPr="009170C0">
        <w:rPr>
          <w:rFonts w:eastAsia="Times New Roman"/>
          <w:b/>
          <w:bCs/>
          <w:i/>
          <w:iCs/>
          <w:color w:val="365F91" w:themeColor="accent1" w:themeShade="BF"/>
        </w:rPr>
        <w:t>Surveillance, contrôle, actions correctives:</w:t>
      </w:r>
    </w:p>
    <w:p w:rsidR="00F0188D" w:rsidRPr="00F0188D" w:rsidRDefault="00F0188D" w:rsidP="00F0188D">
      <w:pPr>
        <w:spacing w:after="0" w:line="240" w:lineRule="auto"/>
        <w:rPr>
          <w:bCs/>
          <w:iCs/>
        </w:rPr>
      </w:pPr>
      <w:r w:rsidRPr="00F0188D">
        <w:rPr>
          <w:bCs/>
          <w:iCs/>
        </w:rPr>
        <w:t xml:space="preserve">Les </w:t>
      </w:r>
      <w:r w:rsidRPr="003000E3">
        <w:rPr>
          <w:bCs/>
          <w:iCs/>
          <w:u w:val="single"/>
        </w:rPr>
        <w:t>fiches de données de sécurité</w:t>
      </w:r>
      <w:r w:rsidRPr="00F0188D">
        <w:rPr>
          <w:bCs/>
          <w:iCs/>
        </w:rPr>
        <w:t xml:space="preserve"> seront obtenues pour tous les produits chimiques et conservées sur le chantier.</w:t>
      </w:r>
    </w:p>
    <w:p w:rsidR="00F0188D" w:rsidRDefault="003000E3" w:rsidP="00FE1E12">
      <w:pPr>
        <w:spacing w:after="0" w:line="240" w:lineRule="auto"/>
        <w:rPr>
          <w:bCs/>
          <w:iCs/>
        </w:rPr>
      </w:pPr>
      <w:r w:rsidRPr="00CA0A23">
        <w:rPr>
          <w:bCs/>
          <w:iCs/>
        </w:rPr>
        <w:t xml:space="preserve">Toute consommation anormale fera l’objet d’une </w:t>
      </w:r>
      <w:r w:rsidRPr="003000E3">
        <w:rPr>
          <w:bCs/>
          <w:iCs/>
          <w:u w:val="single"/>
        </w:rPr>
        <w:t>fiche de dommage environnement</w:t>
      </w:r>
      <w:r w:rsidRPr="00CA0A23">
        <w:rPr>
          <w:bCs/>
          <w:iCs/>
        </w:rPr>
        <w:t xml:space="preserve"> et de m</w:t>
      </w:r>
      <w:r w:rsidR="00FE1E12">
        <w:rPr>
          <w:bCs/>
          <w:iCs/>
        </w:rPr>
        <w:t>esures correctives appropriées.</w:t>
      </w:r>
    </w:p>
    <w:p w:rsidR="00FE1E12" w:rsidRPr="00FE1E12" w:rsidRDefault="00FE1E12" w:rsidP="00FE1E12">
      <w:pPr>
        <w:spacing w:after="0" w:line="240" w:lineRule="auto"/>
        <w:rPr>
          <w:bCs/>
          <w:iCs/>
        </w:rPr>
      </w:pPr>
      <w:r>
        <w:rPr>
          <w:bCs/>
          <w:iCs/>
        </w:rPr>
        <w:t xml:space="preserve">L’entreprise BOYER, possède une banque de </w:t>
      </w:r>
      <w:r w:rsidRPr="00FE1E12">
        <w:rPr>
          <w:bCs/>
          <w:iCs/>
          <w:u w:val="single"/>
        </w:rPr>
        <w:t>fiche Eco réflexe</w:t>
      </w:r>
      <w:r>
        <w:rPr>
          <w:bCs/>
          <w:iCs/>
        </w:rPr>
        <w:t xml:space="preserve">, misent à dispositions de </w:t>
      </w:r>
      <w:proofErr w:type="gramStart"/>
      <w:r>
        <w:rPr>
          <w:bCs/>
          <w:iCs/>
        </w:rPr>
        <w:t>l’ensembles</w:t>
      </w:r>
      <w:proofErr w:type="gramEnd"/>
      <w:r>
        <w:rPr>
          <w:bCs/>
          <w:iCs/>
        </w:rPr>
        <w:t xml:space="preserve"> de son personnelles, pour parer à toutes éventuelles incidents.   </w:t>
      </w:r>
    </w:p>
    <w:p w:rsidR="00FE1E12" w:rsidRPr="009170C0" w:rsidRDefault="00FE1E12" w:rsidP="00FE1E12">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18" w:name="_Toc291829493"/>
      <w:bookmarkStart w:id="19" w:name="_Toc292092682"/>
      <w:bookmarkStart w:id="20" w:name="_Toc340738977"/>
      <w:r w:rsidRPr="009170C0">
        <w:rPr>
          <w:rFonts w:ascii="Georgia" w:eastAsia="Times New Roman" w:hAnsi="Georgia"/>
          <w:bCs/>
          <w:color w:val="365F91" w:themeColor="accent1" w:themeShade="BF"/>
          <w:sz w:val="24"/>
        </w:rPr>
        <w:t>Gestion différenciée des déchets de chantier</w:t>
      </w:r>
      <w:bookmarkEnd w:id="18"/>
      <w:bookmarkEnd w:id="19"/>
      <w:bookmarkEnd w:id="20"/>
    </w:p>
    <w:p w:rsidR="00FE1E12" w:rsidRPr="00FE1E12" w:rsidRDefault="00FE1E12" w:rsidP="00B342C5">
      <w:pPr>
        <w:numPr>
          <w:ilvl w:val="1"/>
          <w:numId w:val="11"/>
        </w:numPr>
        <w:spacing w:before="240" w:line="240" w:lineRule="auto"/>
        <w:ind w:left="1080"/>
        <w:rPr>
          <w:rFonts w:eastAsia="Times New Roman"/>
        </w:rPr>
      </w:pPr>
      <w:r w:rsidRPr="00FE1E12">
        <w:rPr>
          <w:rFonts w:eastAsia="Times New Roman"/>
        </w:rPr>
        <w:t>Mise en place de plusieurs bennes pour les différents déchets de chantier (gravats, ferraille, cartons, bois, …) avec identification par pictogrammes</w:t>
      </w:r>
      <w:r>
        <w:rPr>
          <w:rFonts w:eastAsia="Times New Roman"/>
        </w:rPr>
        <w:t xml:space="preserve"> obligatoire </w:t>
      </w:r>
      <w:r w:rsidRPr="00FE1E12">
        <w:rPr>
          <w:rFonts w:eastAsia="Times New Roman"/>
        </w:rPr>
        <w:t xml:space="preserve"> pour un meilleur tri.</w:t>
      </w:r>
    </w:p>
    <w:p w:rsidR="00FE1E12" w:rsidRPr="00FE1E12" w:rsidRDefault="00FE1E12" w:rsidP="00B342C5">
      <w:pPr>
        <w:numPr>
          <w:ilvl w:val="1"/>
          <w:numId w:val="11"/>
        </w:numPr>
        <w:spacing w:line="240" w:lineRule="auto"/>
        <w:ind w:left="1080"/>
        <w:rPr>
          <w:rFonts w:eastAsia="Times New Roman"/>
        </w:rPr>
      </w:pPr>
      <w:r w:rsidRPr="00FE1E12">
        <w:rPr>
          <w:rFonts w:eastAsia="Times New Roman"/>
        </w:rPr>
        <w:t>Information et formation de notre personnel et de nos sous-traitants sur la gestion différenciée des déchets par notre service Qualité Sécurité Environnement.</w:t>
      </w:r>
    </w:p>
    <w:p w:rsidR="00EE1A94" w:rsidRDefault="00FE1E12" w:rsidP="00B342C5">
      <w:pPr>
        <w:numPr>
          <w:ilvl w:val="1"/>
          <w:numId w:val="11"/>
        </w:numPr>
        <w:spacing w:line="240" w:lineRule="auto"/>
        <w:ind w:left="1134" w:hanging="425"/>
        <w:rPr>
          <w:rFonts w:eastAsia="Times New Roman"/>
        </w:rPr>
      </w:pPr>
      <w:r w:rsidRPr="00FE1E12">
        <w:rPr>
          <w:rFonts w:eastAsia="Times New Roman"/>
        </w:rPr>
        <w:t>Traitement des déchets par des filières adaptées à chacun des déchets avec suivi des bordereaux de déchets.</w:t>
      </w:r>
      <w:r w:rsidR="00B72D03" w:rsidRPr="00B72D0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EE1A94" w:rsidRDefault="00925AD4" w:rsidP="00925AD4">
      <w:pPr>
        <w:spacing w:line="240" w:lineRule="auto"/>
        <w:ind w:left="1080"/>
        <w:jc w:val="center"/>
        <w:rPr>
          <w:rFonts w:eastAsia="Times New Roman"/>
        </w:rPr>
      </w:pPr>
      <w:r>
        <w:rPr>
          <w:noProof/>
          <w:lang w:eastAsia="fr-FR"/>
        </w:rPr>
        <w:drawing>
          <wp:inline distT="0" distB="0" distL="0" distR="0" wp14:anchorId="06AB72AA" wp14:editId="7A5A8912">
            <wp:extent cx="4029893" cy="2093901"/>
            <wp:effectExtent l="19050" t="19050" r="27940" b="20955"/>
            <wp:docPr id="7170" name="Picture 2" descr="12-01-23_171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12-01-23_1718">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18575" b="3602"/>
                    <a:stretch/>
                  </pic:blipFill>
                  <pic:spPr bwMode="auto">
                    <a:xfrm>
                      <a:off x="0" y="0"/>
                      <a:ext cx="4056156" cy="2107547"/>
                    </a:xfrm>
                    <a:prstGeom prst="rect">
                      <a:avLst/>
                    </a:prstGeom>
                    <a:noFill/>
                    <a:ln>
                      <a:solidFill>
                        <a:schemeClr val="tx1">
                          <a:lumMod val="95000"/>
                          <a:lumOff val="5000"/>
                        </a:schemeClr>
                      </a:solidFill>
                    </a:ln>
                    <a:extLst/>
                  </pic:spPr>
                </pic:pic>
              </a:graphicData>
            </a:graphic>
          </wp:inline>
        </w:drawing>
      </w:r>
    </w:p>
    <w:p w:rsidR="00925AD4" w:rsidRDefault="00925AD4" w:rsidP="00EE1A94">
      <w:pPr>
        <w:spacing w:line="240" w:lineRule="auto"/>
        <w:ind w:left="1080"/>
        <w:rPr>
          <w:rFonts w:eastAsia="Times New Roman"/>
        </w:rPr>
      </w:pPr>
    </w:p>
    <w:p w:rsidR="00356ECC" w:rsidRDefault="00356ECC" w:rsidP="00EE1A94">
      <w:pPr>
        <w:spacing w:line="240" w:lineRule="auto"/>
        <w:ind w:left="1080"/>
        <w:rPr>
          <w:rFonts w:eastAsia="Times New Roman"/>
        </w:rPr>
      </w:pPr>
    </w:p>
    <w:p w:rsidR="009170C0" w:rsidRPr="00EE1A94" w:rsidRDefault="009170C0" w:rsidP="00EE1A94">
      <w:pPr>
        <w:spacing w:line="240" w:lineRule="auto"/>
        <w:ind w:left="1080"/>
        <w:rPr>
          <w:rFonts w:eastAsia="Times New Roman"/>
        </w:rPr>
      </w:pPr>
    </w:p>
    <w:p w:rsidR="009170C0" w:rsidRDefault="009170C0" w:rsidP="0096106C">
      <w:pPr>
        <w:spacing w:line="240" w:lineRule="auto"/>
        <w:rPr>
          <w:rStyle w:val="Emphaseintense"/>
          <w:color w:val="365F91" w:themeColor="accent1" w:themeShade="BF"/>
        </w:rPr>
      </w:pPr>
      <w:r w:rsidRPr="009170C0">
        <w:rPr>
          <w:rFonts w:eastAsia="Times New Roman"/>
          <w:noProof/>
          <w:color w:val="365F91" w:themeColor="accent1" w:themeShade="BF"/>
          <w:lang w:eastAsia="fr-FR"/>
        </w:rPr>
        <w:lastRenderedPageBreak/>
        <w:drawing>
          <wp:anchor distT="0" distB="0" distL="114300" distR="114300" simplePos="0" relativeHeight="251743232" behindDoc="1" locked="0" layoutInCell="1" allowOverlap="1" wp14:anchorId="6DB2F80D" wp14:editId="05E2FA72">
            <wp:simplePos x="0" y="0"/>
            <wp:positionH relativeFrom="column">
              <wp:posOffset>-437515</wp:posOffset>
            </wp:positionH>
            <wp:positionV relativeFrom="paragraph">
              <wp:posOffset>-50355</wp:posOffset>
            </wp:positionV>
            <wp:extent cx="6746240" cy="4429125"/>
            <wp:effectExtent l="0" t="0" r="0" b="0"/>
            <wp:wrapNone/>
            <wp:docPr id="236" name="Image 236" descr="D:\Laplanche Arnaud\2. Mes Images\Icones MT\dec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lanche Arnaud\2. Mes Images\Icones MT\deche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6240" cy="4429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266" w:rsidRPr="009170C0">
        <w:rPr>
          <w:rStyle w:val="Emphaseintense"/>
          <w:color w:val="365F91" w:themeColor="accent1" w:themeShade="BF"/>
        </w:rPr>
        <w:t xml:space="preserve">Classification et filière d’élimination des déchets </w:t>
      </w: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bookmarkStart w:id="21" w:name="_Toc291829495"/>
      <w:bookmarkStart w:id="22" w:name="_Toc292092684"/>
      <w:bookmarkStart w:id="23" w:name="_Toc340738979"/>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9170C0" w:rsidRDefault="009170C0" w:rsidP="0096106C">
      <w:pPr>
        <w:spacing w:line="240" w:lineRule="auto"/>
        <w:rPr>
          <w:rStyle w:val="Emphaseintense"/>
          <w:color w:val="365F91" w:themeColor="accent1" w:themeShade="BF"/>
        </w:rPr>
      </w:pPr>
    </w:p>
    <w:p w:rsidR="00EE1A94" w:rsidRPr="009170C0" w:rsidRDefault="00EE1A94" w:rsidP="0096106C">
      <w:pPr>
        <w:spacing w:line="240" w:lineRule="auto"/>
        <w:rPr>
          <w:rStyle w:val="Emphaseintense"/>
          <w:i w:val="0"/>
          <w:color w:val="365F91" w:themeColor="accent1" w:themeShade="BF"/>
        </w:rPr>
      </w:pPr>
      <w:r w:rsidRPr="009170C0">
        <w:rPr>
          <w:rStyle w:val="Emphaseintense"/>
          <w:color w:val="365F91" w:themeColor="accent1" w:themeShade="BF"/>
        </w:rPr>
        <w:t>Dispositif sur le chantier</w:t>
      </w:r>
      <w:bookmarkEnd w:id="21"/>
      <w:bookmarkEnd w:id="22"/>
      <w:bookmarkEnd w:id="23"/>
    </w:p>
    <w:p w:rsidR="00EE1A94" w:rsidRPr="00EE1A94" w:rsidRDefault="00EE1A94" w:rsidP="00EE1A94">
      <w:r w:rsidRPr="00EE1A94">
        <w:t xml:space="preserve">L’entreprise </w:t>
      </w:r>
      <w:r w:rsidR="00447D90">
        <w:t>VM Constructions</w:t>
      </w:r>
      <w:r w:rsidRPr="00EE1A94">
        <w:t xml:space="preserve"> mettra en place plusieurs bennes bâchées pour la collecte des déchets. L’aire de stockage ainsi que les bennes seront identifiables par des panneaux, indiquant les matériaux qui peuvent être déposés. </w:t>
      </w:r>
    </w:p>
    <w:p w:rsidR="00EE1A94" w:rsidRPr="00EE1A94" w:rsidRDefault="00EE1A94" w:rsidP="00EE1A94">
      <w:r w:rsidRPr="00EE1A94">
        <w:t>Un système de brumisation (pulvérisation anti-poussière, désinfectante à base d’eau et eau de javel) sera prévu lors de la mise en benne des déchets des gros travaux.</w:t>
      </w:r>
    </w:p>
    <w:p w:rsidR="00EE1A94" w:rsidRPr="00EE1A94" w:rsidRDefault="00EE1A94" w:rsidP="00EE1A94">
      <w:r w:rsidRPr="00EE1A94">
        <w:t>Un tri plus poussé pourra être mis en place selon les demandes de nos partenaires et d’après leur estimation de production de déchets.</w:t>
      </w:r>
    </w:p>
    <w:p w:rsidR="00EE1A94" w:rsidRPr="00EE1A94" w:rsidRDefault="00EE1A94" w:rsidP="00EE1A94">
      <w:r w:rsidRPr="00EE1A94">
        <w:t>L’évacuation des déchets se préférentiellement  vers une ou des plateformes de valorisation BTP. Nous avons attiré l’attention de nos partenaires sur la nécessité de réduire la production de déchets à la source.</w:t>
      </w:r>
    </w:p>
    <w:p w:rsidR="00EE1A94" w:rsidRPr="00EE1A94" w:rsidRDefault="00EE1A94" w:rsidP="00EE1A94">
      <w:r w:rsidRPr="00EE1A94">
        <w:t>Lorsqu’une entreprise intervient sur le chantier, le responsable environnement est chargé d’informer le responsable de cette entreprise des dispositions mis en place pour la gestion des déchets :</w:t>
      </w:r>
    </w:p>
    <w:p w:rsidR="00EE1A94" w:rsidRPr="00EE1A94" w:rsidRDefault="00EE1A94" w:rsidP="00B342C5">
      <w:pPr>
        <w:numPr>
          <w:ilvl w:val="0"/>
          <w:numId w:val="13"/>
        </w:numPr>
        <w:rPr>
          <w:rFonts w:eastAsia="Times New Roman"/>
        </w:rPr>
      </w:pPr>
      <w:r w:rsidRPr="00EE1A94">
        <w:rPr>
          <w:rFonts w:eastAsia="Times New Roman" w:cs="Palatino Linotype"/>
        </w:rPr>
        <w:t>Situ</w:t>
      </w:r>
      <w:r w:rsidRPr="00EE1A94">
        <w:rPr>
          <w:rFonts w:eastAsia="Times New Roman"/>
        </w:rPr>
        <w:t>ation des bennes et l’aire de stockage sur le site.</w:t>
      </w:r>
    </w:p>
    <w:p w:rsidR="00EE1A94" w:rsidRPr="00EE1A94" w:rsidRDefault="00EE1A94" w:rsidP="00B342C5">
      <w:pPr>
        <w:numPr>
          <w:ilvl w:val="0"/>
          <w:numId w:val="13"/>
        </w:numPr>
        <w:spacing w:line="240" w:lineRule="auto"/>
        <w:rPr>
          <w:rFonts w:eastAsia="Times New Roman"/>
          <w:szCs w:val="20"/>
        </w:rPr>
      </w:pPr>
      <w:r w:rsidRPr="00EE1A94">
        <w:rPr>
          <w:rFonts w:eastAsia="Times New Roman"/>
          <w:szCs w:val="20"/>
        </w:rPr>
        <w:t>Campagne d’information sur le suivi, la production et la gestion des déchets de chantier, auprès des sous-traitants, si nécessaire.</w:t>
      </w:r>
    </w:p>
    <w:p w:rsidR="00EE1A94" w:rsidRPr="00EE1A94" w:rsidRDefault="00EE1A94" w:rsidP="00B342C5">
      <w:pPr>
        <w:numPr>
          <w:ilvl w:val="0"/>
          <w:numId w:val="13"/>
        </w:numPr>
        <w:rPr>
          <w:rFonts w:eastAsia="Times New Roman" w:cs="Palatino Linotype"/>
        </w:rPr>
      </w:pPr>
      <w:r w:rsidRPr="00EE1A94">
        <w:rPr>
          <w:rFonts w:eastAsia="Times New Roman" w:cs="Palatino Linotype"/>
        </w:rPr>
        <w:t>Lecture claire et simple des panneaux définissant les types de déchets qui vont dans telle ou telle benne.</w:t>
      </w:r>
    </w:p>
    <w:p w:rsidR="00EE1A94" w:rsidRPr="00EE1A94" w:rsidRDefault="00EE1A94" w:rsidP="00B342C5">
      <w:pPr>
        <w:numPr>
          <w:ilvl w:val="0"/>
          <w:numId w:val="13"/>
        </w:numPr>
        <w:rPr>
          <w:rFonts w:eastAsia="Times New Roman"/>
        </w:rPr>
      </w:pPr>
      <w:r w:rsidRPr="00EE1A94">
        <w:rPr>
          <w:rFonts w:eastAsia="Times New Roman" w:cs="Palatino Linotype"/>
        </w:rPr>
        <w:t xml:space="preserve">Interdiction de brûler, abandonner ou enfouir des déchets sur le chantier ou en décharge sauvage, de </w:t>
      </w:r>
      <w:r w:rsidRPr="00EE1A94">
        <w:rPr>
          <w:rFonts w:eastAsia="Times New Roman" w:cs="Palatino Linotype"/>
          <w:u w:val="single"/>
        </w:rPr>
        <w:t>sor</w:t>
      </w:r>
      <w:r w:rsidRPr="00EE1A94">
        <w:rPr>
          <w:rFonts w:eastAsia="Times New Roman"/>
          <w:u w:val="single"/>
        </w:rPr>
        <w:t>tir des déchets sans bordereau</w:t>
      </w:r>
      <w:r w:rsidRPr="00EE1A94">
        <w:rPr>
          <w:rFonts w:eastAsia="Times New Roman"/>
        </w:rPr>
        <w:t>.</w:t>
      </w:r>
    </w:p>
    <w:p w:rsidR="00EE1A94" w:rsidRPr="00EE1A94" w:rsidRDefault="00EE1A94" w:rsidP="00B342C5">
      <w:pPr>
        <w:numPr>
          <w:ilvl w:val="0"/>
          <w:numId w:val="13"/>
        </w:numPr>
        <w:rPr>
          <w:rFonts w:eastAsia="Times New Roman"/>
        </w:rPr>
      </w:pPr>
      <w:r w:rsidRPr="00EE1A94">
        <w:rPr>
          <w:rFonts w:eastAsia="Times New Roman" w:cs="Palatino Linotype"/>
        </w:rPr>
        <w:lastRenderedPageBreak/>
        <w:t>Rappel que chaque entreprise conserve la responsabilité des déchets qu’elle produit, et sera chargée d’assurer quotidiennement le nettoyage de ses zones de travail sur le chantier et transporter les déchets jusqu’au stocka</w:t>
      </w:r>
      <w:r w:rsidRPr="00EE1A94">
        <w:rPr>
          <w:rFonts w:eastAsia="Times New Roman"/>
        </w:rPr>
        <w:t>ge commun et de les trier dans les différentes bennes prévues. Le chargement et le tri des déchets fait partie de leur prestation.</w:t>
      </w:r>
    </w:p>
    <w:p w:rsidR="00EE1A94" w:rsidRPr="00EE1A94" w:rsidRDefault="00EE1A94" w:rsidP="00B342C5">
      <w:pPr>
        <w:numPr>
          <w:ilvl w:val="0"/>
          <w:numId w:val="13"/>
        </w:numPr>
        <w:rPr>
          <w:rFonts w:eastAsia="Times New Roman" w:cs="Palatino Linotype"/>
        </w:rPr>
      </w:pPr>
      <w:r w:rsidRPr="00EE1A94">
        <w:rPr>
          <w:rFonts w:eastAsia="Times New Roman" w:cs="Palatino Linotype"/>
        </w:rPr>
        <w:t xml:space="preserve">Le remplacement des bennes est géré par l’Entreprise </w:t>
      </w:r>
      <w:r w:rsidR="00447D90">
        <w:rPr>
          <w:rFonts w:eastAsia="Times New Roman" w:cs="Palatino Linotype"/>
        </w:rPr>
        <w:t>VM Constructions</w:t>
      </w:r>
      <w:r w:rsidRPr="00EE1A94">
        <w:rPr>
          <w:rFonts w:eastAsia="Times New Roman" w:cs="Palatino Linotype"/>
        </w:rPr>
        <w:t xml:space="preserve"> avec bordereau de suivi des déchets.</w:t>
      </w:r>
    </w:p>
    <w:p w:rsidR="00EE1A94" w:rsidRPr="00EE1A94" w:rsidRDefault="00EE1A94" w:rsidP="00B342C5">
      <w:pPr>
        <w:numPr>
          <w:ilvl w:val="0"/>
          <w:numId w:val="13"/>
        </w:numPr>
        <w:rPr>
          <w:rFonts w:eastAsia="Times New Roman"/>
        </w:rPr>
      </w:pPr>
      <w:r w:rsidRPr="00EE1A94">
        <w:rPr>
          <w:rFonts w:eastAsia="Times New Roman" w:cs="Palatino Linotype"/>
        </w:rPr>
        <w:t>Le non-respect des consi</w:t>
      </w:r>
      <w:r w:rsidRPr="00EE1A94">
        <w:rPr>
          <w:rFonts w:eastAsia="Times New Roman"/>
        </w:rPr>
        <w:t>gnes ci-dessus, sera notifié sur un registre journal  tenu à disposition de tous dans le bureau de rendez-vous de chantier.</w:t>
      </w:r>
    </w:p>
    <w:p w:rsidR="00EE1A94" w:rsidRPr="00EE1A94" w:rsidRDefault="00EE1A94" w:rsidP="00B342C5">
      <w:pPr>
        <w:numPr>
          <w:ilvl w:val="0"/>
          <w:numId w:val="13"/>
        </w:numPr>
        <w:rPr>
          <w:rFonts w:eastAsia="Times New Roman" w:cs="Palatino Linotype"/>
        </w:rPr>
      </w:pPr>
      <w:r w:rsidRPr="00EE1A94">
        <w:rPr>
          <w:rFonts w:eastAsia="Times New Roman" w:cs="Palatino Linotype"/>
        </w:rPr>
        <w:t>Remise en mains propre du règlement d’élimination des déchets.</w:t>
      </w:r>
    </w:p>
    <w:p w:rsidR="00EE1A94" w:rsidRDefault="00EE1A94" w:rsidP="00EE1A94">
      <w:pPr>
        <w:pStyle w:val="Sous-titre"/>
        <w:rPr>
          <w:rStyle w:val="Emphaseintense"/>
          <w:sz w:val="20"/>
        </w:rPr>
      </w:pPr>
      <w:bookmarkStart w:id="24" w:name="_Toc291829496"/>
      <w:bookmarkStart w:id="25" w:name="_Toc292092685"/>
      <w:bookmarkStart w:id="26" w:name="_Toc340738980"/>
    </w:p>
    <w:p w:rsidR="00EE1A94" w:rsidRPr="009170C0" w:rsidRDefault="00EE1A94" w:rsidP="00EE1A94">
      <w:pPr>
        <w:pStyle w:val="Sous-titre"/>
        <w:rPr>
          <w:rStyle w:val="Emphaseintense"/>
          <w:rFonts w:ascii="Palatino Linotype" w:hAnsi="Palatino Linotype"/>
          <w:i/>
          <w:color w:val="365F91" w:themeColor="accent1" w:themeShade="BF"/>
          <w:sz w:val="20"/>
        </w:rPr>
      </w:pPr>
      <w:r w:rsidRPr="009170C0">
        <w:rPr>
          <w:rStyle w:val="Emphaseintense"/>
          <w:rFonts w:ascii="Palatino Linotype" w:hAnsi="Palatino Linotype"/>
          <w:i/>
          <w:color w:val="365F91" w:themeColor="accent1" w:themeShade="BF"/>
          <w:sz w:val="20"/>
        </w:rPr>
        <w:t>Suivi des déchets</w:t>
      </w:r>
      <w:bookmarkEnd w:id="24"/>
      <w:bookmarkEnd w:id="25"/>
      <w:bookmarkEnd w:id="26"/>
    </w:p>
    <w:p w:rsidR="00F0188D" w:rsidRDefault="00EE1A94" w:rsidP="00D31183">
      <w:r w:rsidRPr="00EE1A94">
        <w:t>Tout déchet sortant du chantier (par benne ou par camion de l’entreprise) fera l’objet de l’établissement d’un bordereau de suivi. Un exemplaire sera conservé sur le chantier ainsi que le retour après traitement des déchets. Les deux bordereaux seront agrafés ense</w:t>
      </w:r>
      <w:r w:rsidR="00B72D03">
        <w:t>mbles, pour éviter toute perte.</w:t>
      </w:r>
    </w:p>
    <w:p w:rsidR="00D31183" w:rsidRPr="009170C0" w:rsidRDefault="00D31183" w:rsidP="00D31183">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27" w:name="_Toc291829482"/>
      <w:bookmarkStart w:id="28" w:name="_Toc292092671"/>
      <w:bookmarkStart w:id="29" w:name="_Toc340738969"/>
      <w:r w:rsidRPr="009170C0">
        <w:rPr>
          <w:rFonts w:ascii="Georgia" w:eastAsia="Times New Roman" w:hAnsi="Georgia"/>
          <w:bCs/>
          <w:color w:val="365F91" w:themeColor="accent1" w:themeShade="BF"/>
          <w:sz w:val="24"/>
        </w:rPr>
        <w:t>Réduction du bruit</w:t>
      </w:r>
      <w:bookmarkEnd w:id="27"/>
      <w:bookmarkEnd w:id="28"/>
      <w:bookmarkEnd w:id="29"/>
      <w:r w:rsidRPr="009170C0">
        <w:rPr>
          <w:rFonts w:ascii="Georgia" w:eastAsia="Times New Roman" w:hAnsi="Georgia"/>
          <w:bCs/>
          <w:color w:val="365F91" w:themeColor="accent1" w:themeShade="BF"/>
          <w:sz w:val="24"/>
        </w:rPr>
        <w:t xml:space="preserve"> </w:t>
      </w:r>
    </w:p>
    <w:p w:rsidR="00D31183" w:rsidRPr="00D31183" w:rsidRDefault="00D31183" w:rsidP="00D31183">
      <w:r w:rsidRPr="00D31183">
        <w:t xml:space="preserve">L’entreprise </w:t>
      </w:r>
      <w:r w:rsidR="00447D90">
        <w:t>VM Constructions</w:t>
      </w:r>
      <w:r w:rsidRPr="00D31183">
        <w:t xml:space="preserve"> f</w:t>
      </w:r>
      <w:r>
        <w:t>ait</w:t>
      </w:r>
      <w:r w:rsidRPr="00D31183">
        <w:t xml:space="preserve"> en sorte de limiter autant que faire se peut</w:t>
      </w:r>
      <w:r>
        <w:t>,</w:t>
      </w:r>
      <w:r w:rsidRPr="00D31183">
        <w:t xml:space="preserve"> les nuisances sonores apportées par la réalisation des travaux. </w:t>
      </w:r>
    </w:p>
    <w:p w:rsidR="00D31183" w:rsidRPr="00D31183" w:rsidRDefault="00D31183" w:rsidP="00D31183">
      <w:pPr>
        <w:rPr>
          <w:b/>
        </w:rPr>
      </w:pPr>
      <w:r w:rsidRPr="00D31183">
        <w:t xml:space="preserve">Nous proposerons durant la période de préparation de chantier un </w:t>
      </w:r>
      <w:r w:rsidRPr="00D31183">
        <w:rPr>
          <w:u w:val="single"/>
        </w:rPr>
        <w:t>plan de zonage sonore</w:t>
      </w:r>
      <w:r w:rsidRPr="00D31183">
        <w:t xml:space="preserve"> de chantier en identifiant le degré de sensibilité du site</w:t>
      </w:r>
      <w:r w:rsidRPr="00D31183">
        <w:rPr>
          <w:b/>
        </w:rPr>
        <w:t xml:space="preserve">. </w:t>
      </w:r>
    </w:p>
    <w:p w:rsidR="00D31183" w:rsidRPr="00D31183" w:rsidRDefault="00D31183" w:rsidP="00D31183">
      <w:r w:rsidRPr="00D31183">
        <w:t xml:space="preserve">Le matériel fonctionnant sur nos chantiers dispose des agréments nécessaires en matière de respect des réglementations municipales, nationales et européennes relatives au bruit.  </w:t>
      </w:r>
    </w:p>
    <w:p w:rsidR="00D31183" w:rsidRPr="00D31183" w:rsidRDefault="00D31183" w:rsidP="00D31183">
      <w:r w:rsidRPr="00D31183">
        <w:t>Le matériel employé sera de fabrication récente. Une liste des engins ou équipements utilisées sur le chantier sera  établie avec toutes les caractéristiques (marque, type, niveau sonore, année de construction, visa de contrôle,..).</w:t>
      </w:r>
    </w:p>
    <w:p w:rsidR="00D31183" w:rsidRPr="00D31183" w:rsidRDefault="00D31183" w:rsidP="00D31183">
      <w:r w:rsidRPr="00D31183">
        <w:t xml:space="preserve">Les moyens mis en place par l’Entreprise </w:t>
      </w:r>
      <w:r w:rsidR="00447D90">
        <w:t>VM Constructions</w:t>
      </w:r>
      <w:r w:rsidRPr="00D31183">
        <w:t xml:space="preserve"> pour réduire les nuisances sonores :</w:t>
      </w:r>
    </w:p>
    <w:p w:rsidR="00D31183" w:rsidRPr="00E91358" w:rsidRDefault="00D31183" w:rsidP="00B342C5">
      <w:pPr>
        <w:numPr>
          <w:ilvl w:val="0"/>
          <w:numId w:val="14"/>
        </w:numPr>
        <w:contextualSpacing/>
        <w:rPr>
          <w:b/>
        </w:rPr>
      </w:pPr>
      <w:r w:rsidRPr="00E91358">
        <w:rPr>
          <w:b/>
        </w:rPr>
        <w:t xml:space="preserve">Mise en place d’insonorisation complémentaire sur les engins. </w:t>
      </w:r>
    </w:p>
    <w:p w:rsidR="00D31183" w:rsidRPr="00E91358" w:rsidRDefault="00D31183" w:rsidP="00B342C5">
      <w:pPr>
        <w:numPr>
          <w:ilvl w:val="0"/>
          <w:numId w:val="14"/>
        </w:numPr>
        <w:contextualSpacing/>
        <w:rPr>
          <w:b/>
        </w:rPr>
      </w:pPr>
      <w:r w:rsidRPr="00E91358">
        <w:rPr>
          <w:b/>
        </w:rPr>
        <w:t>Mise en place de matériels spécifique pour la démolition, pour éviter toutes gênes acoustiques.</w:t>
      </w:r>
    </w:p>
    <w:p w:rsidR="00D31183" w:rsidRPr="00E91358" w:rsidRDefault="00D31183" w:rsidP="00B342C5">
      <w:pPr>
        <w:numPr>
          <w:ilvl w:val="0"/>
          <w:numId w:val="14"/>
        </w:numPr>
        <w:contextualSpacing/>
        <w:rPr>
          <w:b/>
        </w:rPr>
      </w:pPr>
      <w:r w:rsidRPr="00E91358">
        <w:rPr>
          <w:b/>
        </w:rPr>
        <w:t>Mise en place d’une zone de retournement sur le chantier pour éviter aux camions de reculer (limite le bruit des avertisseurs sonores de recul)</w:t>
      </w:r>
    </w:p>
    <w:p w:rsidR="00D31183" w:rsidRPr="00E91358" w:rsidRDefault="00D31183" w:rsidP="00B342C5">
      <w:pPr>
        <w:numPr>
          <w:ilvl w:val="0"/>
          <w:numId w:val="14"/>
        </w:numPr>
        <w:contextualSpacing/>
        <w:rPr>
          <w:b/>
        </w:rPr>
      </w:pPr>
      <w:r w:rsidRPr="00E91358">
        <w:rPr>
          <w:b/>
        </w:rPr>
        <w:t xml:space="preserve">Organiser les parcours des camions, en évitant les zones sensibles. </w:t>
      </w:r>
    </w:p>
    <w:p w:rsidR="00D31183" w:rsidRPr="00E91358" w:rsidRDefault="00D31183" w:rsidP="00B342C5">
      <w:pPr>
        <w:numPr>
          <w:ilvl w:val="0"/>
          <w:numId w:val="14"/>
        </w:numPr>
        <w:contextualSpacing/>
        <w:rPr>
          <w:b/>
        </w:rPr>
      </w:pPr>
      <w:r w:rsidRPr="00E91358">
        <w:rPr>
          <w:b/>
        </w:rPr>
        <w:t>Etablir et faire respecter des plages horaires d’émissions de bruit et en informer le personnel et les riverains.</w:t>
      </w:r>
    </w:p>
    <w:p w:rsidR="00D31183" w:rsidRDefault="00D31183" w:rsidP="00B342C5">
      <w:pPr>
        <w:numPr>
          <w:ilvl w:val="0"/>
          <w:numId w:val="14"/>
        </w:numPr>
        <w:contextualSpacing/>
        <w:rPr>
          <w:b/>
        </w:rPr>
      </w:pPr>
      <w:r w:rsidRPr="00E91358">
        <w:rPr>
          <w:b/>
        </w:rPr>
        <w:t xml:space="preserve">Les matériels à moteur électrique seront systématiquement préférés à ceux à moteur thermique ou à fonctionnement pneumatique. </w:t>
      </w:r>
    </w:p>
    <w:p w:rsidR="00B32C40" w:rsidRDefault="00B32C40" w:rsidP="00B342C5">
      <w:pPr>
        <w:numPr>
          <w:ilvl w:val="0"/>
          <w:numId w:val="14"/>
        </w:numPr>
        <w:contextualSpacing/>
        <w:rPr>
          <w:b/>
        </w:rPr>
      </w:pPr>
      <w:r w:rsidRPr="00B32C40">
        <w:rPr>
          <w:b/>
        </w:rPr>
        <w:t>Communication à distance par talkies walkies</w:t>
      </w:r>
      <w:r>
        <w:rPr>
          <w:b/>
        </w:rPr>
        <w:t>.</w:t>
      </w:r>
    </w:p>
    <w:p w:rsidR="00B32C40" w:rsidRPr="00E91358" w:rsidRDefault="00B32C40" w:rsidP="00B32C40">
      <w:pPr>
        <w:contextualSpacing/>
        <w:rPr>
          <w:b/>
        </w:rPr>
      </w:pPr>
    </w:p>
    <w:p w:rsidR="00D31183" w:rsidRPr="009170C0" w:rsidRDefault="00D31183" w:rsidP="00D31183">
      <w:pPr>
        <w:keepNext/>
        <w:keepLines/>
        <w:spacing w:before="200"/>
        <w:outlineLvl w:val="3"/>
        <w:rPr>
          <w:rFonts w:eastAsia="Times New Roman"/>
          <w:b/>
          <w:bCs/>
          <w:i/>
          <w:iCs/>
          <w:color w:val="365F91" w:themeColor="accent1" w:themeShade="BF"/>
        </w:rPr>
      </w:pPr>
      <w:r w:rsidRPr="009170C0">
        <w:rPr>
          <w:rFonts w:eastAsia="Times New Roman"/>
          <w:b/>
          <w:bCs/>
          <w:i/>
          <w:iCs/>
          <w:color w:val="365F91" w:themeColor="accent1" w:themeShade="BF"/>
        </w:rPr>
        <w:lastRenderedPageBreak/>
        <w:t>Forma</w:t>
      </w:r>
      <w:r w:rsidR="00E91358" w:rsidRPr="009170C0">
        <w:rPr>
          <w:rFonts w:eastAsia="Times New Roman"/>
          <w:b/>
          <w:bCs/>
          <w:i/>
          <w:iCs/>
          <w:color w:val="365F91" w:themeColor="accent1" w:themeShade="BF"/>
        </w:rPr>
        <w:t xml:space="preserve">tion, information du personnel </w:t>
      </w:r>
    </w:p>
    <w:p w:rsidR="00D31183" w:rsidRPr="00D31183" w:rsidRDefault="00D31183" w:rsidP="00D31183">
      <w:pPr>
        <w:rPr>
          <w:szCs w:val="20"/>
        </w:rPr>
      </w:pPr>
      <w:r w:rsidRPr="00D31183">
        <w:rPr>
          <w:szCs w:val="20"/>
        </w:rPr>
        <w:t>La réduction des nuisances liées au bruit fera l’objet d’une communication spécifique auprès du personnel de chantier autant que de besoin.</w:t>
      </w:r>
    </w:p>
    <w:p w:rsidR="00E91358" w:rsidRPr="009170C0" w:rsidRDefault="00E91358" w:rsidP="00E91358">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30" w:name="_Toc251571294"/>
      <w:bookmarkStart w:id="31" w:name="_Toc291829483"/>
      <w:bookmarkStart w:id="32" w:name="_Toc292092672"/>
      <w:bookmarkStart w:id="33" w:name="_Toc340738970"/>
      <w:r w:rsidRPr="009170C0">
        <w:rPr>
          <w:rFonts w:ascii="Georgia" w:eastAsia="Times New Roman" w:hAnsi="Georgia"/>
          <w:bCs/>
          <w:color w:val="365F91" w:themeColor="accent1" w:themeShade="BF"/>
          <w:sz w:val="24"/>
        </w:rPr>
        <w:t xml:space="preserve">Réduction des </w:t>
      </w:r>
      <w:bookmarkEnd w:id="30"/>
      <w:r w:rsidRPr="009170C0">
        <w:rPr>
          <w:rFonts w:ascii="Georgia" w:eastAsia="Times New Roman" w:hAnsi="Georgia"/>
          <w:bCs/>
          <w:color w:val="365F91" w:themeColor="accent1" w:themeShade="BF"/>
          <w:sz w:val="24"/>
        </w:rPr>
        <w:t>nuisances sur l’air</w:t>
      </w:r>
      <w:bookmarkEnd w:id="31"/>
      <w:bookmarkEnd w:id="32"/>
      <w:bookmarkEnd w:id="33"/>
    </w:p>
    <w:p w:rsidR="00E91358" w:rsidRPr="00E91358" w:rsidRDefault="00E91358" w:rsidP="00E91358">
      <w:r w:rsidRPr="00E91358">
        <w:t xml:space="preserve">Pour éviter l’envol des poussières par temps sec, l’entreprise </w:t>
      </w:r>
      <w:r w:rsidR="00447D90">
        <w:t>VM Constructions</w:t>
      </w:r>
      <w:r w:rsidRPr="00E91358">
        <w:t xml:space="preserve"> mettra en œuvre plusieurs solutions.</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Dispositions générales</w:t>
      </w:r>
    </w:p>
    <w:p w:rsidR="00E91358" w:rsidRPr="00E91358" w:rsidRDefault="00E91358" w:rsidP="00E91358">
      <w:r w:rsidRPr="00E91358">
        <w:t xml:space="preserve">Afin de limiter les risques liés à des nuisances dans l’air, l’entreprise </w:t>
      </w:r>
      <w:r w:rsidR="00447D90">
        <w:t>VM Constructions</w:t>
      </w:r>
      <w:r w:rsidRPr="00E91358">
        <w:t xml:space="preserve"> mettre en œuvre des modes opératoires visant à limiter la génération des poussières et le cas échéant, à confiner les poussières générées pour éviter qu’elles ne se propagent vers les bâtiments collège en activité, ainsi qu’aux zones voisines.</w:t>
      </w:r>
    </w:p>
    <w:p w:rsidR="00E91358" w:rsidRPr="00E91358" w:rsidRDefault="00E91358" w:rsidP="00E91358">
      <w:pPr>
        <w:rPr>
          <w:i/>
        </w:rPr>
      </w:pPr>
      <w:r w:rsidRPr="00E91358">
        <w:rPr>
          <w:i/>
        </w:rPr>
        <w:t xml:space="preserve">Propreté du chantier: </w:t>
      </w:r>
    </w:p>
    <w:p w:rsidR="00E91358" w:rsidRPr="00E91358" w:rsidRDefault="00E91358" w:rsidP="00E91358">
      <w:pPr>
        <w:ind w:left="708"/>
      </w:pPr>
      <w:r w:rsidRPr="00E91358">
        <w:t>Nous assurerons l’aménagement des aires de circulation et de stockage avec un revêtement bitume et/ou de graves calcaires, pour limiter la génération de poussières lors du roulage des engins et des manutentions. Par temps sec, un arrosage de ces zones sera effectué.</w:t>
      </w:r>
    </w:p>
    <w:p w:rsidR="00E91358" w:rsidRPr="00E91358" w:rsidRDefault="00E91358" w:rsidP="00E91358">
      <w:pPr>
        <w:spacing w:line="240" w:lineRule="auto"/>
        <w:ind w:left="708"/>
      </w:pPr>
      <w:r w:rsidRPr="00E91358">
        <w:t>L’intérieur des bâtiments en construction sera nettoyé quotidiennement par aspiration, et humidifié en cas de besoin.</w:t>
      </w:r>
    </w:p>
    <w:p w:rsidR="00E91358" w:rsidRPr="00E91358" w:rsidRDefault="00E91358" w:rsidP="00E91358">
      <w:pPr>
        <w:spacing w:line="240" w:lineRule="auto"/>
        <w:ind w:left="708"/>
      </w:pPr>
      <w:r w:rsidRPr="00E91358">
        <w:t>Il est sera également effectué un nettoyage hebdomadaire plus approfondi du chantier avec vérification de la palissade et sa remise en état éventuelle.</w:t>
      </w:r>
    </w:p>
    <w:p w:rsidR="00E91358" w:rsidRDefault="00E91358" w:rsidP="00E91358">
      <w:pPr>
        <w:spacing w:line="240" w:lineRule="auto"/>
        <w:ind w:left="708"/>
      </w:pPr>
      <w:r w:rsidRPr="00E91358">
        <w:t xml:space="preserve">Les bennes seront bâchées pour éviter toutes propagations de poussières. </w:t>
      </w:r>
    </w:p>
    <w:p w:rsidR="00447D90" w:rsidRDefault="00447D90" w:rsidP="00E91358">
      <w:pPr>
        <w:spacing w:line="240" w:lineRule="auto"/>
        <w:ind w:left="708"/>
      </w:pPr>
    </w:p>
    <w:p w:rsidR="00447D90" w:rsidRPr="00E91358" w:rsidRDefault="00447D90" w:rsidP="00E91358">
      <w:pPr>
        <w:spacing w:line="240" w:lineRule="auto"/>
        <w:ind w:left="708"/>
      </w:pPr>
    </w:p>
    <w:p w:rsidR="00E91358" w:rsidRPr="009170C0" w:rsidRDefault="00E91358" w:rsidP="00E91358">
      <w:pPr>
        <w:rPr>
          <w:rFonts w:ascii="Cambria" w:hAnsi="Cambria"/>
          <w:b/>
          <w:i/>
          <w:color w:val="365F91" w:themeColor="accent1" w:themeShade="BF"/>
        </w:rPr>
      </w:pPr>
      <w:r w:rsidRPr="009170C0">
        <w:rPr>
          <w:rFonts w:ascii="Cambria" w:hAnsi="Cambria"/>
          <w:b/>
          <w:i/>
          <w:color w:val="365F91" w:themeColor="accent1" w:themeShade="BF"/>
        </w:rPr>
        <w:t xml:space="preserve">Opérations génératrices de poussières : </w:t>
      </w:r>
    </w:p>
    <w:p w:rsidR="00E91358" w:rsidRPr="00E91358" w:rsidRDefault="00E91358" w:rsidP="00E91358">
      <w:pPr>
        <w:ind w:left="708"/>
      </w:pPr>
      <w:r w:rsidRPr="00E91358">
        <w:t>Les opérations génératrices de poussières telles que découpe, ponçage, seront réalisées avec aspiration des poussières à la source.</w:t>
      </w:r>
    </w:p>
    <w:p w:rsidR="00E91358" w:rsidRPr="00E91358" w:rsidRDefault="00E91358" w:rsidP="00E91358">
      <w:pPr>
        <w:ind w:left="708"/>
      </w:pPr>
      <w:r w:rsidRPr="00E91358">
        <w:t>L’organisation des transports et des livraisons sera optimisé de manière à limiter le nombre et la fréquence de passage des véhicules sur le chantier.</w:t>
      </w:r>
    </w:p>
    <w:p w:rsidR="00E91358" w:rsidRPr="00E91358" w:rsidRDefault="00E91358" w:rsidP="00E91358">
      <w:pPr>
        <w:ind w:left="708"/>
      </w:pPr>
      <w:r w:rsidRPr="00E91358">
        <w:t>Tout brûlage de matériau est proscrit.</w:t>
      </w:r>
    </w:p>
    <w:p w:rsidR="00E91358" w:rsidRPr="009170C0" w:rsidRDefault="00E91358" w:rsidP="00E91358">
      <w:pPr>
        <w:rPr>
          <w:rFonts w:ascii="Cambria" w:hAnsi="Cambria"/>
          <w:b/>
          <w:i/>
          <w:color w:val="365F91" w:themeColor="accent1" w:themeShade="BF"/>
        </w:rPr>
      </w:pPr>
      <w:r w:rsidRPr="009170C0">
        <w:rPr>
          <w:rFonts w:ascii="Cambria" w:hAnsi="Cambria"/>
          <w:b/>
          <w:i/>
          <w:color w:val="365F91" w:themeColor="accent1" w:themeShade="BF"/>
        </w:rPr>
        <w:t xml:space="preserve">Conformité des matériels : </w:t>
      </w:r>
    </w:p>
    <w:p w:rsidR="00E91358" w:rsidRPr="00E91358" w:rsidRDefault="00E91358" w:rsidP="00E91358">
      <w:pPr>
        <w:ind w:left="708"/>
      </w:pPr>
      <w:r w:rsidRPr="00E91358">
        <w:t>Les engins de chantier utilisés sont conformes aux normes d’émission, et sont entretenus régulièrement et contrôlés périodiquement par nos chefs d’ateliers ou des organismes agréés.</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En phase de démolition :</w:t>
      </w:r>
    </w:p>
    <w:p w:rsidR="00E91358" w:rsidRPr="00E91358" w:rsidRDefault="00E91358" w:rsidP="00E91358">
      <w:r w:rsidRPr="00E91358">
        <w:t xml:space="preserve">Les ouvrages seront démolis à l’aide d’une croqueuse mécanique afin de limiter les nuisances </w:t>
      </w:r>
    </w:p>
    <w:p w:rsidR="00E91358" w:rsidRPr="00E91358" w:rsidRDefault="00E91358" w:rsidP="00E91358">
      <w:r w:rsidRPr="00E91358">
        <w:t>Installation et entretien des systèmes de calfeutrage des fenêtres et autres ouvertures, dévoiement/filtres sur les bouches d’aération.</w:t>
      </w:r>
    </w:p>
    <w:p w:rsidR="00E91358" w:rsidRPr="00E91358" w:rsidRDefault="00E91358" w:rsidP="00E91358">
      <w:r w:rsidRPr="00E91358">
        <w:lastRenderedPageBreak/>
        <w:t>Lors du déversement des gravats dans la benne à déchets, un arrosage sera mis en place pour rabattre les poussières. Les bennes seront ensuite bâchées, puis évacuées au plus vite.</w:t>
      </w:r>
    </w:p>
    <w:p w:rsidR="00E91358" w:rsidRPr="00E91358" w:rsidRDefault="00E91358" w:rsidP="00E91358">
      <w:r w:rsidRPr="00E91358">
        <w:t>Tout transport ou stockage de matériaux fin et pulvérulent sera effectué après bâchage et/ou brumisation.</w:t>
      </w:r>
      <w:r w:rsidRPr="00E91358">
        <w:rPr>
          <w:rFonts w:eastAsia="Times New Roman"/>
          <w:lang w:eastAsia="fr-FR"/>
        </w:rPr>
        <w:t xml:space="preserve"> </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Formation, information du personnel:</w:t>
      </w:r>
    </w:p>
    <w:p w:rsidR="00E91358" w:rsidRPr="00E91358" w:rsidRDefault="00E91358" w:rsidP="00E91358">
      <w:r w:rsidRPr="00E91358">
        <w:t>La réduction des nuisances liées aux poussières fera l’objet d’une communication spécifique auprès du personnel de chantier autant que de besoin. Des affichages sur les nuisances sur l’air pourront être mis en place.</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Surveillance, contrôle, actions correctives:</w:t>
      </w:r>
    </w:p>
    <w:p w:rsidR="00E91358" w:rsidRPr="00E91358" w:rsidRDefault="00E91358" w:rsidP="00E91358">
      <w:r w:rsidRPr="00E91358">
        <w:t>Des contrôles des niveaux d’empoussièrement seront effectués au besoin.</w:t>
      </w:r>
    </w:p>
    <w:p w:rsidR="00E91358" w:rsidRPr="00E91358" w:rsidRDefault="00E91358" w:rsidP="00E91358">
      <w:r w:rsidRPr="00E91358">
        <w:t>Toute anomalie liée aux émissions de poussières fera l’objet d’une fiche dommage environnement et de mesures correctives appropriées.</w:t>
      </w:r>
    </w:p>
    <w:p w:rsidR="00E91358" w:rsidRPr="009170C0" w:rsidRDefault="00E91358" w:rsidP="00E91358">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34" w:name="_Toc340738971"/>
      <w:r w:rsidRPr="009170C0">
        <w:rPr>
          <w:rFonts w:ascii="Georgia" w:eastAsia="Times New Roman" w:hAnsi="Georgia"/>
          <w:bCs/>
          <w:color w:val="365F91" w:themeColor="accent1" w:themeShade="BF"/>
          <w:sz w:val="24"/>
        </w:rPr>
        <w:t>L’usage des engins et véhicules de chantier</w:t>
      </w:r>
      <w:bookmarkEnd w:id="34"/>
    </w:p>
    <w:p w:rsidR="00E91358" w:rsidRPr="00E91358" w:rsidRDefault="00E91358" w:rsidP="00E91358">
      <w:pPr>
        <w:autoSpaceDE w:val="0"/>
        <w:autoSpaceDN w:val="0"/>
        <w:adjustRightInd w:val="0"/>
        <w:spacing w:after="0" w:line="240" w:lineRule="auto"/>
        <w:jc w:val="left"/>
      </w:pPr>
      <w:r w:rsidRPr="00E91358">
        <w:t>Pour permettre l’accès et la sortie aisés des véhicules de chantier, ainsi que le chargement et de déchargement de certains matériaux, une partie du domaine public pourra être réservée au chantier par arrêté municipal.</w:t>
      </w:r>
    </w:p>
    <w:p w:rsidR="00E91358" w:rsidRPr="00E91358" w:rsidRDefault="00E91358" w:rsidP="00E91358">
      <w:pPr>
        <w:autoSpaceDE w:val="0"/>
        <w:autoSpaceDN w:val="0"/>
        <w:adjustRightInd w:val="0"/>
        <w:spacing w:after="0" w:line="240" w:lineRule="auto"/>
        <w:jc w:val="left"/>
      </w:pPr>
    </w:p>
    <w:p w:rsidR="00E91358" w:rsidRPr="00E91358" w:rsidRDefault="00E91358" w:rsidP="00E91358">
      <w:pPr>
        <w:autoSpaceDE w:val="0"/>
        <w:autoSpaceDN w:val="0"/>
        <w:adjustRightInd w:val="0"/>
        <w:spacing w:after="0" w:line="240" w:lineRule="auto"/>
        <w:jc w:val="left"/>
      </w:pPr>
      <w:r w:rsidRPr="00E91358">
        <w:t>Un homme trafic assurera la sécurité lors de l’arrivé et du départ des camions, tant vis-à-vis du chantier lui-même que des piétons circulant à l’extérieur des palissades.</w:t>
      </w:r>
    </w:p>
    <w:p w:rsidR="00E91358" w:rsidRPr="00E91358" w:rsidRDefault="00E91358" w:rsidP="00E91358">
      <w:pPr>
        <w:autoSpaceDE w:val="0"/>
        <w:autoSpaceDN w:val="0"/>
        <w:adjustRightInd w:val="0"/>
        <w:spacing w:after="0" w:line="240" w:lineRule="auto"/>
        <w:jc w:val="left"/>
      </w:pPr>
    </w:p>
    <w:p w:rsidR="00E91358" w:rsidRPr="00E91358" w:rsidRDefault="00E91358" w:rsidP="00E91358">
      <w:pPr>
        <w:autoSpaceDE w:val="0"/>
        <w:autoSpaceDN w:val="0"/>
        <w:adjustRightInd w:val="0"/>
        <w:spacing w:after="0" w:line="240" w:lineRule="auto"/>
        <w:jc w:val="left"/>
      </w:pPr>
      <w:r w:rsidRPr="00E91358">
        <w:t>Les livraisons de matériaux et leur évacuation seront effectuées en fonction :</w:t>
      </w:r>
    </w:p>
    <w:p w:rsidR="00E91358" w:rsidRPr="00E91358" w:rsidRDefault="00E91358" w:rsidP="00E91358">
      <w:pPr>
        <w:autoSpaceDE w:val="0"/>
        <w:autoSpaceDN w:val="0"/>
        <w:adjustRightInd w:val="0"/>
        <w:spacing w:after="0" w:line="240" w:lineRule="auto"/>
        <w:jc w:val="left"/>
      </w:pPr>
    </w:p>
    <w:p w:rsidR="00E91358" w:rsidRPr="00E91358" w:rsidRDefault="00E91358" w:rsidP="00B342C5">
      <w:pPr>
        <w:numPr>
          <w:ilvl w:val="0"/>
          <w:numId w:val="15"/>
        </w:numPr>
        <w:autoSpaceDE w:val="0"/>
        <w:autoSpaceDN w:val="0"/>
        <w:adjustRightInd w:val="0"/>
        <w:spacing w:after="0" w:line="240" w:lineRule="auto"/>
        <w:contextualSpacing/>
        <w:jc w:val="left"/>
      </w:pPr>
      <w:r w:rsidRPr="00E91358">
        <w:t>Des horaires de passage des autobus urbains,</w:t>
      </w:r>
    </w:p>
    <w:p w:rsidR="00E91358" w:rsidRPr="00E91358" w:rsidRDefault="00E91358" w:rsidP="00B342C5">
      <w:pPr>
        <w:numPr>
          <w:ilvl w:val="0"/>
          <w:numId w:val="15"/>
        </w:numPr>
        <w:autoSpaceDE w:val="0"/>
        <w:autoSpaceDN w:val="0"/>
        <w:adjustRightInd w:val="0"/>
        <w:spacing w:after="0" w:line="240" w:lineRule="auto"/>
        <w:contextualSpacing/>
        <w:jc w:val="left"/>
      </w:pPr>
      <w:r w:rsidRPr="00E91358">
        <w:t>Des horaires de livraison des commerçants en attente étroite avec ceux-ci.</w:t>
      </w:r>
    </w:p>
    <w:p w:rsidR="00E91358" w:rsidRPr="00E91358" w:rsidRDefault="006617DE" w:rsidP="00E91358">
      <w:pPr>
        <w:autoSpaceDE w:val="0"/>
        <w:autoSpaceDN w:val="0"/>
        <w:adjustRightInd w:val="0"/>
        <w:spacing w:after="0" w:line="240" w:lineRule="auto"/>
        <w:ind w:left="720"/>
        <w:contextualSpacing/>
        <w:jc w:val="left"/>
      </w:pPr>
      <w:r w:rsidRPr="00E91358">
        <w:rPr>
          <w:noProof/>
          <w:lang w:eastAsia="fr-FR"/>
        </w:rPr>
        <w:drawing>
          <wp:anchor distT="0" distB="0" distL="114300" distR="114300" simplePos="0" relativeHeight="251735040" behindDoc="0" locked="0" layoutInCell="1" allowOverlap="1" wp14:anchorId="2143C5F5" wp14:editId="400E096B">
            <wp:simplePos x="0" y="0"/>
            <wp:positionH relativeFrom="column">
              <wp:posOffset>4521200</wp:posOffset>
            </wp:positionH>
            <wp:positionV relativeFrom="paragraph">
              <wp:posOffset>62865</wp:posOffset>
            </wp:positionV>
            <wp:extent cx="1428115" cy="1069975"/>
            <wp:effectExtent l="19050" t="19050" r="19685" b="15875"/>
            <wp:wrapSquare wrapText="bothSides"/>
            <wp:docPr id="227" name="Image 227" descr="\\SRVBOYER02\Système de management\4.3 Exécution des travaux\43. Suivi de l'hygiène et de la sécurité\Faire une visite de contrôle hygiène et sécurité\enregistrements 2009\Melun 14 logts FSM\090429\DSC00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RVBOYER02\Système de management\4.3 Exécution des travaux\43. Suivi de l'hygiène et de la sécurité\Faire une visite de contrôle hygiène et sécurité\enregistrements 2009\Melun 14 logts FSM\090429\DSC0096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115" cy="1069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91358" w:rsidRPr="00E91358" w:rsidRDefault="00E91358" w:rsidP="00E91358">
      <w:pPr>
        <w:autoSpaceDE w:val="0"/>
        <w:autoSpaceDN w:val="0"/>
        <w:adjustRightInd w:val="0"/>
        <w:spacing w:after="0" w:line="240" w:lineRule="auto"/>
        <w:jc w:val="left"/>
      </w:pPr>
      <w:r w:rsidRPr="00E91358">
        <w:t>D’une manière générale, tous les efforts seront faits pour gêner le moins possible la circulation, sans la bloquer.</w:t>
      </w:r>
    </w:p>
    <w:p w:rsidR="00E91358" w:rsidRPr="00E91358" w:rsidRDefault="00E91358" w:rsidP="00E91358">
      <w:pPr>
        <w:autoSpaceDE w:val="0"/>
        <w:autoSpaceDN w:val="0"/>
        <w:adjustRightInd w:val="0"/>
        <w:spacing w:after="0" w:line="240" w:lineRule="auto"/>
        <w:jc w:val="left"/>
      </w:pPr>
      <w:r w:rsidRPr="00E91358">
        <w:t>Le parcours précis des véhicules d’approvisionnement du chantier devra être arrêté par les Services Techniques.</w:t>
      </w:r>
    </w:p>
    <w:p w:rsidR="00E91358" w:rsidRPr="00E91358" w:rsidRDefault="00E91358" w:rsidP="00E91358">
      <w:pPr>
        <w:autoSpaceDE w:val="0"/>
        <w:autoSpaceDN w:val="0"/>
        <w:adjustRightInd w:val="0"/>
        <w:spacing w:after="0" w:line="240" w:lineRule="auto"/>
        <w:jc w:val="left"/>
      </w:pPr>
    </w:p>
    <w:p w:rsidR="00E91358" w:rsidRPr="00E91358" w:rsidRDefault="00E91358" w:rsidP="00E91358">
      <w:pPr>
        <w:autoSpaceDE w:val="0"/>
        <w:autoSpaceDN w:val="0"/>
        <w:adjustRightInd w:val="0"/>
        <w:spacing w:after="0" w:line="240" w:lineRule="auto"/>
        <w:jc w:val="left"/>
      </w:pPr>
      <w:r w:rsidRPr="00E91358">
        <w:rPr>
          <w:noProof/>
          <w:lang w:eastAsia="fr-FR"/>
        </w:rPr>
        <w:drawing>
          <wp:anchor distT="0" distB="0" distL="114300" distR="114300" simplePos="0" relativeHeight="251736064" behindDoc="0" locked="0" layoutInCell="1" allowOverlap="1" wp14:anchorId="758C174C" wp14:editId="1A66BF1D">
            <wp:simplePos x="0" y="0"/>
            <wp:positionH relativeFrom="column">
              <wp:posOffset>4541520</wp:posOffset>
            </wp:positionH>
            <wp:positionV relativeFrom="paragraph">
              <wp:posOffset>433070</wp:posOffset>
            </wp:positionV>
            <wp:extent cx="1412240" cy="1059180"/>
            <wp:effectExtent l="19050" t="19050" r="16510" b="26670"/>
            <wp:wrapSquare wrapText="bothSides"/>
            <wp:docPr id="228" name="Image 228" descr="\\SRVBOYER02\Système de management\4.3 Exécution des travaux\43. Suivi de l'hygiène et de la sécurité\Faire une visite de contrôle hygiène et sécurité\enregistrements 2011\Epinay sur Orge MAS\110406\P100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RVBOYER02\Système de management\4.3 Exécution des travaux\43. Suivi de l'hygiène et de la sécurité\Faire une visite de contrôle hygiène et sécurité\enregistrements 2011\Epinay sur Orge MAS\110406\P100038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2240" cy="1059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E91358">
        <w:t>Des dispositions devront être prises pour le nettoyage des roues des véhicules sortant du chantier et des mesures seront envisagées, si nécessaire, pour le nettoyage des trottoirs et chaussées environnantes.</w:t>
      </w:r>
    </w:p>
    <w:p w:rsidR="00E91358" w:rsidRPr="00E91358" w:rsidRDefault="00E91358" w:rsidP="00E91358">
      <w:pPr>
        <w:autoSpaceDE w:val="0"/>
        <w:autoSpaceDN w:val="0"/>
        <w:adjustRightInd w:val="0"/>
        <w:spacing w:after="0" w:line="240" w:lineRule="auto"/>
        <w:jc w:val="left"/>
      </w:pPr>
      <w:r w:rsidRPr="00E91358">
        <w:t>Les chaussées endommagées par des véhicules lourds à proximité du chantier devront être remises en état immédiatement aux frais de l’Entreprise.</w:t>
      </w:r>
    </w:p>
    <w:p w:rsidR="00E91358" w:rsidRPr="00E91358" w:rsidRDefault="00E91358" w:rsidP="00E91358">
      <w:pPr>
        <w:autoSpaceDE w:val="0"/>
        <w:autoSpaceDN w:val="0"/>
        <w:adjustRightInd w:val="0"/>
        <w:spacing w:after="0" w:line="240" w:lineRule="auto"/>
        <w:jc w:val="left"/>
      </w:pPr>
      <w:r w:rsidRPr="00E91358">
        <w:t>Les toupies de béton ne devront pas être nettoyées sur le domaine public et l’eau de nettoyage (laitance) ne devra pas être évacuée à l’égout public.</w:t>
      </w:r>
    </w:p>
    <w:p w:rsidR="00E91358" w:rsidRPr="00E91358" w:rsidRDefault="00E91358" w:rsidP="00E91358">
      <w:pPr>
        <w:autoSpaceDE w:val="0"/>
        <w:autoSpaceDN w:val="0"/>
        <w:adjustRightInd w:val="0"/>
        <w:spacing w:after="0" w:line="240" w:lineRule="auto"/>
        <w:jc w:val="left"/>
      </w:pPr>
      <w:r w:rsidRPr="00E91358">
        <w:t>L’Entreprise mettra à disposition, sur le domaine public, du personnel pour assurer la sécurité des usagers lors de la manœuvre des véhicules.</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bookmarkStart w:id="35" w:name="_Toc260820029"/>
      <w:r w:rsidRPr="009170C0">
        <w:rPr>
          <w:rFonts w:ascii="Cambria" w:eastAsia="Times New Roman" w:hAnsi="Cambria"/>
          <w:b/>
          <w:bCs/>
          <w:i/>
          <w:iCs/>
          <w:color w:val="365F91" w:themeColor="accent1" w:themeShade="BF"/>
        </w:rPr>
        <w:t>Organisation interne des déplacements</w:t>
      </w:r>
      <w:bookmarkEnd w:id="35"/>
    </w:p>
    <w:p w:rsidR="00E91358" w:rsidRPr="00E91358" w:rsidRDefault="00E91358" w:rsidP="00E91358">
      <w:pPr>
        <w:autoSpaceDE w:val="0"/>
        <w:autoSpaceDN w:val="0"/>
        <w:adjustRightInd w:val="0"/>
        <w:spacing w:after="0" w:line="240" w:lineRule="auto"/>
      </w:pPr>
      <w:r w:rsidRPr="00E91358">
        <w:t>Un covoiturage sera mis en place, comme sur l’ensemble de nos chantiers, pour acheminer le personnel de l’entreprise vers le chantier.</w:t>
      </w:r>
    </w:p>
    <w:p w:rsidR="00E91358" w:rsidRPr="00E91358" w:rsidRDefault="00E91358" w:rsidP="00E91358">
      <w:pPr>
        <w:autoSpaceDE w:val="0"/>
        <w:autoSpaceDN w:val="0"/>
        <w:adjustRightInd w:val="0"/>
        <w:spacing w:after="0" w:line="240" w:lineRule="auto"/>
      </w:pPr>
      <w:r w:rsidRPr="00E91358">
        <w:lastRenderedPageBreak/>
        <w:t>Ceci permettra de limiter le trafic aux abords de l’hôpital aux périodes de pointe et limitera l’encombrement du chantier et des zones de parking alentours.</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Formation, information du personnel:</w:t>
      </w:r>
    </w:p>
    <w:p w:rsidR="00E91358" w:rsidRPr="00E91358" w:rsidRDefault="00E91358" w:rsidP="00E91358">
      <w:r w:rsidRPr="00E91358">
        <w:t>La réduction des nuisances liées au trafic fera l’objet d’une communication spécifique auprès du personnel de chantier autant que de besoin.</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Surveillance, contrôle, actions correctives:</w:t>
      </w:r>
    </w:p>
    <w:p w:rsidR="00E91358" w:rsidRPr="00E91358" w:rsidRDefault="00E91358" w:rsidP="00E91358">
      <w:r w:rsidRPr="00E91358">
        <w:t>Des contrôles de l’état des voiries aux abords du chantier seront effectués régulièrement par le RCFIE et assortie des mesures appropriées.</w:t>
      </w:r>
    </w:p>
    <w:p w:rsidR="00E91358" w:rsidRPr="009170C0" w:rsidRDefault="00E91358" w:rsidP="00E91358">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36" w:name="_Toc322595708"/>
      <w:bookmarkStart w:id="37" w:name="_Toc340738972"/>
      <w:bookmarkStart w:id="38" w:name="_Toc291829485"/>
      <w:bookmarkStart w:id="39" w:name="_Toc292092674"/>
      <w:r w:rsidRPr="009170C0">
        <w:rPr>
          <w:rFonts w:ascii="Georgia" w:eastAsia="Times New Roman" w:hAnsi="Georgia"/>
          <w:bCs/>
          <w:color w:val="365F91" w:themeColor="accent1" w:themeShade="BF"/>
          <w:sz w:val="24"/>
        </w:rPr>
        <w:t>Réduction de l’impact visuel</w:t>
      </w:r>
      <w:bookmarkEnd w:id="36"/>
      <w:bookmarkEnd w:id="37"/>
    </w:p>
    <w:p w:rsidR="00E91358" w:rsidRDefault="00E91358" w:rsidP="00E91358">
      <w:pPr>
        <w:spacing w:after="0" w:line="240" w:lineRule="auto"/>
        <w:rPr>
          <w:rFonts w:eastAsia="Times New Roman"/>
        </w:rPr>
      </w:pPr>
      <w:r w:rsidRPr="00E91358">
        <w:rPr>
          <w:rFonts w:eastAsia="Times New Roman"/>
        </w:rPr>
        <w:t>Afin de limiter l’impact visuel du chantier, l’entreprise assurera :</w:t>
      </w:r>
    </w:p>
    <w:p w:rsidR="00E91358" w:rsidRPr="00E91358" w:rsidRDefault="00E91358" w:rsidP="00E91358">
      <w:pPr>
        <w:spacing w:after="0" w:line="240" w:lineRule="auto"/>
        <w:rPr>
          <w:rFonts w:eastAsia="Times New Roman"/>
        </w:rPr>
      </w:pPr>
    </w:p>
    <w:p w:rsidR="00E91358" w:rsidRPr="00E91358" w:rsidRDefault="00E91358" w:rsidP="00B342C5">
      <w:pPr>
        <w:numPr>
          <w:ilvl w:val="1"/>
          <w:numId w:val="11"/>
        </w:numPr>
        <w:spacing w:after="0" w:line="240" w:lineRule="auto"/>
        <w:ind w:left="1080"/>
        <w:rPr>
          <w:rFonts w:eastAsia="Times New Roman"/>
        </w:rPr>
      </w:pPr>
      <w:r w:rsidRPr="00E91358">
        <w:rPr>
          <w:rFonts w:eastAsia="Times New Roman"/>
        </w:rPr>
        <w:t>Un nettoyage régulier du chantier et de ses abords et accès.</w:t>
      </w:r>
    </w:p>
    <w:p w:rsidR="00E91358" w:rsidRDefault="00E91358" w:rsidP="00B342C5">
      <w:pPr>
        <w:numPr>
          <w:ilvl w:val="1"/>
          <w:numId w:val="11"/>
        </w:numPr>
        <w:spacing w:after="0" w:line="240" w:lineRule="auto"/>
        <w:ind w:left="1080"/>
        <w:rPr>
          <w:rFonts w:eastAsia="Times New Roman"/>
        </w:rPr>
      </w:pPr>
      <w:r w:rsidRPr="00E91358">
        <w:rPr>
          <w:rFonts w:eastAsia="Times New Roman"/>
        </w:rPr>
        <w:t xml:space="preserve">L’entretien régulier des palissades, voiries, aires e stockage, bungalows, avec remplacement systématique des éléments détériorés, </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Formation, information du personnel:</w:t>
      </w:r>
      <w:r w:rsidRPr="009170C0">
        <w:rPr>
          <w:rFonts w:ascii="Cambria" w:eastAsia="Times New Roman" w:hAnsi="Cambria"/>
          <w:b/>
          <w:bCs/>
          <w:i/>
          <w:iCs/>
          <w:noProof/>
          <w:color w:val="365F91" w:themeColor="accent1" w:themeShade="BF"/>
          <w:lang w:eastAsia="fr-FR"/>
        </w:rPr>
        <w:t xml:space="preserve"> </w:t>
      </w:r>
    </w:p>
    <w:p w:rsidR="00E91358" w:rsidRPr="00E91358" w:rsidRDefault="00E91358" w:rsidP="00E91358">
      <w:r w:rsidRPr="00E91358">
        <w:t>La réduction des nuisances liées aux nuisances visuelles fera l’objet d’une communication spécifique auprès du personnel de chantier autant que de besoin.</w:t>
      </w:r>
      <w:r w:rsidRPr="00E91358">
        <w:rPr>
          <w:noProof/>
          <w:lang w:eastAsia="fr-FR"/>
        </w:rPr>
        <w:t xml:space="preserve"> </w:t>
      </w:r>
    </w:p>
    <w:p w:rsidR="00E91358" w:rsidRPr="009170C0" w:rsidRDefault="00E91358" w:rsidP="00E91358">
      <w:pPr>
        <w:keepNext/>
        <w:keepLines/>
        <w:spacing w:before="200"/>
        <w:outlineLvl w:val="3"/>
        <w:rPr>
          <w:rFonts w:ascii="Cambria" w:eastAsia="Times New Roman" w:hAnsi="Cambria"/>
          <w:b/>
          <w:bCs/>
          <w:i/>
          <w:iCs/>
          <w:color w:val="365F91" w:themeColor="accent1" w:themeShade="BF"/>
        </w:rPr>
      </w:pPr>
      <w:r w:rsidRPr="009170C0">
        <w:rPr>
          <w:rFonts w:ascii="Cambria" w:eastAsia="Times New Roman" w:hAnsi="Cambria"/>
          <w:b/>
          <w:bCs/>
          <w:i/>
          <w:iCs/>
          <w:color w:val="365F91" w:themeColor="accent1" w:themeShade="BF"/>
        </w:rPr>
        <w:t>Surveillance, contrôle, actions correctives:</w:t>
      </w:r>
    </w:p>
    <w:p w:rsidR="00E91358" w:rsidRPr="00E91358" w:rsidRDefault="00E91358" w:rsidP="00E91358">
      <w:pPr>
        <w:spacing w:after="0" w:line="240" w:lineRule="auto"/>
        <w:rPr>
          <w:rFonts w:eastAsia="Times New Roman"/>
        </w:rPr>
      </w:pPr>
      <w:r w:rsidRPr="00E91358">
        <w:rPr>
          <w:rFonts w:eastAsia="Times New Roman"/>
        </w:rPr>
        <w:t>Une vérification journalière visuelle de la palissade sera effectuée, approfondie les lundis en début de chantier et les vendredis en  fin de chantier.</w:t>
      </w:r>
    </w:p>
    <w:p w:rsidR="00E91358" w:rsidRPr="00E91358" w:rsidRDefault="00E91358" w:rsidP="00E91358">
      <w:r w:rsidRPr="00E91358">
        <w:t>Des mesures appropriées seront prises pour réduire les nuisances visuelles, par exemple en réponse à des remarques de riverains.</w:t>
      </w:r>
      <w:r w:rsidRPr="00E91358">
        <w:rPr>
          <w:noProof/>
          <w:lang w:eastAsia="fr-FR"/>
        </w:rPr>
        <w:t xml:space="preserve"> </w:t>
      </w:r>
    </w:p>
    <w:p w:rsidR="00E91358" w:rsidRPr="009170C0" w:rsidRDefault="00E91358" w:rsidP="00E91358">
      <w:pPr>
        <w:keepNext/>
        <w:keepLines/>
        <w:pBdr>
          <w:bottom w:val="single" w:sz="4" w:space="1" w:color="4F81BD"/>
        </w:pBdr>
        <w:spacing w:before="480"/>
        <w:outlineLvl w:val="2"/>
        <w:rPr>
          <w:rFonts w:ascii="Georgia" w:eastAsia="Times New Roman" w:hAnsi="Georgia"/>
          <w:bCs/>
          <w:color w:val="365F91" w:themeColor="accent1" w:themeShade="BF"/>
          <w:sz w:val="24"/>
        </w:rPr>
      </w:pPr>
      <w:bookmarkStart w:id="40" w:name="_Toc340738973"/>
      <w:r w:rsidRPr="009170C0">
        <w:rPr>
          <w:rFonts w:ascii="Georgia" w:eastAsia="Times New Roman" w:hAnsi="Georgia"/>
          <w:bCs/>
          <w:color w:val="365F91" w:themeColor="accent1" w:themeShade="BF"/>
          <w:sz w:val="24"/>
        </w:rPr>
        <w:t>Campagne de communication</w:t>
      </w:r>
      <w:bookmarkEnd w:id="38"/>
      <w:bookmarkEnd w:id="39"/>
      <w:bookmarkEnd w:id="40"/>
      <w:r w:rsidRPr="009170C0">
        <w:rPr>
          <w:rFonts w:ascii="Georgia" w:eastAsia="Times New Roman" w:hAnsi="Georgia"/>
          <w:bCs/>
          <w:color w:val="365F91" w:themeColor="accent1" w:themeShade="BF"/>
          <w:sz w:val="24"/>
        </w:rPr>
        <w:t xml:space="preserve"> </w:t>
      </w:r>
    </w:p>
    <w:p w:rsidR="00E91358" w:rsidRPr="00E91358" w:rsidRDefault="00E91358" w:rsidP="00E91358">
      <w:r w:rsidRPr="00E91358">
        <w:t xml:space="preserve">Notre objectif, issu de la politique QSE de l’Entreprise </w:t>
      </w:r>
      <w:r w:rsidR="00447D90">
        <w:t>VM Constructions</w:t>
      </w:r>
      <w:r w:rsidRPr="00E91358">
        <w:t xml:space="preserve"> est de réduire les nuisances et d’instaurer des relations d’écoute avec les riverains.</w:t>
      </w:r>
    </w:p>
    <w:p w:rsidR="00E91358" w:rsidRPr="00E91358" w:rsidRDefault="00E91358" w:rsidP="00E91358">
      <w:r w:rsidRPr="00E91358">
        <w:t>Dans ce but, nous mettrons en place une boîte aux lettres à l’entrée du chantier permettant de recueillir les remarques des riverains. Le Référent Chantier à faible impact environnemental assurera un suivi de ces remarques et les traitera au cas par cas.</w:t>
      </w:r>
    </w:p>
    <w:p w:rsidR="003C4BBE" w:rsidRDefault="00E91358" w:rsidP="00356ECC">
      <w:pPr>
        <w:jc w:val="left"/>
      </w:pPr>
      <w:r w:rsidRPr="00E91358">
        <w:t>Nous mettrons tout en œuvre pour maintenir le chantier dans un état de propreté suivant les exigences.</w:t>
      </w:r>
    </w:p>
    <w:p w:rsidR="003C4BBE" w:rsidRDefault="003C4BBE" w:rsidP="003C4BBE">
      <w:pPr>
        <w:jc w:val="center"/>
      </w:pPr>
    </w:p>
    <w:sectPr w:rsidR="003C4BBE" w:rsidSect="003F35E5">
      <w:headerReference w:type="even" r:id="rId45"/>
      <w:headerReference w:type="default" r:id="rId46"/>
      <w:footerReference w:type="default" r:id="rId47"/>
      <w:headerReference w:type="first" r:id="rId48"/>
      <w:footerReference w:type="first" r:id="rId49"/>
      <w:pgSz w:w="11906" w:h="16838" w:code="9"/>
      <w:pgMar w:top="1418" w:right="1418" w:bottom="851" w:left="1418" w:header="45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A86" w:rsidRDefault="00344A86" w:rsidP="003C4BBE">
      <w:pPr>
        <w:spacing w:after="0" w:line="240" w:lineRule="auto"/>
      </w:pPr>
      <w:r>
        <w:separator/>
      </w:r>
    </w:p>
  </w:endnote>
  <w:endnote w:type="continuationSeparator" w:id="0">
    <w:p w:rsidR="00344A86" w:rsidRDefault="00344A86" w:rsidP="003C4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Schoolbook">
    <w:altName w:val="Century"/>
    <w:charset w:val="00"/>
    <w:family w:val="roman"/>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3644481"/>
      <w:docPartObj>
        <w:docPartGallery w:val="Page Numbers (Bottom of Page)"/>
        <w:docPartUnique/>
      </w:docPartObj>
    </w:sdtPr>
    <w:sdtEndPr>
      <w:rPr>
        <w:rFonts w:asciiTheme="minorHAnsi" w:hAnsiTheme="minorHAnsi" w:cstheme="minorHAnsi"/>
      </w:rPr>
    </w:sdtEndPr>
    <w:sdtContent>
      <w:sdt>
        <w:sdtPr>
          <w:rPr>
            <w:rFonts w:asciiTheme="minorHAnsi" w:hAnsiTheme="minorHAnsi" w:cstheme="minorHAnsi"/>
          </w:rPr>
          <w:id w:val="353926057"/>
          <w:docPartObj>
            <w:docPartGallery w:val="Page Numbers (Top of Page)"/>
            <w:docPartUnique/>
          </w:docPartObj>
        </w:sdtPr>
        <w:sdtEndPr/>
        <w:sdtContent>
          <w:p w:rsidR="00F45FEA" w:rsidRPr="00BE7E75" w:rsidRDefault="00F45FEA">
            <w:pPr>
              <w:pStyle w:val="Pieddepage"/>
              <w:jc w:val="right"/>
              <w:rPr>
                <w:rFonts w:asciiTheme="minorHAnsi" w:hAnsiTheme="minorHAnsi" w:cstheme="minorHAnsi"/>
              </w:rPr>
            </w:pPr>
            <w:r w:rsidRPr="00BE7E75">
              <w:rPr>
                <w:rFonts w:asciiTheme="minorHAnsi" w:hAnsiTheme="minorHAnsi" w:cstheme="minorHAnsi"/>
              </w:rPr>
              <w:t xml:space="preserve">Page </w:t>
            </w:r>
            <w:r w:rsidRPr="00BE7E75">
              <w:rPr>
                <w:rFonts w:asciiTheme="minorHAnsi" w:hAnsiTheme="minorHAnsi" w:cstheme="minorHAnsi"/>
                <w:b/>
                <w:bCs/>
                <w:sz w:val="24"/>
                <w:szCs w:val="24"/>
              </w:rPr>
              <w:fldChar w:fldCharType="begin"/>
            </w:r>
            <w:r w:rsidRPr="00BE7E75">
              <w:rPr>
                <w:rFonts w:asciiTheme="minorHAnsi" w:hAnsiTheme="minorHAnsi" w:cstheme="minorHAnsi"/>
                <w:b/>
                <w:bCs/>
              </w:rPr>
              <w:instrText>PAGE</w:instrText>
            </w:r>
            <w:r w:rsidRPr="00BE7E75">
              <w:rPr>
                <w:rFonts w:asciiTheme="minorHAnsi" w:hAnsiTheme="minorHAnsi" w:cstheme="minorHAnsi"/>
                <w:b/>
                <w:bCs/>
                <w:sz w:val="24"/>
                <w:szCs w:val="24"/>
              </w:rPr>
              <w:fldChar w:fldCharType="separate"/>
            </w:r>
            <w:r w:rsidR="003F35E5">
              <w:rPr>
                <w:rFonts w:asciiTheme="minorHAnsi" w:hAnsiTheme="minorHAnsi" w:cstheme="minorHAnsi"/>
                <w:b/>
                <w:bCs/>
                <w:noProof/>
              </w:rPr>
              <w:t>7</w:t>
            </w:r>
            <w:r w:rsidRPr="00BE7E75">
              <w:rPr>
                <w:rFonts w:asciiTheme="minorHAnsi" w:hAnsiTheme="minorHAnsi" w:cstheme="minorHAnsi"/>
                <w:b/>
                <w:bCs/>
                <w:sz w:val="24"/>
                <w:szCs w:val="24"/>
              </w:rPr>
              <w:fldChar w:fldCharType="end"/>
            </w:r>
            <w:r w:rsidRPr="00BE7E75">
              <w:rPr>
                <w:rFonts w:asciiTheme="minorHAnsi" w:hAnsiTheme="minorHAnsi" w:cstheme="minorHAnsi"/>
              </w:rPr>
              <w:t xml:space="preserve"> sur </w:t>
            </w:r>
            <w:r w:rsidRPr="00BE7E75">
              <w:rPr>
                <w:rFonts w:asciiTheme="minorHAnsi" w:hAnsiTheme="minorHAnsi" w:cstheme="minorHAnsi"/>
                <w:b/>
                <w:bCs/>
                <w:sz w:val="24"/>
                <w:szCs w:val="24"/>
              </w:rPr>
              <w:fldChar w:fldCharType="begin"/>
            </w:r>
            <w:r w:rsidRPr="00BE7E75">
              <w:rPr>
                <w:rFonts w:asciiTheme="minorHAnsi" w:hAnsiTheme="minorHAnsi" w:cstheme="minorHAnsi"/>
                <w:b/>
                <w:bCs/>
              </w:rPr>
              <w:instrText>NUMPAGES</w:instrText>
            </w:r>
            <w:r w:rsidRPr="00BE7E75">
              <w:rPr>
                <w:rFonts w:asciiTheme="minorHAnsi" w:hAnsiTheme="minorHAnsi" w:cstheme="minorHAnsi"/>
                <w:b/>
                <w:bCs/>
                <w:sz w:val="24"/>
                <w:szCs w:val="24"/>
              </w:rPr>
              <w:fldChar w:fldCharType="separate"/>
            </w:r>
            <w:r w:rsidR="003F35E5">
              <w:rPr>
                <w:rFonts w:asciiTheme="minorHAnsi" w:hAnsiTheme="minorHAnsi" w:cstheme="minorHAnsi"/>
                <w:b/>
                <w:bCs/>
                <w:noProof/>
              </w:rPr>
              <w:t>20</w:t>
            </w:r>
            <w:r w:rsidRPr="00BE7E75">
              <w:rPr>
                <w:rFonts w:asciiTheme="minorHAnsi" w:hAnsiTheme="minorHAnsi" w:cstheme="minorHAnsi"/>
                <w:b/>
                <w:bCs/>
                <w:sz w:val="24"/>
                <w:szCs w:val="24"/>
              </w:rPr>
              <w:fldChar w:fldCharType="end"/>
            </w:r>
          </w:p>
        </w:sdtContent>
      </w:sdt>
    </w:sdtContent>
  </w:sdt>
  <w:p w:rsidR="00F45FEA" w:rsidRPr="00BE7E75" w:rsidRDefault="00787DDB" w:rsidP="00787DDB">
    <w:pPr>
      <w:pStyle w:val="Pieddepage"/>
      <w:rPr>
        <w:rFonts w:asciiTheme="minorHAnsi" w:hAnsiTheme="minorHAnsi" w:cstheme="minorHAnsi"/>
      </w:rPr>
    </w:pPr>
    <w:r w:rsidRPr="00787DDB">
      <w:rPr>
        <w:color w:val="0070C0"/>
        <w:sz w:val="18"/>
      </w:rPr>
      <w:t xml:space="preserve">Doc </w:t>
    </w:r>
    <w:proofErr w:type="spellStart"/>
    <w:r w:rsidRPr="00787DDB">
      <w:rPr>
        <w:color w:val="0070C0"/>
        <w:sz w:val="18"/>
      </w:rPr>
      <w:t>FinancièreVM</w:t>
    </w:r>
    <w:proofErr w:type="spell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5E5" w:rsidRPr="003F35E5" w:rsidRDefault="003F35E5">
    <w:r>
      <w:t>Rénovation d’un immeuble à CLICHY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A86" w:rsidRDefault="00344A86" w:rsidP="003C4BBE">
      <w:pPr>
        <w:spacing w:after="0" w:line="240" w:lineRule="auto"/>
      </w:pPr>
      <w:r>
        <w:separator/>
      </w:r>
    </w:p>
  </w:footnote>
  <w:footnote w:type="continuationSeparator" w:id="0">
    <w:p w:rsidR="00344A86" w:rsidRDefault="00344A86" w:rsidP="003C4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FEA" w:rsidRDefault="00344A86">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94828" o:spid="_x0000_s2050" type="#_x0000_t75" style="position:absolute;left:0;text-align:left;margin-left:0;margin-top:0;width:453.55pt;height:453.55pt;z-index:-251657216;mso-position-horizontal:center;mso-position-horizontal-relative:margin;mso-position-vertical:center;mso-position-vertical-relative:margin" o:allowincell="f">
          <v:imagedata r:id="rId1" o:title="QS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FEA" w:rsidRDefault="009170C0" w:rsidP="00BE7E75">
    <w:pPr>
      <w:pStyle w:val="En-tte"/>
    </w:pPr>
    <w:r>
      <w:rPr>
        <w:noProof/>
        <w:lang w:eastAsia="fr-FR"/>
      </w:rPr>
      <w:drawing>
        <wp:inline distT="0" distB="0" distL="0" distR="0" wp14:anchorId="036BAE97" wp14:editId="551592B9">
          <wp:extent cx="700644" cy="819942"/>
          <wp:effectExtent l="0" t="0" r="4445" b="0"/>
          <wp:docPr id="2" name="Image 2" descr="C:\Dropbox (SIKENA)\2-Compta\01- VM Construction\99 - Administration\LOGO\LOGO_VM_CONSTRUCTION_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 (SIKENA)\2-Compta\01- VM Construction\99 - Administration\LOGO\LOGO_VM_CONSTRUCTION_V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709" cy="820018"/>
                  </a:xfrm>
                  <a:prstGeom prst="rect">
                    <a:avLst/>
                  </a:prstGeom>
                  <a:noFill/>
                  <a:ln>
                    <a:noFill/>
                  </a:ln>
                </pic:spPr>
              </pic:pic>
            </a:graphicData>
          </a:graphic>
        </wp:inline>
      </w:drawing>
    </w:r>
  </w:p>
  <w:p w:rsidR="00F45FEA" w:rsidRDefault="00344A86">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94829" o:spid="_x0000_s2051" type="#_x0000_t75" style="position:absolute;left:0;text-align:left;margin-left:0;margin-top:0;width:453.55pt;height:453.55pt;z-index:-251656192;mso-position-horizontal:center;mso-position-horizontal-relative:margin;mso-position-vertical:center;mso-position-vertical-relative:margin" o:allowincell="f">
          <v:imagedata r:id="rId2" o:title="QSE" gain="13107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5F0" w:rsidRDefault="009170C0">
    <w:pPr>
      <w:pStyle w:val="En-tte"/>
    </w:pPr>
    <w:r>
      <w:rPr>
        <w:noProof/>
        <w:lang w:eastAsia="fr-FR"/>
      </w:rPr>
      <w:drawing>
        <wp:inline distT="0" distB="0" distL="0" distR="0" wp14:anchorId="37AAA211" wp14:editId="28183E5E">
          <wp:extent cx="700644" cy="819942"/>
          <wp:effectExtent l="0" t="0" r="4445" b="0"/>
          <wp:docPr id="1" name="Image 1" descr="C:\Dropbox (SIKENA)\2-Compta\01- VM Construction\99 - Administration\LOGO\LOGO_VM_CONSTRUCTION_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 (SIKENA)\2-Compta\01- VM Construction\99 - Administration\LOGO\LOGO_VM_CONSTRUCTION_V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709" cy="82001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96.45pt;height:96.45pt" o:bullet="t">
        <v:imagedata r:id="rId1" o:title="forward"/>
      </v:shape>
    </w:pict>
  </w:numPicBullet>
  <w:numPicBullet w:numPicBulletId="1">
    <w:pict>
      <v:shape w14:anchorId="5487B4CE" id="_x0000_i1069" type="#_x0000_t75" style="width:162.35pt;height:171.15pt" o:bullet="t">
        <v:imagedata r:id="rId2" o:title="fleche01"/>
      </v:shape>
    </w:pict>
  </w:numPicBullet>
  <w:abstractNum w:abstractNumId="0" w15:restartNumberingAfterBreak="0">
    <w:nsid w:val="0BEA5306"/>
    <w:multiLevelType w:val="hybridMultilevel"/>
    <w:tmpl w:val="A93E4BA8"/>
    <w:lvl w:ilvl="0" w:tplc="2F2E44AE">
      <w:start w:val="1"/>
      <w:numFmt w:val="bullet"/>
      <w:lvlText w:val=""/>
      <w:lvlPicBulletId w:val="0"/>
      <w:lvlJc w:val="left"/>
      <w:pPr>
        <w:ind w:left="720" w:hanging="360"/>
      </w:pPr>
      <w:rPr>
        <w:rFonts w:ascii="Symbol" w:hAnsi="Symbol" w:hint="default"/>
        <w:color w:val="auto"/>
      </w:rPr>
    </w:lvl>
    <w:lvl w:ilvl="1" w:tplc="B9EC3CA4">
      <w:start w:val="1"/>
      <w:numFmt w:val="bullet"/>
      <w:lvlText w:val=""/>
      <w:lvlPicBulletId w:val="1"/>
      <w:lvlJc w:val="left"/>
      <w:pPr>
        <w:ind w:left="1440" w:hanging="360"/>
      </w:pPr>
      <w:rPr>
        <w:rFonts w:ascii="Symbol" w:hAnsi="Symbol"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7A353D"/>
    <w:multiLevelType w:val="hybridMultilevel"/>
    <w:tmpl w:val="37BA5A4A"/>
    <w:lvl w:ilvl="0" w:tplc="71DA1C76">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F711C"/>
    <w:multiLevelType w:val="hybridMultilevel"/>
    <w:tmpl w:val="314CBDEC"/>
    <w:lvl w:ilvl="0" w:tplc="B9EC3CA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97B485C"/>
    <w:multiLevelType w:val="hybridMultilevel"/>
    <w:tmpl w:val="4B2ADF32"/>
    <w:lvl w:ilvl="0" w:tplc="B9EC3CA4">
      <w:start w:val="1"/>
      <w:numFmt w:val="bullet"/>
      <w:lvlText w:val=""/>
      <w:lvlPicBulletId w:val="1"/>
      <w:lvlJc w:val="left"/>
      <w:pPr>
        <w:ind w:left="1065" w:hanging="705"/>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085E04"/>
    <w:multiLevelType w:val="hybridMultilevel"/>
    <w:tmpl w:val="093ED3BC"/>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076C62"/>
    <w:multiLevelType w:val="hybridMultilevel"/>
    <w:tmpl w:val="F82409C6"/>
    <w:lvl w:ilvl="0" w:tplc="040C000F">
      <w:start w:val="1"/>
      <w:numFmt w:val="decimal"/>
      <w:lvlText w:val="%1."/>
      <w:lvlJc w:val="left"/>
      <w:pPr>
        <w:ind w:left="1431" w:hanging="360"/>
      </w:pPr>
    </w:lvl>
    <w:lvl w:ilvl="1" w:tplc="55B42DBA">
      <w:numFmt w:val="bullet"/>
      <w:lvlText w:val="-"/>
      <w:lvlJc w:val="left"/>
      <w:pPr>
        <w:ind w:left="2496" w:hanging="705"/>
      </w:pPr>
      <w:rPr>
        <w:rFonts w:ascii="Palatino Linotype" w:eastAsia="Calibri" w:hAnsi="Palatino Linotype" w:cs="Times New Roman" w:hint="default"/>
      </w:rPr>
    </w:lvl>
    <w:lvl w:ilvl="2" w:tplc="040C001B" w:tentative="1">
      <w:start w:val="1"/>
      <w:numFmt w:val="lowerRoman"/>
      <w:lvlText w:val="%3."/>
      <w:lvlJc w:val="right"/>
      <w:pPr>
        <w:ind w:left="2871" w:hanging="180"/>
      </w:pPr>
    </w:lvl>
    <w:lvl w:ilvl="3" w:tplc="040C000F" w:tentative="1">
      <w:start w:val="1"/>
      <w:numFmt w:val="decimal"/>
      <w:lvlText w:val="%4."/>
      <w:lvlJc w:val="left"/>
      <w:pPr>
        <w:ind w:left="3591" w:hanging="360"/>
      </w:pPr>
    </w:lvl>
    <w:lvl w:ilvl="4" w:tplc="040C0019" w:tentative="1">
      <w:start w:val="1"/>
      <w:numFmt w:val="lowerLetter"/>
      <w:lvlText w:val="%5."/>
      <w:lvlJc w:val="left"/>
      <w:pPr>
        <w:ind w:left="4311" w:hanging="360"/>
      </w:pPr>
    </w:lvl>
    <w:lvl w:ilvl="5" w:tplc="040C001B" w:tentative="1">
      <w:start w:val="1"/>
      <w:numFmt w:val="lowerRoman"/>
      <w:lvlText w:val="%6."/>
      <w:lvlJc w:val="right"/>
      <w:pPr>
        <w:ind w:left="5031" w:hanging="180"/>
      </w:pPr>
    </w:lvl>
    <w:lvl w:ilvl="6" w:tplc="040C000F" w:tentative="1">
      <w:start w:val="1"/>
      <w:numFmt w:val="decimal"/>
      <w:lvlText w:val="%7."/>
      <w:lvlJc w:val="left"/>
      <w:pPr>
        <w:ind w:left="5751" w:hanging="360"/>
      </w:pPr>
    </w:lvl>
    <w:lvl w:ilvl="7" w:tplc="040C0019" w:tentative="1">
      <w:start w:val="1"/>
      <w:numFmt w:val="lowerLetter"/>
      <w:lvlText w:val="%8."/>
      <w:lvlJc w:val="left"/>
      <w:pPr>
        <w:ind w:left="6471" w:hanging="360"/>
      </w:pPr>
    </w:lvl>
    <w:lvl w:ilvl="8" w:tplc="040C001B" w:tentative="1">
      <w:start w:val="1"/>
      <w:numFmt w:val="lowerRoman"/>
      <w:lvlText w:val="%9."/>
      <w:lvlJc w:val="right"/>
      <w:pPr>
        <w:ind w:left="7191" w:hanging="180"/>
      </w:pPr>
    </w:lvl>
  </w:abstractNum>
  <w:abstractNum w:abstractNumId="6" w15:restartNumberingAfterBreak="0">
    <w:nsid w:val="20173ED5"/>
    <w:multiLevelType w:val="hybridMultilevel"/>
    <w:tmpl w:val="79288BF0"/>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3712B"/>
    <w:multiLevelType w:val="hybridMultilevel"/>
    <w:tmpl w:val="B16E448E"/>
    <w:lvl w:ilvl="0" w:tplc="B9EC3CA4">
      <w:start w:val="1"/>
      <w:numFmt w:val="bullet"/>
      <w:lvlText w:val=""/>
      <w:lvlPicBulletId w:val="1"/>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4022B66"/>
    <w:multiLevelType w:val="hybridMultilevel"/>
    <w:tmpl w:val="4CBC618C"/>
    <w:lvl w:ilvl="0" w:tplc="040C000F">
      <w:start w:val="1"/>
      <w:numFmt w:val="decimal"/>
      <w:lvlText w:val="%1."/>
      <w:lvlJc w:val="left"/>
      <w:pPr>
        <w:ind w:left="1431" w:hanging="360"/>
      </w:pPr>
    </w:lvl>
    <w:lvl w:ilvl="1" w:tplc="B9EC3CA4">
      <w:start w:val="1"/>
      <w:numFmt w:val="bullet"/>
      <w:lvlText w:val=""/>
      <w:lvlPicBulletId w:val="1"/>
      <w:lvlJc w:val="left"/>
      <w:pPr>
        <w:ind w:left="2496" w:hanging="705"/>
      </w:pPr>
      <w:rPr>
        <w:rFonts w:ascii="Symbol" w:hAnsi="Symbol" w:hint="default"/>
        <w:color w:val="auto"/>
      </w:rPr>
    </w:lvl>
    <w:lvl w:ilvl="2" w:tplc="040C001B" w:tentative="1">
      <w:start w:val="1"/>
      <w:numFmt w:val="lowerRoman"/>
      <w:lvlText w:val="%3."/>
      <w:lvlJc w:val="right"/>
      <w:pPr>
        <w:ind w:left="2871" w:hanging="180"/>
      </w:pPr>
    </w:lvl>
    <w:lvl w:ilvl="3" w:tplc="040C000F" w:tentative="1">
      <w:start w:val="1"/>
      <w:numFmt w:val="decimal"/>
      <w:lvlText w:val="%4."/>
      <w:lvlJc w:val="left"/>
      <w:pPr>
        <w:ind w:left="3591" w:hanging="360"/>
      </w:pPr>
    </w:lvl>
    <w:lvl w:ilvl="4" w:tplc="040C0019" w:tentative="1">
      <w:start w:val="1"/>
      <w:numFmt w:val="lowerLetter"/>
      <w:lvlText w:val="%5."/>
      <w:lvlJc w:val="left"/>
      <w:pPr>
        <w:ind w:left="4311" w:hanging="360"/>
      </w:pPr>
    </w:lvl>
    <w:lvl w:ilvl="5" w:tplc="040C001B" w:tentative="1">
      <w:start w:val="1"/>
      <w:numFmt w:val="lowerRoman"/>
      <w:lvlText w:val="%6."/>
      <w:lvlJc w:val="right"/>
      <w:pPr>
        <w:ind w:left="5031" w:hanging="180"/>
      </w:pPr>
    </w:lvl>
    <w:lvl w:ilvl="6" w:tplc="040C000F" w:tentative="1">
      <w:start w:val="1"/>
      <w:numFmt w:val="decimal"/>
      <w:lvlText w:val="%7."/>
      <w:lvlJc w:val="left"/>
      <w:pPr>
        <w:ind w:left="5751" w:hanging="360"/>
      </w:pPr>
    </w:lvl>
    <w:lvl w:ilvl="7" w:tplc="040C0019" w:tentative="1">
      <w:start w:val="1"/>
      <w:numFmt w:val="lowerLetter"/>
      <w:lvlText w:val="%8."/>
      <w:lvlJc w:val="left"/>
      <w:pPr>
        <w:ind w:left="6471" w:hanging="360"/>
      </w:pPr>
    </w:lvl>
    <w:lvl w:ilvl="8" w:tplc="040C001B" w:tentative="1">
      <w:start w:val="1"/>
      <w:numFmt w:val="lowerRoman"/>
      <w:lvlText w:val="%9."/>
      <w:lvlJc w:val="right"/>
      <w:pPr>
        <w:ind w:left="7191" w:hanging="180"/>
      </w:pPr>
    </w:lvl>
  </w:abstractNum>
  <w:abstractNum w:abstractNumId="9" w15:restartNumberingAfterBreak="0">
    <w:nsid w:val="29500DBB"/>
    <w:multiLevelType w:val="hybridMultilevel"/>
    <w:tmpl w:val="5CF20AE0"/>
    <w:lvl w:ilvl="0" w:tplc="B9EC3CA4">
      <w:start w:val="1"/>
      <w:numFmt w:val="bullet"/>
      <w:lvlText w:val=""/>
      <w:lvlPicBulletId w:val="1"/>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F7960AF"/>
    <w:multiLevelType w:val="hybridMultilevel"/>
    <w:tmpl w:val="AEDA78F6"/>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C73093"/>
    <w:multiLevelType w:val="hybridMultilevel"/>
    <w:tmpl w:val="EC38DD90"/>
    <w:lvl w:ilvl="0" w:tplc="7AF23144">
      <w:start w:val="1"/>
      <w:numFmt w:val="decimal"/>
      <w:pStyle w:val="Titre1"/>
      <w:lvlText w:val="%1."/>
      <w:lvlJc w:val="left"/>
      <w:pPr>
        <w:ind w:left="388" w:hanging="360"/>
      </w:pPr>
      <w:rPr>
        <w:sz w:val="36"/>
      </w:rPr>
    </w:lvl>
    <w:lvl w:ilvl="1" w:tplc="2B7C9F92">
      <w:numFmt w:val="bullet"/>
      <w:lvlText w:val="-"/>
      <w:lvlJc w:val="left"/>
      <w:pPr>
        <w:ind w:left="1108" w:hanging="360"/>
      </w:pPr>
      <w:rPr>
        <w:rFonts w:ascii="Palatino Linotype" w:eastAsia="Calibri" w:hAnsi="Palatino Linotype" w:cs="Times New Roman" w:hint="default"/>
      </w:rPr>
    </w:lvl>
    <w:lvl w:ilvl="2" w:tplc="040C001B" w:tentative="1">
      <w:start w:val="1"/>
      <w:numFmt w:val="lowerRoman"/>
      <w:lvlText w:val="%3."/>
      <w:lvlJc w:val="right"/>
      <w:pPr>
        <w:ind w:left="1828" w:hanging="180"/>
      </w:pPr>
    </w:lvl>
    <w:lvl w:ilvl="3" w:tplc="040C000F" w:tentative="1">
      <w:start w:val="1"/>
      <w:numFmt w:val="decimal"/>
      <w:lvlText w:val="%4."/>
      <w:lvlJc w:val="left"/>
      <w:pPr>
        <w:ind w:left="2548" w:hanging="360"/>
      </w:pPr>
    </w:lvl>
    <w:lvl w:ilvl="4" w:tplc="040C0019" w:tentative="1">
      <w:start w:val="1"/>
      <w:numFmt w:val="lowerLetter"/>
      <w:lvlText w:val="%5."/>
      <w:lvlJc w:val="left"/>
      <w:pPr>
        <w:ind w:left="3268" w:hanging="360"/>
      </w:pPr>
    </w:lvl>
    <w:lvl w:ilvl="5" w:tplc="040C001B" w:tentative="1">
      <w:start w:val="1"/>
      <w:numFmt w:val="lowerRoman"/>
      <w:lvlText w:val="%6."/>
      <w:lvlJc w:val="right"/>
      <w:pPr>
        <w:ind w:left="3988" w:hanging="180"/>
      </w:pPr>
    </w:lvl>
    <w:lvl w:ilvl="6" w:tplc="040C000F" w:tentative="1">
      <w:start w:val="1"/>
      <w:numFmt w:val="decimal"/>
      <w:lvlText w:val="%7."/>
      <w:lvlJc w:val="left"/>
      <w:pPr>
        <w:ind w:left="4708" w:hanging="360"/>
      </w:pPr>
    </w:lvl>
    <w:lvl w:ilvl="7" w:tplc="040C0019" w:tentative="1">
      <w:start w:val="1"/>
      <w:numFmt w:val="lowerLetter"/>
      <w:lvlText w:val="%8."/>
      <w:lvlJc w:val="left"/>
      <w:pPr>
        <w:ind w:left="5428" w:hanging="360"/>
      </w:pPr>
    </w:lvl>
    <w:lvl w:ilvl="8" w:tplc="040C001B" w:tentative="1">
      <w:start w:val="1"/>
      <w:numFmt w:val="lowerRoman"/>
      <w:lvlText w:val="%9."/>
      <w:lvlJc w:val="right"/>
      <w:pPr>
        <w:ind w:left="6148" w:hanging="180"/>
      </w:pPr>
    </w:lvl>
  </w:abstractNum>
  <w:abstractNum w:abstractNumId="12" w15:restartNumberingAfterBreak="0">
    <w:nsid w:val="30783006"/>
    <w:multiLevelType w:val="hybridMultilevel"/>
    <w:tmpl w:val="3F24A91A"/>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347B2A"/>
    <w:multiLevelType w:val="hybridMultilevel"/>
    <w:tmpl w:val="84D08088"/>
    <w:lvl w:ilvl="0" w:tplc="F222BD58">
      <w:start w:val="1"/>
      <w:numFmt w:val="decimal"/>
      <w:pStyle w:val="Titre"/>
      <w:lvlText w:val="Partie %1."/>
      <w:lvlJc w:val="left"/>
      <w:pPr>
        <w:ind w:left="927" w:hanging="360"/>
      </w:pPr>
      <w:rPr>
        <w:rFonts w:hint="default"/>
        <w:sz w:val="96"/>
        <w:szCs w:val="96"/>
      </w:rPr>
    </w:lvl>
    <w:lvl w:ilvl="1" w:tplc="040C0019" w:tentative="1">
      <w:start w:val="1"/>
      <w:numFmt w:val="lowerLetter"/>
      <w:lvlText w:val="%2."/>
      <w:lvlJc w:val="left"/>
      <w:pPr>
        <w:ind w:left="-3522" w:hanging="360"/>
      </w:pPr>
    </w:lvl>
    <w:lvl w:ilvl="2" w:tplc="040C001B" w:tentative="1">
      <w:start w:val="1"/>
      <w:numFmt w:val="lowerRoman"/>
      <w:lvlText w:val="%3."/>
      <w:lvlJc w:val="right"/>
      <w:pPr>
        <w:ind w:left="-2802" w:hanging="180"/>
      </w:pPr>
    </w:lvl>
    <w:lvl w:ilvl="3" w:tplc="040C000F" w:tentative="1">
      <w:start w:val="1"/>
      <w:numFmt w:val="decimal"/>
      <w:lvlText w:val="%4."/>
      <w:lvlJc w:val="left"/>
      <w:pPr>
        <w:ind w:left="-2082" w:hanging="360"/>
      </w:pPr>
    </w:lvl>
    <w:lvl w:ilvl="4" w:tplc="040C0019" w:tentative="1">
      <w:start w:val="1"/>
      <w:numFmt w:val="lowerLetter"/>
      <w:lvlText w:val="%5."/>
      <w:lvlJc w:val="left"/>
      <w:pPr>
        <w:ind w:left="-1362" w:hanging="360"/>
      </w:pPr>
    </w:lvl>
    <w:lvl w:ilvl="5" w:tplc="040C001B" w:tentative="1">
      <w:start w:val="1"/>
      <w:numFmt w:val="lowerRoman"/>
      <w:lvlText w:val="%6."/>
      <w:lvlJc w:val="right"/>
      <w:pPr>
        <w:ind w:left="-642" w:hanging="180"/>
      </w:pPr>
    </w:lvl>
    <w:lvl w:ilvl="6" w:tplc="040C000F" w:tentative="1">
      <w:start w:val="1"/>
      <w:numFmt w:val="decimal"/>
      <w:lvlText w:val="%7."/>
      <w:lvlJc w:val="left"/>
      <w:pPr>
        <w:ind w:left="78" w:hanging="360"/>
      </w:pPr>
    </w:lvl>
    <w:lvl w:ilvl="7" w:tplc="040C0019" w:tentative="1">
      <w:start w:val="1"/>
      <w:numFmt w:val="lowerLetter"/>
      <w:lvlText w:val="%8."/>
      <w:lvlJc w:val="left"/>
      <w:pPr>
        <w:ind w:left="798" w:hanging="360"/>
      </w:pPr>
    </w:lvl>
    <w:lvl w:ilvl="8" w:tplc="040C001B" w:tentative="1">
      <w:start w:val="1"/>
      <w:numFmt w:val="lowerRoman"/>
      <w:lvlText w:val="%9."/>
      <w:lvlJc w:val="right"/>
      <w:pPr>
        <w:ind w:left="1518" w:hanging="180"/>
      </w:pPr>
    </w:lvl>
  </w:abstractNum>
  <w:abstractNum w:abstractNumId="14" w15:restartNumberingAfterBreak="0">
    <w:nsid w:val="45882FF9"/>
    <w:multiLevelType w:val="hybridMultilevel"/>
    <w:tmpl w:val="96361856"/>
    <w:lvl w:ilvl="0" w:tplc="BD3C406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191EAA"/>
    <w:multiLevelType w:val="hybridMultilevel"/>
    <w:tmpl w:val="4E966A6E"/>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2710721"/>
    <w:multiLevelType w:val="hybridMultilevel"/>
    <w:tmpl w:val="5EC408D8"/>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A4236C"/>
    <w:multiLevelType w:val="hybridMultilevel"/>
    <w:tmpl w:val="D8B40D8C"/>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0D09E2"/>
    <w:multiLevelType w:val="hybridMultilevel"/>
    <w:tmpl w:val="ACF60D00"/>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240772"/>
    <w:multiLevelType w:val="hybridMultilevel"/>
    <w:tmpl w:val="ABCC4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116674"/>
    <w:multiLevelType w:val="hybridMultilevel"/>
    <w:tmpl w:val="89D648B4"/>
    <w:lvl w:ilvl="0" w:tplc="B9EC3CA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63DA744F"/>
    <w:multiLevelType w:val="hybridMultilevel"/>
    <w:tmpl w:val="73562C6E"/>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1B73F4"/>
    <w:multiLevelType w:val="hybridMultilevel"/>
    <w:tmpl w:val="62305078"/>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71D07831"/>
    <w:multiLevelType w:val="hybridMultilevel"/>
    <w:tmpl w:val="8C3AF14E"/>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F03886"/>
    <w:multiLevelType w:val="hybridMultilevel"/>
    <w:tmpl w:val="BACCCB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2D4766"/>
    <w:multiLevelType w:val="hybridMultilevel"/>
    <w:tmpl w:val="94308E68"/>
    <w:lvl w:ilvl="0" w:tplc="2F2E44AE">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19"/>
  </w:num>
  <w:num w:numId="5">
    <w:abstractNumId w:val="24"/>
  </w:num>
  <w:num w:numId="6">
    <w:abstractNumId w:val="6"/>
  </w:num>
  <w:num w:numId="7">
    <w:abstractNumId w:val="14"/>
  </w:num>
  <w:num w:numId="8">
    <w:abstractNumId w:val="22"/>
  </w:num>
  <w:num w:numId="9">
    <w:abstractNumId w:val="16"/>
  </w:num>
  <w:num w:numId="10">
    <w:abstractNumId w:val="12"/>
  </w:num>
  <w:num w:numId="11">
    <w:abstractNumId w:val="0"/>
  </w:num>
  <w:num w:numId="12">
    <w:abstractNumId w:val="15"/>
  </w:num>
  <w:num w:numId="13">
    <w:abstractNumId w:val="25"/>
  </w:num>
  <w:num w:numId="14">
    <w:abstractNumId w:val="23"/>
  </w:num>
  <w:num w:numId="15">
    <w:abstractNumId w:val="4"/>
  </w:num>
  <w:num w:numId="16">
    <w:abstractNumId w:val="21"/>
  </w:num>
  <w:num w:numId="17">
    <w:abstractNumId w:val="2"/>
  </w:num>
  <w:num w:numId="18">
    <w:abstractNumId w:val="18"/>
  </w:num>
  <w:num w:numId="19">
    <w:abstractNumId w:val="5"/>
  </w:num>
  <w:num w:numId="20">
    <w:abstractNumId w:val="10"/>
  </w:num>
  <w:num w:numId="21">
    <w:abstractNumId w:val="20"/>
  </w:num>
  <w:num w:numId="22">
    <w:abstractNumId w:val="17"/>
  </w:num>
  <w:num w:numId="23">
    <w:abstractNumId w:val="3"/>
  </w:num>
  <w:num w:numId="24">
    <w:abstractNumId w:val="9"/>
  </w:num>
  <w:num w:numId="25">
    <w:abstractNumId w:val="8"/>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BE"/>
    <w:rsid w:val="0004785B"/>
    <w:rsid w:val="0006225D"/>
    <w:rsid w:val="000821A5"/>
    <w:rsid w:val="000F1884"/>
    <w:rsid w:val="00176E37"/>
    <w:rsid w:val="0021443C"/>
    <w:rsid w:val="00227816"/>
    <w:rsid w:val="0023343C"/>
    <w:rsid w:val="00250488"/>
    <w:rsid w:val="003000E3"/>
    <w:rsid w:val="00344A86"/>
    <w:rsid w:val="00356ECC"/>
    <w:rsid w:val="00364428"/>
    <w:rsid w:val="003729FD"/>
    <w:rsid w:val="003B4266"/>
    <w:rsid w:val="003C4BBE"/>
    <w:rsid w:val="003F35E5"/>
    <w:rsid w:val="00420929"/>
    <w:rsid w:val="00425698"/>
    <w:rsid w:val="00425BCC"/>
    <w:rsid w:val="00447D90"/>
    <w:rsid w:val="004B441E"/>
    <w:rsid w:val="00515F99"/>
    <w:rsid w:val="00520266"/>
    <w:rsid w:val="00597471"/>
    <w:rsid w:val="005B3F3E"/>
    <w:rsid w:val="00606C1B"/>
    <w:rsid w:val="00654C61"/>
    <w:rsid w:val="006617DE"/>
    <w:rsid w:val="006A3B8E"/>
    <w:rsid w:val="006A6AE8"/>
    <w:rsid w:val="006B5EBC"/>
    <w:rsid w:val="00711D16"/>
    <w:rsid w:val="00750105"/>
    <w:rsid w:val="00787DDB"/>
    <w:rsid w:val="007A510A"/>
    <w:rsid w:val="00831381"/>
    <w:rsid w:val="008B3580"/>
    <w:rsid w:val="008C6C47"/>
    <w:rsid w:val="008D5DC1"/>
    <w:rsid w:val="008E0FDA"/>
    <w:rsid w:val="009170C0"/>
    <w:rsid w:val="00925AD4"/>
    <w:rsid w:val="00932FBB"/>
    <w:rsid w:val="0096106C"/>
    <w:rsid w:val="00962F20"/>
    <w:rsid w:val="00963466"/>
    <w:rsid w:val="00A05738"/>
    <w:rsid w:val="00A117CF"/>
    <w:rsid w:val="00A429B5"/>
    <w:rsid w:val="00A53374"/>
    <w:rsid w:val="00A705F0"/>
    <w:rsid w:val="00A821BD"/>
    <w:rsid w:val="00A85ADC"/>
    <w:rsid w:val="00B32C40"/>
    <w:rsid w:val="00B342C5"/>
    <w:rsid w:val="00B72D03"/>
    <w:rsid w:val="00BC12AC"/>
    <w:rsid w:val="00BD71E6"/>
    <w:rsid w:val="00BE7E75"/>
    <w:rsid w:val="00C03477"/>
    <w:rsid w:val="00C43088"/>
    <w:rsid w:val="00C47413"/>
    <w:rsid w:val="00C97F7C"/>
    <w:rsid w:val="00D31183"/>
    <w:rsid w:val="00D31C9D"/>
    <w:rsid w:val="00DA7EAB"/>
    <w:rsid w:val="00DF2594"/>
    <w:rsid w:val="00E21B53"/>
    <w:rsid w:val="00E401D9"/>
    <w:rsid w:val="00E50735"/>
    <w:rsid w:val="00E82899"/>
    <w:rsid w:val="00E91358"/>
    <w:rsid w:val="00EE1A94"/>
    <w:rsid w:val="00EF5B22"/>
    <w:rsid w:val="00F0188D"/>
    <w:rsid w:val="00F3246E"/>
    <w:rsid w:val="00F45FEA"/>
    <w:rsid w:val="00FA45E4"/>
    <w:rsid w:val="00FE1E12"/>
    <w:rsid w:val="00FE5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F4BD892E-C07F-4CF0-8C50-02B19639D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FEA"/>
    <w:pPr>
      <w:spacing w:after="120"/>
      <w:jc w:val="both"/>
    </w:pPr>
    <w:rPr>
      <w:rFonts w:ascii="Palatino Linotype" w:eastAsia="Calibri" w:hAnsi="Palatino Linotype" w:cs="Times New Roman"/>
      <w:sz w:val="20"/>
    </w:rPr>
  </w:style>
  <w:style w:type="paragraph" w:styleId="Titre1">
    <w:name w:val="heading 1"/>
    <w:basedOn w:val="Normal"/>
    <w:next w:val="Normal"/>
    <w:link w:val="Titre1Car"/>
    <w:uiPriority w:val="99"/>
    <w:qFormat/>
    <w:rsid w:val="003C4BBE"/>
    <w:pPr>
      <w:pageBreakBefore/>
      <w:widowControl w:val="0"/>
      <w:numPr>
        <w:numId w:val="3"/>
      </w:numPr>
      <w:pBdr>
        <w:bottom w:val="thickThinLargeGap" w:sz="18" w:space="1" w:color="4F81BD"/>
        <w:right w:val="thickThinLargeGap" w:sz="18" w:space="1" w:color="4F81BD"/>
      </w:pBdr>
      <w:shd w:val="clear" w:color="auto" w:fill="4F81BD"/>
      <w:spacing w:after="480"/>
      <w:ind w:right="113"/>
      <w:jc w:val="right"/>
      <w:outlineLvl w:val="0"/>
    </w:pPr>
    <w:rPr>
      <w:rFonts w:ascii="Century Schoolbook" w:eastAsia="Times New Roman" w:hAnsi="Century Schoolbook"/>
      <w:b/>
      <w:bCs/>
      <w:color w:val="FFFFFF"/>
      <w:sz w:val="48"/>
      <w:szCs w:val="28"/>
    </w:rPr>
  </w:style>
  <w:style w:type="paragraph" w:styleId="Titre2">
    <w:name w:val="heading 2"/>
    <w:basedOn w:val="Normal"/>
    <w:next w:val="Normal"/>
    <w:link w:val="Titre2Car"/>
    <w:uiPriority w:val="9"/>
    <w:semiHidden/>
    <w:unhideWhenUsed/>
    <w:qFormat/>
    <w:rsid w:val="00A05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A0573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018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C4BB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3C4BBE"/>
    <w:rPr>
      <w:rFonts w:ascii="Calibri" w:eastAsia="Times New Roman" w:hAnsi="Calibri" w:cs="Times New Roman"/>
    </w:rPr>
  </w:style>
  <w:style w:type="paragraph" w:styleId="Titre">
    <w:name w:val="Title"/>
    <w:basedOn w:val="Normal"/>
    <w:next w:val="Normal"/>
    <w:link w:val="TitreCar"/>
    <w:uiPriority w:val="10"/>
    <w:qFormat/>
    <w:rsid w:val="003C4BBE"/>
    <w:pPr>
      <w:numPr>
        <w:numId w:val="1"/>
      </w:numPr>
      <w:pBdr>
        <w:bottom w:val="single" w:sz="8" w:space="4" w:color="4F81BD"/>
      </w:pBdr>
      <w:spacing w:line="240" w:lineRule="auto"/>
      <w:ind w:right="567"/>
      <w:contextualSpacing/>
      <w:jc w:val="right"/>
    </w:pPr>
    <w:rPr>
      <w:rFonts w:ascii="Cambria" w:eastAsia="Times New Roman" w:hAnsi="Cambria"/>
      <w:b/>
      <w:color w:val="FFFFFF"/>
      <w:spacing w:val="5"/>
      <w:kern w:val="28"/>
      <w:sz w:val="64"/>
      <w:szCs w:val="52"/>
    </w:rPr>
  </w:style>
  <w:style w:type="character" w:customStyle="1" w:styleId="TitreCar">
    <w:name w:val="Titre Car"/>
    <w:basedOn w:val="Policepardfaut"/>
    <w:link w:val="Titre"/>
    <w:uiPriority w:val="10"/>
    <w:rsid w:val="003C4BBE"/>
    <w:rPr>
      <w:rFonts w:ascii="Cambria" w:eastAsia="Times New Roman" w:hAnsi="Cambria" w:cs="Times New Roman"/>
      <w:b/>
      <w:color w:val="FFFFFF"/>
      <w:spacing w:val="5"/>
      <w:kern w:val="28"/>
      <w:sz w:val="64"/>
      <w:szCs w:val="52"/>
    </w:rPr>
  </w:style>
  <w:style w:type="paragraph" w:styleId="En-tte">
    <w:name w:val="header"/>
    <w:basedOn w:val="Normal"/>
    <w:link w:val="En-tteCar"/>
    <w:uiPriority w:val="99"/>
    <w:unhideWhenUsed/>
    <w:rsid w:val="003C4BBE"/>
    <w:pPr>
      <w:tabs>
        <w:tab w:val="center" w:pos="4536"/>
        <w:tab w:val="right" w:pos="9072"/>
      </w:tabs>
      <w:spacing w:after="0" w:line="240" w:lineRule="auto"/>
    </w:pPr>
  </w:style>
  <w:style w:type="character" w:customStyle="1" w:styleId="En-tteCar">
    <w:name w:val="En-tête Car"/>
    <w:basedOn w:val="Policepardfaut"/>
    <w:link w:val="En-tte"/>
    <w:uiPriority w:val="99"/>
    <w:rsid w:val="003C4BBE"/>
    <w:rPr>
      <w:rFonts w:ascii="Palatino Linotype" w:eastAsia="Calibri" w:hAnsi="Palatino Linotype" w:cs="Times New Roman"/>
      <w:sz w:val="20"/>
    </w:rPr>
  </w:style>
  <w:style w:type="paragraph" w:styleId="Pieddepage">
    <w:name w:val="footer"/>
    <w:basedOn w:val="Normal"/>
    <w:link w:val="PieddepageCar"/>
    <w:uiPriority w:val="99"/>
    <w:unhideWhenUsed/>
    <w:rsid w:val="003C4B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4BBE"/>
    <w:rPr>
      <w:rFonts w:ascii="Palatino Linotype" w:eastAsia="Calibri" w:hAnsi="Palatino Linotype" w:cs="Times New Roman"/>
      <w:sz w:val="20"/>
    </w:rPr>
  </w:style>
  <w:style w:type="character" w:customStyle="1" w:styleId="Titre1Car">
    <w:name w:val="Titre 1 Car"/>
    <w:basedOn w:val="Policepardfaut"/>
    <w:link w:val="Titre1"/>
    <w:uiPriority w:val="99"/>
    <w:rsid w:val="003C4BBE"/>
    <w:rPr>
      <w:rFonts w:ascii="Century Schoolbook" w:eastAsia="Times New Roman" w:hAnsi="Century Schoolbook" w:cs="Times New Roman"/>
      <w:b/>
      <w:bCs/>
      <w:color w:val="FFFFFF"/>
      <w:sz w:val="48"/>
      <w:szCs w:val="28"/>
      <w:shd w:val="clear" w:color="auto" w:fill="4F81BD"/>
    </w:rPr>
  </w:style>
  <w:style w:type="paragraph" w:styleId="Textedebulles">
    <w:name w:val="Balloon Text"/>
    <w:basedOn w:val="Normal"/>
    <w:link w:val="TextedebullesCar"/>
    <w:uiPriority w:val="99"/>
    <w:semiHidden/>
    <w:unhideWhenUsed/>
    <w:rsid w:val="003C4B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4BBE"/>
    <w:rPr>
      <w:rFonts w:ascii="Tahoma" w:eastAsia="Calibri" w:hAnsi="Tahoma" w:cs="Tahoma"/>
      <w:sz w:val="16"/>
      <w:szCs w:val="16"/>
    </w:rPr>
  </w:style>
  <w:style w:type="character" w:customStyle="1" w:styleId="Titre2Car">
    <w:name w:val="Titre 2 Car"/>
    <w:basedOn w:val="Policepardfaut"/>
    <w:link w:val="Titre2"/>
    <w:uiPriority w:val="9"/>
    <w:semiHidden/>
    <w:rsid w:val="00A0573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A05738"/>
    <w:rPr>
      <w:rFonts w:asciiTheme="majorHAnsi" w:eastAsiaTheme="majorEastAsia" w:hAnsiTheme="majorHAnsi" w:cstheme="majorBidi"/>
      <w:b/>
      <w:bCs/>
      <w:color w:val="4F81BD" w:themeColor="accent1"/>
      <w:sz w:val="20"/>
    </w:rPr>
  </w:style>
  <w:style w:type="paragraph" w:customStyle="1" w:styleId="rubrique">
    <w:name w:val="rubrique"/>
    <w:qFormat/>
    <w:rsid w:val="003729FD"/>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729FD"/>
    <w:pPr>
      <w:spacing w:after="120" w:line="240" w:lineRule="auto"/>
      <w:jc w:val="both"/>
    </w:pPr>
    <w:rPr>
      <w:rFonts w:ascii="Palatino Linotype" w:eastAsia="Calibri" w:hAnsi="Palatino Linotype" w:cs="Times New Roman"/>
      <w:sz w:val="20"/>
    </w:rPr>
  </w:style>
  <w:style w:type="character" w:styleId="Emphaseintense">
    <w:name w:val="Intense Emphasis"/>
    <w:basedOn w:val="Policepardfaut"/>
    <w:uiPriority w:val="21"/>
    <w:qFormat/>
    <w:rsid w:val="00FE5E4E"/>
    <w:rPr>
      <w:b/>
      <w:bCs/>
      <w:i/>
      <w:iCs/>
      <w:color w:val="4F81BD" w:themeColor="accent1"/>
    </w:rPr>
  </w:style>
  <w:style w:type="paragraph" w:styleId="Lgende">
    <w:name w:val="caption"/>
    <w:basedOn w:val="Normal"/>
    <w:next w:val="Normal"/>
    <w:uiPriority w:val="35"/>
    <w:unhideWhenUsed/>
    <w:qFormat/>
    <w:rsid w:val="00711D16"/>
    <w:pPr>
      <w:spacing w:after="200" w:line="240" w:lineRule="auto"/>
    </w:pPr>
    <w:rPr>
      <w:b/>
      <w:bCs/>
      <w:color w:val="4F81BD" w:themeColor="accent1"/>
      <w:sz w:val="18"/>
      <w:szCs w:val="18"/>
    </w:rPr>
  </w:style>
  <w:style w:type="paragraph" w:styleId="Paragraphedeliste">
    <w:name w:val="List Paragraph"/>
    <w:basedOn w:val="Normal"/>
    <w:uiPriority w:val="34"/>
    <w:qFormat/>
    <w:rsid w:val="0004785B"/>
    <w:pPr>
      <w:ind w:left="720"/>
      <w:contextualSpacing/>
    </w:pPr>
  </w:style>
  <w:style w:type="character" w:customStyle="1" w:styleId="Titre4Car">
    <w:name w:val="Titre 4 Car"/>
    <w:basedOn w:val="Policepardfaut"/>
    <w:link w:val="Titre4"/>
    <w:uiPriority w:val="9"/>
    <w:semiHidden/>
    <w:rsid w:val="00F0188D"/>
    <w:rPr>
      <w:rFonts w:asciiTheme="majorHAnsi" w:eastAsiaTheme="majorEastAsia" w:hAnsiTheme="majorHAnsi" w:cstheme="majorBidi"/>
      <w:b/>
      <w:bCs/>
      <w:i/>
      <w:iCs/>
      <w:color w:val="4F81BD" w:themeColor="accent1"/>
      <w:sz w:val="20"/>
    </w:rPr>
  </w:style>
  <w:style w:type="paragraph" w:styleId="Sous-titre">
    <w:name w:val="Subtitle"/>
    <w:basedOn w:val="Normal"/>
    <w:next w:val="Normal"/>
    <w:link w:val="Sous-titreCar"/>
    <w:uiPriority w:val="11"/>
    <w:qFormat/>
    <w:rsid w:val="00EE1A9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E1A94"/>
    <w:rPr>
      <w:rFonts w:asciiTheme="majorHAnsi" w:eastAsiaTheme="majorEastAsia" w:hAnsiTheme="majorHAnsi" w:cstheme="majorBidi"/>
      <w:i/>
      <w:iCs/>
      <w:color w:val="4F81BD" w:themeColor="accent1"/>
      <w:spacing w:val="15"/>
      <w:sz w:val="24"/>
      <w:szCs w:val="24"/>
    </w:rPr>
  </w:style>
  <w:style w:type="paragraph" w:styleId="Citationintense">
    <w:name w:val="Intense Quote"/>
    <w:basedOn w:val="Normal"/>
    <w:next w:val="Normal"/>
    <w:link w:val="CitationintenseCar"/>
    <w:uiPriority w:val="30"/>
    <w:qFormat/>
    <w:rsid w:val="00654C6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54C61"/>
    <w:rPr>
      <w:rFonts w:ascii="Palatino Linotype" w:eastAsia="Calibri" w:hAnsi="Palatino Linotype" w:cs="Times New Roman"/>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31377">
      <w:bodyDiv w:val="1"/>
      <w:marLeft w:val="0"/>
      <w:marRight w:val="0"/>
      <w:marTop w:val="0"/>
      <w:marBottom w:val="0"/>
      <w:divBdr>
        <w:top w:val="none" w:sz="0" w:space="0" w:color="auto"/>
        <w:left w:val="none" w:sz="0" w:space="0" w:color="auto"/>
        <w:bottom w:val="none" w:sz="0" w:space="0" w:color="auto"/>
        <w:right w:val="none" w:sz="0" w:space="0" w:color="auto"/>
      </w:divBdr>
      <w:divsChild>
        <w:div w:id="1190408526">
          <w:marLeft w:val="547"/>
          <w:marRight w:val="0"/>
          <w:marTop w:val="0"/>
          <w:marBottom w:val="0"/>
          <w:divBdr>
            <w:top w:val="none" w:sz="0" w:space="0" w:color="auto"/>
            <w:left w:val="none" w:sz="0" w:space="0" w:color="auto"/>
            <w:bottom w:val="none" w:sz="0" w:space="0" w:color="auto"/>
            <w:right w:val="none" w:sz="0" w:space="0" w:color="auto"/>
          </w:divBdr>
        </w:div>
      </w:divsChild>
    </w:div>
    <w:div w:id="495993359">
      <w:bodyDiv w:val="1"/>
      <w:marLeft w:val="0"/>
      <w:marRight w:val="0"/>
      <w:marTop w:val="0"/>
      <w:marBottom w:val="0"/>
      <w:divBdr>
        <w:top w:val="none" w:sz="0" w:space="0" w:color="auto"/>
        <w:left w:val="none" w:sz="0" w:space="0" w:color="auto"/>
        <w:bottom w:val="none" w:sz="0" w:space="0" w:color="auto"/>
        <w:right w:val="none" w:sz="0" w:space="0" w:color="auto"/>
      </w:divBdr>
      <w:divsChild>
        <w:div w:id="1033189137">
          <w:marLeft w:val="547"/>
          <w:marRight w:val="0"/>
          <w:marTop w:val="0"/>
          <w:marBottom w:val="0"/>
          <w:divBdr>
            <w:top w:val="none" w:sz="0" w:space="0" w:color="auto"/>
            <w:left w:val="none" w:sz="0" w:space="0" w:color="auto"/>
            <w:bottom w:val="none" w:sz="0" w:space="0" w:color="auto"/>
            <w:right w:val="none" w:sz="0" w:space="0" w:color="auto"/>
          </w:divBdr>
        </w:div>
      </w:divsChild>
    </w:div>
    <w:div w:id="590093000">
      <w:bodyDiv w:val="1"/>
      <w:marLeft w:val="0"/>
      <w:marRight w:val="0"/>
      <w:marTop w:val="0"/>
      <w:marBottom w:val="0"/>
      <w:divBdr>
        <w:top w:val="none" w:sz="0" w:space="0" w:color="auto"/>
        <w:left w:val="none" w:sz="0" w:space="0" w:color="auto"/>
        <w:bottom w:val="none" w:sz="0" w:space="0" w:color="auto"/>
        <w:right w:val="none" w:sz="0" w:space="0" w:color="auto"/>
      </w:divBdr>
      <w:divsChild>
        <w:div w:id="1694072281">
          <w:marLeft w:val="547"/>
          <w:marRight w:val="0"/>
          <w:marTop w:val="0"/>
          <w:marBottom w:val="0"/>
          <w:divBdr>
            <w:top w:val="none" w:sz="0" w:space="0" w:color="auto"/>
            <w:left w:val="none" w:sz="0" w:space="0" w:color="auto"/>
            <w:bottom w:val="none" w:sz="0" w:space="0" w:color="auto"/>
            <w:right w:val="none" w:sz="0" w:space="0" w:color="auto"/>
          </w:divBdr>
        </w:div>
      </w:divsChild>
    </w:div>
    <w:div w:id="809632620">
      <w:bodyDiv w:val="1"/>
      <w:marLeft w:val="0"/>
      <w:marRight w:val="0"/>
      <w:marTop w:val="0"/>
      <w:marBottom w:val="0"/>
      <w:divBdr>
        <w:top w:val="none" w:sz="0" w:space="0" w:color="auto"/>
        <w:left w:val="none" w:sz="0" w:space="0" w:color="auto"/>
        <w:bottom w:val="none" w:sz="0" w:space="0" w:color="auto"/>
        <w:right w:val="none" w:sz="0" w:space="0" w:color="auto"/>
      </w:divBdr>
      <w:divsChild>
        <w:div w:id="1028945289">
          <w:marLeft w:val="547"/>
          <w:marRight w:val="0"/>
          <w:marTop w:val="0"/>
          <w:marBottom w:val="0"/>
          <w:divBdr>
            <w:top w:val="none" w:sz="0" w:space="0" w:color="auto"/>
            <w:left w:val="none" w:sz="0" w:space="0" w:color="auto"/>
            <w:bottom w:val="none" w:sz="0" w:space="0" w:color="auto"/>
            <w:right w:val="none" w:sz="0" w:space="0" w:color="auto"/>
          </w:divBdr>
        </w:div>
      </w:divsChild>
    </w:div>
    <w:div w:id="961839083">
      <w:bodyDiv w:val="1"/>
      <w:marLeft w:val="0"/>
      <w:marRight w:val="0"/>
      <w:marTop w:val="0"/>
      <w:marBottom w:val="0"/>
      <w:divBdr>
        <w:top w:val="none" w:sz="0" w:space="0" w:color="auto"/>
        <w:left w:val="none" w:sz="0" w:space="0" w:color="auto"/>
        <w:bottom w:val="none" w:sz="0" w:space="0" w:color="auto"/>
        <w:right w:val="none" w:sz="0" w:space="0" w:color="auto"/>
      </w:divBdr>
      <w:divsChild>
        <w:div w:id="875239911">
          <w:marLeft w:val="547"/>
          <w:marRight w:val="0"/>
          <w:marTop w:val="0"/>
          <w:marBottom w:val="0"/>
          <w:divBdr>
            <w:top w:val="none" w:sz="0" w:space="0" w:color="auto"/>
            <w:left w:val="none" w:sz="0" w:space="0" w:color="auto"/>
            <w:bottom w:val="none" w:sz="0" w:space="0" w:color="auto"/>
            <w:right w:val="none" w:sz="0" w:space="0" w:color="auto"/>
          </w:divBdr>
        </w:div>
      </w:divsChild>
    </w:div>
    <w:div w:id="1039738962">
      <w:bodyDiv w:val="1"/>
      <w:marLeft w:val="0"/>
      <w:marRight w:val="0"/>
      <w:marTop w:val="0"/>
      <w:marBottom w:val="0"/>
      <w:divBdr>
        <w:top w:val="none" w:sz="0" w:space="0" w:color="auto"/>
        <w:left w:val="none" w:sz="0" w:space="0" w:color="auto"/>
        <w:bottom w:val="none" w:sz="0" w:space="0" w:color="auto"/>
        <w:right w:val="none" w:sz="0" w:space="0" w:color="auto"/>
      </w:divBdr>
      <w:divsChild>
        <w:div w:id="680162577">
          <w:marLeft w:val="547"/>
          <w:marRight w:val="0"/>
          <w:marTop w:val="0"/>
          <w:marBottom w:val="0"/>
          <w:divBdr>
            <w:top w:val="none" w:sz="0" w:space="0" w:color="auto"/>
            <w:left w:val="none" w:sz="0" w:space="0" w:color="auto"/>
            <w:bottom w:val="none" w:sz="0" w:space="0" w:color="auto"/>
            <w:right w:val="none" w:sz="0" w:space="0" w:color="auto"/>
          </w:divBdr>
        </w:div>
      </w:divsChild>
    </w:div>
    <w:div w:id="1152481530">
      <w:bodyDiv w:val="1"/>
      <w:marLeft w:val="0"/>
      <w:marRight w:val="0"/>
      <w:marTop w:val="0"/>
      <w:marBottom w:val="0"/>
      <w:divBdr>
        <w:top w:val="none" w:sz="0" w:space="0" w:color="auto"/>
        <w:left w:val="none" w:sz="0" w:space="0" w:color="auto"/>
        <w:bottom w:val="none" w:sz="0" w:space="0" w:color="auto"/>
        <w:right w:val="none" w:sz="0" w:space="0" w:color="auto"/>
      </w:divBdr>
      <w:divsChild>
        <w:div w:id="441464454">
          <w:marLeft w:val="547"/>
          <w:marRight w:val="0"/>
          <w:marTop w:val="0"/>
          <w:marBottom w:val="0"/>
          <w:divBdr>
            <w:top w:val="none" w:sz="0" w:space="0" w:color="auto"/>
            <w:left w:val="none" w:sz="0" w:space="0" w:color="auto"/>
            <w:bottom w:val="none" w:sz="0" w:space="0" w:color="auto"/>
            <w:right w:val="none" w:sz="0" w:space="0" w:color="auto"/>
          </w:divBdr>
        </w:div>
      </w:divsChild>
    </w:div>
    <w:div w:id="1320305599">
      <w:bodyDiv w:val="1"/>
      <w:marLeft w:val="0"/>
      <w:marRight w:val="0"/>
      <w:marTop w:val="0"/>
      <w:marBottom w:val="0"/>
      <w:divBdr>
        <w:top w:val="none" w:sz="0" w:space="0" w:color="auto"/>
        <w:left w:val="none" w:sz="0" w:space="0" w:color="auto"/>
        <w:bottom w:val="none" w:sz="0" w:space="0" w:color="auto"/>
        <w:right w:val="none" w:sz="0" w:space="0" w:color="auto"/>
      </w:divBdr>
      <w:divsChild>
        <w:div w:id="1537427179">
          <w:marLeft w:val="547"/>
          <w:marRight w:val="0"/>
          <w:marTop w:val="0"/>
          <w:marBottom w:val="0"/>
          <w:divBdr>
            <w:top w:val="none" w:sz="0" w:space="0" w:color="auto"/>
            <w:left w:val="none" w:sz="0" w:space="0" w:color="auto"/>
            <w:bottom w:val="none" w:sz="0" w:space="0" w:color="auto"/>
            <w:right w:val="none" w:sz="0" w:space="0" w:color="auto"/>
          </w:divBdr>
        </w:div>
      </w:divsChild>
    </w:div>
    <w:div w:id="1495683320">
      <w:bodyDiv w:val="1"/>
      <w:marLeft w:val="0"/>
      <w:marRight w:val="0"/>
      <w:marTop w:val="0"/>
      <w:marBottom w:val="0"/>
      <w:divBdr>
        <w:top w:val="none" w:sz="0" w:space="0" w:color="auto"/>
        <w:left w:val="none" w:sz="0" w:space="0" w:color="auto"/>
        <w:bottom w:val="none" w:sz="0" w:space="0" w:color="auto"/>
        <w:right w:val="none" w:sz="0" w:space="0" w:color="auto"/>
      </w:divBdr>
      <w:divsChild>
        <w:div w:id="9476603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5.wdp"/><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microsoft.com/office/2007/relationships/hdphoto" Target="media/hdphoto2.wdp"/><Relationship Id="rId29" Type="http://schemas.openxmlformats.org/officeDocument/2006/relationships/image" Target="media/image20.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hdphoto" Target="media/hdphoto4.wdp"/><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hyperlink" Target="http://www.nejman1905.com/montereau_7828/pages/12-01-23_1719.ht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jpeg"/><Relationship Id="rId22" Type="http://schemas.microsoft.com/office/2007/relationships/hdphoto" Target="media/hdphoto3.wdp"/><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header" Target="header3.xml"/><Relationship Id="rId8" Type="http://schemas.openxmlformats.org/officeDocument/2006/relationships/image" Target="media/image3.png"/><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Schoolbook">
    <w:altName w:val="Century"/>
    <w:charset w:val="00"/>
    <w:family w:val="roman"/>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548"/>
    <w:rsid w:val="00507548"/>
    <w:rsid w:val="007346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65C1BB6BF2941C187281AA1884D73D0">
    <w:name w:val="B65C1BB6BF2941C187281AA1884D73D0"/>
    <w:rsid w:val="00507548"/>
  </w:style>
  <w:style w:type="paragraph" w:customStyle="1" w:styleId="7CF70042BF1D4B4A900FCD04FA6ABA53">
    <w:name w:val="7CF70042BF1D4B4A900FCD04FA6ABA53"/>
    <w:rsid w:val="005075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1913A-3CE6-4B97-8090-54C69BE4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4580</Words>
  <Characters>25196</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VM Constructions</Company>
  <LinksUpToDate>false</LinksUpToDate>
  <CharactersWithSpaces>29717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Arnaud Laplanche</dc:creator>
  <cp:lastModifiedBy>BRUNO POVES</cp:lastModifiedBy>
  <cp:revision>3</cp:revision>
  <cp:lastPrinted>2015-02-26T09:21:00Z</cp:lastPrinted>
  <dcterms:created xsi:type="dcterms:W3CDTF">2015-08-10T08:47:00Z</dcterms:created>
  <dcterms:modified xsi:type="dcterms:W3CDTF">2015-09-18T14:43:00Z</dcterms:modified>
</cp:coreProperties>
</file>