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F480F" w:rsidRDefault="00FF480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FCFDF" wp14:editId="6F066737">
                <wp:simplePos x="0" y="0"/>
                <wp:positionH relativeFrom="page">
                  <wp:posOffset>5445125</wp:posOffset>
                </wp:positionH>
                <wp:positionV relativeFrom="page">
                  <wp:posOffset>-1905</wp:posOffset>
                </wp:positionV>
                <wp:extent cx="2160270" cy="10692130"/>
                <wp:effectExtent l="19050" t="19050" r="11430" b="13970"/>
                <wp:wrapNone/>
                <wp:docPr id="253" name="Rectangl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069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9" o:spid="_x0000_s1026" style="position:absolute;margin-left:428.75pt;margin-top:-.15pt;width:170.1pt;height:841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" fillcolor="#d8d8d8 [2732]" strokecolor="white" strokeweight="2.25pt">
                <w10:wrap anchorx="page" anchory="page"/>
              </v:rect>
            </w:pict>
          </mc:Fallback>
        </mc:AlternateContent>
      </w:r>
      <w:bookmarkEnd w:id="0"/>
    </w:p>
    <w:p w:rsidR="00FF480F" w:rsidRDefault="00FF480F"/>
    <w:p w:rsidR="00FF480F" w:rsidRDefault="00474AC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94975" wp14:editId="7AF3FE31">
                <wp:simplePos x="0" y="0"/>
                <wp:positionH relativeFrom="page">
                  <wp:posOffset>333375</wp:posOffset>
                </wp:positionH>
                <wp:positionV relativeFrom="page">
                  <wp:posOffset>1847850</wp:posOffset>
                </wp:positionV>
                <wp:extent cx="6892290" cy="2428875"/>
                <wp:effectExtent l="38100" t="38100" r="41910" b="47625"/>
                <wp:wrapNone/>
                <wp:docPr id="32" name="Auto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2290" cy="2428875"/>
                        </a:xfrm>
                        <a:prstGeom prst="roundRect">
                          <a:avLst>
                            <a:gd name="adj" fmla="val 892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82550" cmpd="thickThin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74AC1" w:rsidRPr="00247BE7" w:rsidRDefault="00FF480F" w:rsidP="00474AC1">
                            <w:pPr>
                              <w:pStyle w:val="Paragraphedeliste"/>
                              <w:ind w:right="9"/>
                              <w:jc w:val="center"/>
                              <w:rPr>
                                <w:rFonts w:ascii="Century Schoolbook" w:hAnsi="Century Schoolbook"/>
                                <w:b/>
                                <w:color w:val="FFFFFF"/>
                                <w:sz w:val="78"/>
                                <w:szCs w:val="44"/>
                              </w:rPr>
                            </w:pPr>
                            <w:r>
                              <w:rPr>
                                <w:sz w:val="56"/>
                              </w:rPr>
                              <w:t>ANNEXES</w:t>
                            </w:r>
                            <w:r w:rsidR="00D046D5">
                              <w:rPr>
                                <w:sz w:val="56"/>
                              </w:rPr>
                              <w:t xml:space="preserve"> : </w:t>
                            </w:r>
                            <w:r w:rsidR="001949EE">
                              <w:rPr>
                                <w:sz w:val="56"/>
                              </w:rPr>
                              <w:t>QUALIFICATIONS</w:t>
                            </w:r>
                            <w:r w:rsidR="00EB7026">
                              <w:rPr>
                                <w:sz w:val="56"/>
                              </w:rPr>
                              <w:t xml:space="preserve">                 </w:t>
                            </w:r>
                            <w:r w:rsidR="001949EE">
                              <w:rPr>
                                <w:sz w:val="56"/>
                              </w:rPr>
                              <w:t xml:space="preserve"> </w:t>
                            </w:r>
                            <w:r w:rsidR="00EB7026">
                              <w:rPr>
                                <w:sz w:val="56"/>
                              </w:rPr>
                              <w:t>VM Constructions</w:t>
                            </w:r>
                            <w:r w:rsidRPr="000249BD">
                              <w:rPr>
                                <w:sz w:val="56"/>
                              </w:rPr>
                              <w:br/>
                            </w:r>
                            <w:r w:rsidR="00DB0A44">
                              <w:rPr>
                                <w:rFonts w:ascii="Century Schoolbook" w:hAnsi="Century Schoolbook"/>
                                <w:b/>
                                <w:color w:val="FFFFFF"/>
                                <w:sz w:val="50"/>
                                <w:szCs w:val="40"/>
                              </w:rPr>
                              <w:t>Rénovation d’un immeuble à destination d’un hôtel de 47 Chambres à CLICHY</w:t>
                            </w:r>
                          </w:p>
                          <w:p w:rsidR="00FF480F" w:rsidRPr="000249BD" w:rsidRDefault="00FF480F" w:rsidP="00EB7026">
                            <w:pPr>
                              <w:pStyle w:val="Titre"/>
                              <w:numPr>
                                <w:ilvl w:val="0"/>
                                <w:numId w:val="0"/>
                              </w:numPr>
                              <w:ind w:right="69"/>
                              <w:jc w:val="center"/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90" o:spid="_x0000_s1026" style="position:absolute;left:0;text-align:left;margin-left:26.25pt;margin-top:145.5pt;width:542.7pt;height:191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" fillcolor="#365f91 [2404]" strokecolor="white" strokeweight="6.5pt">
                <v:stroke linestyle="thickThin"/>
                <v:textbox>
                  <w:txbxContent>
                    <w:p w:rsidR="00474AC1" w:rsidRPr="00247BE7" w:rsidRDefault="00FF480F" w:rsidP="00474AC1">
                      <w:pPr>
                        <w:pStyle w:val="Paragraphedeliste"/>
                        <w:ind w:right="9"/>
                        <w:jc w:val="center"/>
                        <w:rPr>
                          <w:rFonts w:ascii="Century Schoolbook" w:hAnsi="Century Schoolbook"/>
                          <w:b/>
                          <w:color w:val="FFFFFF"/>
                          <w:sz w:val="78"/>
                          <w:szCs w:val="44"/>
                        </w:rPr>
                      </w:pPr>
                      <w:r>
                        <w:rPr>
                          <w:sz w:val="56"/>
                        </w:rPr>
                        <w:t>ANNEXES</w:t>
                      </w:r>
                      <w:r w:rsidR="00D046D5">
                        <w:rPr>
                          <w:sz w:val="56"/>
                        </w:rPr>
                        <w:t xml:space="preserve"> : </w:t>
                      </w:r>
                      <w:r w:rsidR="001949EE">
                        <w:rPr>
                          <w:sz w:val="56"/>
                        </w:rPr>
                        <w:t>QUALIFICATIONS</w:t>
                      </w:r>
                      <w:r w:rsidR="00EB7026">
                        <w:rPr>
                          <w:sz w:val="56"/>
                        </w:rPr>
                        <w:t xml:space="preserve">                 </w:t>
                      </w:r>
                      <w:r w:rsidR="001949EE">
                        <w:rPr>
                          <w:sz w:val="56"/>
                        </w:rPr>
                        <w:t xml:space="preserve"> </w:t>
                      </w:r>
                      <w:r w:rsidR="00EB7026">
                        <w:rPr>
                          <w:sz w:val="56"/>
                        </w:rPr>
                        <w:t>VM Constructions</w:t>
                      </w:r>
                      <w:r w:rsidRPr="000249BD">
                        <w:rPr>
                          <w:sz w:val="56"/>
                        </w:rPr>
                        <w:br/>
                      </w:r>
                      <w:r w:rsidR="00DB0A44">
                        <w:rPr>
                          <w:rFonts w:ascii="Century Schoolbook" w:hAnsi="Century Schoolbook"/>
                          <w:b/>
                          <w:color w:val="FFFFFF"/>
                          <w:sz w:val="50"/>
                          <w:szCs w:val="40"/>
                        </w:rPr>
                        <w:t>Rénovation d’un immeuble à destination d’un hôtel de 47 Chambres à CLICHY</w:t>
                      </w:r>
                    </w:p>
                    <w:p w:rsidR="00FF480F" w:rsidRPr="000249BD" w:rsidRDefault="00FF480F" w:rsidP="00EB7026">
                      <w:pPr>
                        <w:pStyle w:val="Titre"/>
                        <w:numPr>
                          <w:ilvl w:val="0"/>
                          <w:numId w:val="0"/>
                        </w:numPr>
                        <w:ind w:right="69"/>
                        <w:jc w:val="center"/>
                        <w:rPr>
                          <w:sz w:val="56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FF480F" w:rsidRDefault="00FF480F" w:rsidP="00FF480F"/>
    <w:p w:rsidR="00FF480F" w:rsidRDefault="00FF480F" w:rsidP="00FF480F"/>
    <w:p w:rsidR="00FF480F" w:rsidRDefault="00FF480F" w:rsidP="00FF480F"/>
    <w:p w:rsidR="00FF480F" w:rsidRDefault="00FF480F" w:rsidP="00FF480F"/>
    <w:p w:rsidR="00FF480F" w:rsidRDefault="00FF480F" w:rsidP="00FF480F"/>
    <w:p w:rsidR="00FF480F" w:rsidRDefault="00FF480F" w:rsidP="00FF480F"/>
    <w:p w:rsidR="00FF480F" w:rsidRDefault="00FF480F" w:rsidP="00FF480F"/>
    <w:p w:rsidR="00FF480F" w:rsidRDefault="00FF480F" w:rsidP="00125551">
      <w:pPr>
        <w:jc w:val="center"/>
      </w:pPr>
    </w:p>
    <w:p w:rsidR="00125551" w:rsidRDefault="00125551" w:rsidP="00125551">
      <w:pPr>
        <w:jc w:val="center"/>
      </w:pPr>
    </w:p>
    <w:p w:rsidR="00FF480F" w:rsidRDefault="00125551" w:rsidP="00125551">
      <w:pPr>
        <w:jc w:val="center"/>
      </w:pPr>
      <w:r>
        <w:rPr>
          <w:noProof/>
          <w:lang w:eastAsia="fr-FR"/>
        </w:rPr>
        <w:drawing>
          <wp:inline distT="0" distB="0" distL="0" distR="0" wp14:anchorId="6A4F36EC" wp14:editId="66387C83">
            <wp:extent cx="3026176" cy="3420093"/>
            <wp:effectExtent l="0" t="0" r="317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208" cy="34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0F" w:rsidRDefault="00FF480F" w:rsidP="00FF480F"/>
    <w:p w:rsidR="00FF480F" w:rsidRDefault="00FF480F" w:rsidP="00FF480F"/>
    <w:p w:rsidR="00FF480F" w:rsidRDefault="00FF480F" w:rsidP="00FF480F"/>
    <w:p w:rsidR="00FF480F" w:rsidRDefault="00FF480F" w:rsidP="00FF480F"/>
    <w:p w:rsidR="007A3924" w:rsidRPr="007A3924" w:rsidRDefault="00125551" w:rsidP="007A39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747A098F" wp14:editId="08CD9D20">
                <wp:simplePos x="0" y="0"/>
                <wp:positionH relativeFrom="page">
                  <wp:posOffset>688340</wp:posOffset>
                </wp:positionH>
                <wp:positionV relativeFrom="page">
                  <wp:posOffset>8810625</wp:posOffset>
                </wp:positionV>
                <wp:extent cx="6191250" cy="914400"/>
                <wp:effectExtent l="0" t="0" r="19050" b="19050"/>
                <wp:wrapNone/>
                <wp:docPr id="5" name="Auto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B7026" w:rsidRPr="007A3924" w:rsidRDefault="00EB7026" w:rsidP="00EB7026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A392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Maçonnerie, gros œuvre, entreprise générale</w:t>
                            </w:r>
                          </w:p>
                          <w:p w:rsidR="00EB7026" w:rsidRPr="007A3924" w:rsidRDefault="00EB7026" w:rsidP="00EB702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7A3924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35, </w:t>
                            </w:r>
                            <w:r w:rsidR="00FC437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Avenue</w:t>
                            </w:r>
                            <w:r w:rsidRPr="007A3924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d’</w:t>
                            </w:r>
                            <w:proofErr w:type="spellStart"/>
                            <w:r w:rsidRPr="007A3924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Arconville</w:t>
                            </w:r>
                            <w:proofErr w:type="spellEnd"/>
                            <w:r w:rsidRPr="007A3924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– 45480 OUTARVILLE – Téléphone : 02 38 39 51 31 – Télécopie : 02 38 39 57 70</w:t>
                            </w:r>
                          </w:p>
                          <w:p w:rsidR="00EB7026" w:rsidRPr="007A3924" w:rsidRDefault="00EB7026" w:rsidP="00EB702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7A3924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E-mail : Lvanheers@vmconstructions.fr </w:t>
                            </w:r>
                          </w:p>
                          <w:p w:rsidR="00EB7026" w:rsidRPr="007A3924" w:rsidRDefault="00EB7026" w:rsidP="00EB702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7A3924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SAS  au capital de  130.000€ -  Siret 315 997 692 00027</w:t>
                            </w:r>
                          </w:p>
                          <w:p w:rsidR="00125551" w:rsidRPr="00E44ACF" w:rsidRDefault="00125551" w:rsidP="001255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1F497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92" o:spid="_x0000_s1027" style="position:absolute;left:0;text-align:left;margin-left:54.2pt;margin-top:693.75pt;width:487.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" filled="f" strokecolor="#1f497d">
                <v:textbox>
                  <w:txbxContent>
                    <w:p w:rsidR="00EB7026" w:rsidRPr="007A3924" w:rsidRDefault="00EB7026" w:rsidP="00EB7026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7A392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Maçonnerie, gros œuvre, entreprise générale</w:t>
                      </w:r>
                    </w:p>
                    <w:p w:rsidR="00EB7026" w:rsidRPr="007A3924" w:rsidRDefault="00EB7026" w:rsidP="00EB702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7A3924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35, </w:t>
                      </w:r>
                      <w:r w:rsidR="00FC437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Avenue</w:t>
                      </w:r>
                      <w:r w:rsidRPr="007A3924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d’</w:t>
                      </w:r>
                      <w:proofErr w:type="spellStart"/>
                      <w:r w:rsidRPr="007A3924">
                        <w:rPr>
                          <w:rFonts w:ascii="Times New Roman" w:hAnsi="Times New Roman"/>
                          <w:sz w:val="16"/>
                          <w:szCs w:val="16"/>
                        </w:rPr>
                        <w:t>Arconville</w:t>
                      </w:r>
                      <w:proofErr w:type="spellEnd"/>
                      <w:r w:rsidRPr="007A3924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– 45480 OUTARVILLE – Téléphone : 02 38 39 51 31 – Télécopie : 02 38 39 57 70</w:t>
                      </w:r>
                    </w:p>
                    <w:p w:rsidR="00EB7026" w:rsidRPr="007A3924" w:rsidRDefault="00EB7026" w:rsidP="00EB702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7A3924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E-mail : Lvanheers@vmconstructions.fr </w:t>
                      </w:r>
                    </w:p>
                    <w:p w:rsidR="00EB7026" w:rsidRPr="007A3924" w:rsidRDefault="00EB7026" w:rsidP="00EB702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7A3924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SAS  au capital de  130.000€ -  Siret 315 997 692 00027</w:t>
                      </w:r>
                    </w:p>
                    <w:p w:rsidR="00125551" w:rsidRPr="00E44ACF" w:rsidRDefault="00125551" w:rsidP="001255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1F497D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:rsidR="007A3924" w:rsidRDefault="007A3924" w:rsidP="00125551">
      <w:pPr>
        <w:pStyle w:val="Citationintense"/>
        <w:ind w:left="0"/>
        <w:rPr>
          <w:sz w:val="24"/>
        </w:rPr>
      </w:pPr>
    </w:p>
    <w:p w:rsidR="007A3924" w:rsidRPr="007A3924" w:rsidRDefault="007A3924" w:rsidP="007A3924"/>
    <w:p w:rsidR="00FF480F" w:rsidRPr="00125551" w:rsidRDefault="00FC437E" w:rsidP="00125551">
      <w:pPr>
        <w:pStyle w:val="Citationintense"/>
        <w:ind w:left="0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17137302" wp14:editId="602FDEF4">
            <wp:simplePos x="0" y="0"/>
            <wp:positionH relativeFrom="column">
              <wp:posOffset>341630</wp:posOffset>
            </wp:positionH>
            <wp:positionV relativeFrom="paragraph">
              <wp:posOffset>472440</wp:posOffset>
            </wp:positionV>
            <wp:extent cx="5699760" cy="8060690"/>
            <wp:effectExtent l="0" t="0" r="0" b="0"/>
            <wp:wrapThrough wrapText="bothSides">
              <wp:wrapPolygon edited="0">
                <wp:start x="0" y="0"/>
                <wp:lineTo x="0" y="21542"/>
                <wp:lineTo x="21513" y="21542"/>
                <wp:lineTo x="21513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806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551" w:rsidRPr="00125551">
        <w:rPr>
          <w:sz w:val="24"/>
        </w:rPr>
        <w:t>CERTIFICAT QUALIBAT</w:t>
      </w:r>
    </w:p>
    <w:p w:rsidR="00FF480F" w:rsidRDefault="00FF480F" w:rsidP="00FF480F">
      <w:pPr>
        <w:spacing w:after="200"/>
        <w:jc w:val="left"/>
      </w:pPr>
    </w:p>
    <w:p w:rsidR="00E21B53" w:rsidRDefault="00E21B53" w:rsidP="00125551"/>
    <w:sectPr w:rsidR="00E21B53" w:rsidSect="00EB7026">
      <w:headerReference w:type="default" r:id="rId10"/>
      <w:footerReference w:type="default" r:id="rId11"/>
      <w:headerReference w:type="first" r:id="rId12"/>
      <w:pgSz w:w="11906" w:h="16838"/>
      <w:pgMar w:top="1417" w:right="849" w:bottom="1417" w:left="1276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CA7" w:rsidRDefault="00C23CA7" w:rsidP="00FF480F">
      <w:pPr>
        <w:spacing w:after="0" w:line="240" w:lineRule="auto"/>
      </w:pPr>
      <w:r>
        <w:separator/>
      </w:r>
    </w:p>
  </w:endnote>
  <w:endnote w:type="continuationSeparator" w:id="0">
    <w:p w:rsidR="00C23CA7" w:rsidRDefault="00C23CA7" w:rsidP="00FF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837" w:rsidRPr="00CD6837" w:rsidRDefault="00CD6837">
    <w:pPr>
      <w:pStyle w:val="Pieddepage"/>
      <w:rPr>
        <w:rFonts w:asciiTheme="minorHAnsi" w:hAnsiTheme="minorHAnsi" w:cstheme="minorHAnsi"/>
      </w:rPr>
    </w:pPr>
    <w:r w:rsidRPr="00CD6837">
      <w:rPr>
        <w:rFonts w:asciiTheme="minorHAnsi" w:hAnsiTheme="minorHAnsi" w:cstheme="minorHAnsi"/>
      </w:rPr>
      <w:t>Qualifications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CA7" w:rsidRDefault="00C23CA7" w:rsidP="00FF480F">
      <w:pPr>
        <w:spacing w:after="0" w:line="240" w:lineRule="auto"/>
      </w:pPr>
      <w:r>
        <w:separator/>
      </w:r>
    </w:p>
  </w:footnote>
  <w:footnote w:type="continuationSeparator" w:id="0">
    <w:p w:rsidR="00C23CA7" w:rsidRDefault="00C23CA7" w:rsidP="00FF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80F" w:rsidRDefault="00FC437E">
    <w:pPr>
      <w:pStyle w:val="En-tte"/>
    </w:pPr>
    <w:r>
      <w:rPr>
        <w:noProof/>
        <w:lang w:eastAsia="fr-FR"/>
      </w:rPr>
      <w:drawing>
        <wp:inline distT="0" distB="0" distL="0" distR="0" wp14:anchorId="695345F3" wp14:editId="3AAF75A3">
          <wp:extent cx="834014" cy="973776"/>
          <wp:effectExtent l="0" t="0" r="444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M_CONSTRUCTION_V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677" cy="9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026" w:rsidRDefault="00FC437E">
    <w:pPr>
      <w:pStyle w:val="En-tte"/>
    </w:pPr>
    <w:r>
      <w:rPr>
        <w:noProof/>
        <w:lang w:eastAsia="fr-FR"/>
      </w:rPr>
      <w:drawing>
        <wp:inline distT="0" distB="0" distL="0" distR="0" wp14:anchorId="7840B971" wp14:editId="66170BF9">
          <wp:extent cx="834014" cy="973776"/>
          <wp:effectExtent l="0" t="0" r="444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M_CONSTRUCTION_V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677" cy="9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F5CA3"/>
    <w:multiLevelType w:val="hybridMultilevel"/>
    <w:tmpl w:val="5F2205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47B2A"/>
    <w:multiLevelType w:val="hybridMultilevel"/>
    <w:tmpl w:val="84D08088"/>
    <w:lvl w:ilvl="0" w:tplc="F222BD58">
      <w:start w:val="1"/>
      <w:numFmt w:val="decimal"/>
      <w:pStyle w:val="Titre"/>
      <w:lvlText w:val="Partie %1."/>
      <w:lvlJc w:val="left"/>
      <w:pPr>
        <w:ind w:left="927" w:hanging="360"/>
      </w:pPr>
      <w:rPr>
        <w:rFonts w:hint="default"/>
        <w:sz w:val="96"/>
        <w:szCs w:val="96"/>
      </w:rPr>
    </w:lvl>
    <w:lvl w:ilvl="1" w:tplc="040C0019" w:tentative="1">
      <w:start w:val="1"/>
      <w:numFmt w:val="lowerLetter"/>
      <w:lvlText w:val="%2."/>
      <w:lvlJc w:val="left"/>
      <w:pPr>
        <w:ind w:left="-3522" w:hanging="360"/>
      </w:pPr>
    </w:lvl>
    <w:lvl w:ilvl="2" w:tplc="040C001B" w:tentative="1">
      <w:start w:val="1"/>
      <w:numFmt w:val="lowerRoman"/>
      <w:lvlText w:val="%3."/>
      <w:lvlJc w:val="right"/>
      <w:pPr>
        <w:ind w:left="-2802" w:hanging="180"/>
      </w:pPr>
    </w:lvl>
    <w:lvl w:ilvl="3" w:tplc="040C000F" w:tentative="1">
      <w:start w:val="1"/>
      <w:numFmt w:val="decimal"/>
      <w:lvlText w:val="%4."/>
      <w:lvlJc w:val="left"/>
      <w:pPr>
        <w:ind w:left="-2082" w:hanging="360"/>
      </w:pPr>
    </w:lvl>
    <w:lvl w:ilvl="4" w:tplc="040C0019" w:tentative="1">
      <w:start w:val="1"/>
      <w:numFmt w:val="lowerLetter"/>
      <w:lvlText w:val="%5."/>
      <w:lvlJc w:val="left"/>
      <w:pPr>
        <w:ind w:left="-1362" w:hanging="360"/>
      </w:pPr>
    </w:lvl>
    <w:lvl w:ilvl="5" w:tplc="040C001B" w:tentative="1">
      <w:start w:val="1"/>
      <w:numFmt w:val="lowerRoman"/>
      <w:lvlText w:val="%6."/>
      <w:lvlJc w:val="right"/>
      <w:pPr>
        <w:ind w:left="-642" w:hanging="180"/>
      </w:pPr>
    </w:lvl>
    <w:lvl w:ilvl="6" w:tplc="040C000F" w:tentative="1">
      <w:start w:val="1"/>
      <w:numFmt w:val="decimal"/>
      <w:lvlText w:val="%7."/>
      <w:lvlJc w:val="left"/>
      <w:pPr>
        <w:ind w:left="78" w:hanging="360"/>
      </w:pPr>
    </w:lvl>
    <w:lvl w:ilvl="7" w:tplc="040C0019" w:tentative="1">
      <w:start w:val="1"/>
      <w:numFmt w:val="lowerLetter"/>
      <w:lvlText w:val="%8."/>
      <w:lvlJc w:val="left"/>
      <w:pPr>
        <w:ind w:left="798" w:hanging="360"/>
      </w:pPr>
    </w:lvl>
    <w:lvl w:ilvl="8" w:tplc="040C001B" w:tentative="1">
      <w:start w:val="1"/>
      <w:numFmt w:val="lowerRoman"/>
      <w:lvlText w:val="%9."/>
      <w:lvlJc w:val="right"/>
      <w:pPr>
        <w:ind w:left="151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0F"/>
    <w:rsid w:val="00125551"/>
    <w:rsid w:val="001949EE"/>
    <w:rsid w:val="001E013C"/>
    <w:rsid w:val="00474AC1"/>
    <w:rsid w:val="004D01E0"/>
    <w:rsid w:val="00621E7B"/>
    <w:rsid w:val="00711846"/>
    <w:rsid w:val="0075480A"/>
    <w:rsid w:val="00761EF9"/>
    <w:rsid w:val="007A3924"/>
    <w:rsid w:val="00874DED"/>
    <w:rsid w:val="009F6584"/>
    <w:rsid w:val="00C23CA7"/>
    <w:rsid w:val="00CD6837"/>
    <w:rsid w:val="00D046D5"/>
    <w:rsid w:val="00DB0A44"/>
    <w:rsid w:val="00E21B53"/>
    <w:rsid w:val="00EB7026"/>
    <w:rsid w:val="00FC437E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0F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F480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480F"/>
    <w:rPr>
      <w:rFonts w:ascii="Calibri" w:eastAsia="Times New Roman" w:hAnsi="Calibri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FF480F"/>
    <w:pPr>
      <w:numPr>
        <w:numId w:val="1"/>
      </w:numPr>
      <w:pBdr>
        <w:bottom w:val="single" w:sz="8" w:space="4" w:color="4F81BD"/>
      </w:pBdr>
      <w:spacing w:line="240" w:lineRule="auto"/>
      <w:ind w:right="567"/>
      <w:contextualSpacing/>
      <w:jc w:val="right"/>
    </w:pPr>
    <w:rPr>
      <w:rFonts w:ascii="Cambria" w:eastAsia="Times New Roman" w:hAnsi="Cambria"/>
      <w:b/>
      <w:color w:val="FFFFF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480F"/>
    <w:rPr>
      <w:rFonts w:ascii="Cambria" w:eastAsia="Times New Roman" w:hAnsi="Cambria" w:cs="Times New Roman"/>
      <w:b/>
      <w:color w:val="FFFFFF"/>
      <w:spacing w:val="5"/>
      <w:kern w:val="28"/>
      <w:sz w:val="64"/>
      <w:szCs w:val="52"/>
    </w:rPr>
  </w:style>
  <w:style w:type="table" w:styleId="Grilledutableau">
    <w:name w:val="Table Grid"/>
    <w:basedOn w:val="TableauNormal"/>
    <w:uiPriority w:val="59"/>
    <w:rsid w:val="00FF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intense">
    <w:name w:val="Intense Emphasis"/>
    <w:basedOn w:val="Policepardfaut"/>
    <w:uiPriority w:val="21"/>
    <w:qFormat/>
    <w:rsid w:val="00FF480F"/>
    <w:rPr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FF4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480F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FF4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480F"/>
    <w:rPr>
      <w:rFonts w:ascii="Palatino Linotype" w:eastAsia="Calibri" w:hAnsi="Palatino Linotype" w:cs="Times New Roman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55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5551"/>
    <w:rPr>
      <w:rFonts w:ascii="Palatino Linotype" w:eastAsia="Calibri" w:hAnsi="Palatino Linotype" w:cs="Times New Roman"/>
      <w:b/>
      <w:bCs/>
      <w:i/>
      <w:iCs/>
      <w:color w:val="4F81BD" w:themeColor="accent1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551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74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0F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F480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480F"/>
    <w:rPr>
      <w:rFonts w:ascii="Calibri" w:eastAsia="Times New Roman" w:hAnsi="Calibri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FF480F"/>
    <w:pPr>
      <w:numPr>
        <w:numId w:val="1"/>
      </w:numPr>
      <w:pBdr>
        <w:bottom w:val="single" w:sz="8" w:space="4" w:color="4F81BD"/>
      </w:pBdr>
      <w:spacing w:line="240" w:lineRule="auto"/>
      <w:ind w:right="567"/>
      <w:contextualSpacing/>
      <w:jc w:val="right"/>
    </w:pPr>
    <w:rPr>
      <w:rFonts w:ascii="Cambria" w:eastAsia="Times New Roman" w:hAnsi="Cambria"/>
      <w:b/>
      <w:color w:val="FFFFF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480F"/>
    <w:rPr>
      <w:rFonts w:ascii="Cambria" w:eastAsia="Times New Roman" w:hAnsi="Cambria" w:cs="Times New Roman"/>
      <w:b/>
      <w:color w:val="FFFFFF"/>
      <w:spacing w:val="5"/>
      <w:kern w:val="28"/>
      <w:sz w:val="64"/>
      <w:szCs w:val="52"/>
    </w:rPr>
  </w:style>
  <w:style w:type="table" w:styleId="Grilledutableau">
    <w:name w:val="Table Grid"/>
    <w:basedOn w:val="TableauNormal"/>
    <w:uiPriority w:val="59"/>
    <w:rsid w:val="00FF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intense">
    <w:name w:val="Intense Emphasis"/>
    <w:basedOn w:val="Policepardfaut"/>
    <w:uiPriority w:val="21"/>
    <w:qFormat/>
    <w:rsid w:val="00FF480F"/>
    <w:rPr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FF4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480F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FF4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480F"/>
    <w:rPr>
      <w:rFonts w:ascii="Palatino Linotype" w:eastAsia="Calibri" w:hAnsi="Palatino Linotype" w:cs="Times New Roman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55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5551"/>
    <w:rPr>
      <w:rFonts w:ascii="Palatino Linotype" w:eastAsia="Calibri" w:hAnsi="Palatino Linotype" w:cs="Times New Roman"/>
      <w:b/>
      <w:bCs/>
      <w:i/>
      <w:iCs/>
      <w:color w:val="4F81BD" w:themeColor="accent1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551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7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Laurent</cp:lastModifiedBy>
  <cp:revision>2</cp:revision>
  <dcterms:created xsi:type="dcterms:W3CDTF">2015-08-10T08:49:00Z</dcterms:created>
  <dcterms:modified xsi:type="dcterms:W3CDTF">2015-08-10T08:49:00Z</dcterms:modified>
</cp:coreProperties>
</file>