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B45334" w14:textId="77777777" w:rsidR="007770AA" w:rsidRDefault="007770AA" w:rsidP="007770AA">
      <w:pPr>
        <w:jc w:val="center"/>
        <w:rPr>
          <w:color w:val="FF0000"/>
          <w:sz w:val="44"/>
          <w:szCs w:val="32"/>
          <w:u w:val="single"/>
        </w:rPr>
      </w:pPr>
      <w:r>
        <w:rPr>
          <w:color w:val="FF0000"/>
          <w:sz w:val="44"/>
          <w:szCs w:val="32"/>
          <w:u w:val="single"/>
        </w:rPr>
        <w:t>SOMMAIRE</w:t>
      </w:r>
    </w:p>
    <w:p w14:paraId="40E8A5BE" w14:textId="77777777" w:rsidR="009202F2" w:rsidRDefault="009202F2" w:rsidP="007770AA">
      <w:pPr>
        <w:jc w:val="center"/>
        <w:rPr>
          <w:color w:val="FF0000"/>
          <w:sz w:val="44"/>
          <w:szCs w:val="32"/>
          <w:u w:val="single"/>
        </w:rPr>
      </w:pPr>
    </w:p>
    <w:p w14:paraId="382B382D" w14:textId="77777777" w:rsidR="009202F2" w:rsidRPr="009202F2" w:rsidRDefault="009202F2" w:rsidP="009202F2">
      <w:pPr>
        <w:rPr>
          <w:sz w:val="40"/>
          <w:szCs w:val="32"/>
        </w:rPr>
      </w:pPr>
      <w:r w:rsidRPr="009202F2">
        <w:rPr>
          <w:color w:val="FF0000"/>
          <w:sz w:val="40"/>
          <w:szCs w:val="32"/>
          <w:u w:val="single"/>
        </w:rPr>
        <w:t>I/ L’amputation d’un membre inférieur</w:t>
      </w:r>
      <w:r w:rsidR="00006B37" w:rsidRPr="009202F2">
        <w:rPr>
          <w:sz w:val="28"/>
          <w:szCs w:val="32"/>
        </w:rPr>
        <w:t>……</w:t>
      </w:r>
      <w:r w:rsidR="00006B37">
        <w:rPr>
          <w:sz w:val="28"/>
          <w:szCs w:val="32"/>
        </w:rPr>
        <w:t>…</w:t>
      </w:r>
      <w:r w:rsidR="00006B37" w:rsidRPr="009202F2">
        <w:rPr>
          <w:sz w:val="28"/>
          <w:szCs w:val="32"/>
        </w:rPr>
        <w:t>……………</w:t>
      </w:r>
      <w:r w:rsidR="00006B37">
        <w:rPr>
          <w:sz w:val="28"/>
          <w:szCs w:val="32"/>
        </w:rPr>
        <w:t>Pages 3-9</w:t>
      </w:r>
    </w:p>
    <w:p w14:paraId="6D16DB21" w14:textId="77777777" w:rsidR="009202F2" w:rsidRPr="009202F2" w:rsidRDefault="009202F2" w:rsidP="009202F2">
      <w:pPr>
        <w:rPr>
          <w:color w:val="00B050"/>
          <w:sz w:val="32"/>
          <w:szCs w:val="32"/>
          <w:u w:val="single"/>
        </w:rPr>
      </w:pPr>
      <w:r w:rsidRPr="009202F2">
        <w:rPr>
          <w:color w:val="00B050"/>
          <w:sz w:val="32"/>
          <w:szCs w:val="32"/>
          <w:u w:val="single"/>
        </w:rPr>
        <w:t>A/L’amputation du jeune Oscar Pistorius</w:t>
      </w:r>
      <w:r w:rsidR="00006B37">
        <w:rPr>
          <w:color w:val="00B050"/>
          <w:sz w:val="32"/>
          <w:szCs w:val="32"/>
          <w:u w:val="single"/>
        </w:rPr>
        <w:t xml:space="preserve"> </w:t>
      </w:r>
      <w:r w:rsidR="00006B37" w:rsidRPr="009202F2">
        <w:rPr>
          <w:sz w:val="28"/>
          <w:szCs w:val="32"/>
        </w:rPr>
        <w:t>…………………………………</w:t>
      </w:r>
      <w:r w:rsidR="00006B37">
        <w:rPr>
          <w:sz w:val="28"/>
          <w:szCs w:val="32"/>
        </w:rPr>
        <w:t>Pages 3-6</w:t>
      </w:r>
    </w:p>
    <w:p w14:paraId="20E17774" w14:textId="77777777" w:rsidR="009202F2" w:rsidRPr="009202F2" w:rsidRDefault="009202F2" w:rsidP="009202F2">
      <w:pPr>
        <w:rPr>
          <w:color w:val="00B050"/>
          <w:sz w:val="32"/>
          <w:szCs w:val="32"/>
          <w:u w:val="single"/>
        </w:rPr>
      </w:pPr>
      <w:r w:rsidRPr="009202F2">
        <w:rPr>
          <w:color w:val="00B050"/>
          <w:sz w:val="32"/>
          <w:szCs w:val="32"/>
          <w:u w:val="single"/>
        </w:rPr>
        <w:t>B/ Les prothèses d’Oscar Pistorius : un avantage sur les sportifs valides ?</w:t>
      </w:r>
      <w:r w:rsidR="00006B37">
        <w:rPr>
          <w:color w:val="00B050"/>
          <w:sz w:val="32"/>
          <w:szCs w:val="32"/>
          <w:u w:val="single"/>
        </w:rPr>
        <w:t xml:space="preserve"> </w:t>
      </w:r>
      <w:r w:rsidR="00006B37" w:rsidRPr="009202F2">
        <w:rPr>
          <w:sz w:val="28"/>
          <w:szCs w:val="32"/>
        </w:rPr>
        <w:t>……………………………………………………………………………………………</w:t>
      </w:r>
      <w:r w:rsidR="00006B37">
        <w:rPr>
          <w:sz w:val="28"/>
          <w:szCs w:val="32"/>
        </w:rPr>
        <w:t>Pages 7-9</w:t>
      </w:r>
    </w:p>
    <w:p w14:paraId="04B0575D" w14:textId="77777777" w:rsidR="009202F2" w:rsidRPr="009202F2" w:rsidRDefault="009202F2" w:rsidP="009202F2">
      <w:pPr>
        <w:rPr>
          <w:color w:val="FF0000"/>
          <w:sz w:val="40"/>
          <w:szCs w:val="32"/>
          <w:u w:val="single"/>
        </w:rPr>
      </w:pPr>
      <w:r w:rsidRPr="009202F2">
        <w:rPr>
          <w:color w:val="FF0000"/>
          <w:sz w:val="40"/>
          <w:szCs w:val="32"/>
          <w:u w:val="single"/>
        </w:rPr>
        <w:t xml:space="preserve">II/Sa prothèse : la cheetah </w:t>
      </w:r>
      <w:proofErr w:type="spellStart"/>
      <w:r w:rsidRPr="009202F2">
        <w:rPr>
          <w:color w:val="FF0000"/>
          <w:sz w:val="40"/>
          <w:szCs w:val="32"/>
          <w:u w:val="single"/>
        </w:rPr>
        <w:t>flex</w:t>
      </w:r>
      <w:proofErr w:type="spellEnd"/>
      <w:r w:rsidRPr="009202F2">
        <w:rPr>
          <w:color w:val="FF0000"/>
          <w:sz w:val="40"/>
          <w:szCs w:val="32"/>
          <w:u w:val="single"/>
        </w:rPr>
        <w:t xml:space="preserve"> foot d’Ossür</w:t>
      </w:r>
      <w:r w:rsidR="00006B37">
        <w:rPr>
          <w:color w:val="FF0000"/>
          <w:sz w:val="40"/>
          <w:szCs w:val="32"/>
          <w:u w:val="single"/>
        </w:rPr>
        <w:t xml:space="preserve"> </w:t>
      </w:r>
      <w:proofErr w:type="gramStart"/>
      <w:r w:rsidR="00006B37" w:rsidRPr="009202F2">
        <w:rPr>
          <w:sz w:val="28"/>
          <w:szCs w:val="32"/>
        </w:rPr>
        <w:t>……</w:t>
      </w:r>
      <w:r w:rsidR="00006B37">
        <w:rPr>
          <w:sz w:val="28"/>
          <w:szCs w:val="32"/>
        </w:rPr>
        <w:t>.</w:t>
      </w:r>
      <w:proofErr w:type="gramEnd"/>
      <w:r w:rsidR="00006B37">
        <w:rPr>
          <w:sz w:val="28"/>
          <w:szCs w:val="32"/>
        </w:rPr>
        <w:t>.Pages 10-18</w:t>
      </w:r>
    </w:p>
    <w:p w14:paraId="7C14436D" w14:textId="77777777" w:rsidR="009202F2" w:rsidRPr="009202F2" w:rsidRDefault="009202F2" w:rsidP="009202F2">
      <w:pPr>
        <w:rPr>
          <w:color w:val="00B050"/>
          <w:sz w:val="32"/>
          <w:szCs w:val="32"/>
          <w:u w:val="single"/>
        </w:rPr>
      </w:pPr>
      <w:r w:rsidRPr="009202F2">
        <w:rPr>
          <w:color w:val="00B050"/>
          <w:sz w:val="32"/>
          <w:szCs w:val="32"/>
          <w:u w:val="single"/>
        </w:rPr>
        <w:t>A/ La composition de la prothèse : dans quel but ?</w:t>
      </w:r>
      <w:r w:rsidR="00006B37">
        <w:rPr>
          <w:color w:val="00B050"/>
          <w:sz w:val="32"/>
          <w:szCs w:val="32"/>
          <w:u w:val="single"/>
        </w:rPr>
        <w:t xml:space="preserve"> </w:t>
      </w:r>
      <w:r w:rsidR="00006B37" w:rsidRPr="009202F2">
        <w:rPr>
          <w:sz w:val="28"/>
          <w:szCs w:val="32"/>
        </w:rPr>
        <w:t>………</w:t>
      </w:r>
      <w:r w:rsidR="00006B37">
        <w:rPr>
          <w:sz w:val="28"/>
          <w:szCs w:val="32"/>
        </w:rPr>
        <w:t xml:space="preserve">……. Pages 10-13 </w:t>
      </w:r>
    </w:p>
    <w:p w14:paraId="306BB917" w14:textId="77777777" w:rsidR="009202F2" w:rsidRPr="009202F2" w:rsidRDefault="009202F2" w:rsidP="009202F2">
      <w:pPr>
        <w:rPr>
          <w:color w:val="00B050"/>
          <w:sz w:val="32"/>
          <w:szCs w:val="32"/>
          <w:u w:val="single"/>
        </w:rPr>
      </w:pPr>
      <w:r w:rsidRPr="009202F2">
        <w:rPr>
          <w:color w:val="00B050"/>
          <w:sz w:val="32"/>
          <w:szCs w:val="32"/>
          <w:u w:val="single"/>
        </w:rPr>
        <w:t>B/ Energies lors des différentes phases de la course</w:t>
      </w:r>
      <w:r w:rsidR="00006B37">
        <w:rPr>
          <w:color w:val="00B050"/>
          <w:sz w:val="32"/>
          <w:szCs w:val="32"/>
          <w:u w:val="single"/>
        </w:rPr>
        <w:t xml:space="preserve"> </w:t>
      </w:r>
      <w:r w:rsidR="00006B37" w:rsidRPr="009202F2">
        <w:rPr>
          <w:sz w:val="28"/>
          <w:szCs w:val="32"/>
        </w:rPr>
        <w:t>…………</w:t>
      </w:r>
      <w:r w:rsidR="00006B37">
        <w:rPr>
          <w:sz w:val="28"/>
          <w:szCs w:val="32"/>
        </w:rPr>
        <w:t xml:space="preserve"> Pages 14-18</w:t>
      </w:r>
    </w:p>
    <w:p w14:paraId="2FA87103" w14:textId="77777777" w:rsidR="009202F2" w:rsidRPr="009202F2" w:rsidRDefault="009202F2" w:rsidP="009202F2">
      <w:pPr>
        <w:rPr>
          <w:color w:val="FF0000"/>
          <w:sz w:val="40"/>
          <w:szCs w:val="32"/>
          <w:u w:val="single"/>
        </w:rPr>
      </w:pPr>
      <w:r w:rsidRPr="009202F2">
        <w:rPr>
          <w:color w:val="FF0000"/>
          <w:sz w:val="40"/>
          <w:szCs w:val="32"/>
          <w:u w:val="single"/>
        </w:rPr>
        <w:t>III</w:t>
      </w:r>
      <w:r w:rsidR="00424D6C" w:rsidRPr="009202F2">
        <w:rPr>
          <w:color w:val="FF0000"/>
          <w:sz w:val="40"/>
          <w:szCs w:val="32"/>
          <w:u w:val="single"/>
        </w:rPr>
        <w:t xml:space="preserve">/ </w:t>
      </w:r>
      <w:r w:rsidR="00424D6C">
        <w:rPr>
          <w:color w:val="FF0000"/>
          <w:sz w:val="40"/>
          <w:szCs w:val="32"/>
          <w:u w:val="single"/>
        </w:rPr>
        <w:t>Comparaison</w:t>
      </w:r>
      <w:r w:rsidRPr="009202F2">
        <w:rPr>
          <w:color w:val="FF0000"/>
          <w:sz w:val="40"/>
          <w:szCs w:val="32"/>
          <w:u w:val="single"/>
        </w:rPr>
        <w:t xml:space="preserve"> athlète valide et athlète non</w:t>
      </w:r>
      <w:r w:rsidR="00006B37">
        <w:rPr>
          <w:color w:val="FF0000"/>
          <w:sz w:val="40"/>
          <w:szCs w:val="32"/>
          <w:u w:val="single"/>
        </w:rPr>
        <w:t xml:space="preserve"> </w:t>
      </w:r>
      <w:r w:rsidRPr="009202F2">
        <w:rPr>
          <w:color w:val="FF0000"/>
          <w:sz w:val="40"/>
          <w:szCs w:val="32"/>
          <w:u w:val="single"/>
        </w:rPr>
        <w:t>valide</w:t>
      </w:r>
      <w:r w:rsidR="00006B37">
        <w:rPr>
          <w:color w:val="FF0000"/>
          <w:sz w:val="40"/>
          <w:szCs w:val="32"/>
          <w:u w:val="single"/>
        </w:rPr>
        <w:t xml:space="preserve"> </w:t>
      </w:r>
      <w:r w:rsidR="00006B37" w:rsidRPr="009202F2">
        <w:rPr>
          <w:sz w:val="28"/>
          <w:szCs w:val="32"/>
        </w:rPr>
        <w:t>………………………………………………………………………………………………</w:t>
      </w:r>
      <w:r w:rsidR="00006B37">
        <w:rPr>
          <w:sz w:val="28"/>
          <w:szCs w:val="32"/>
        </w:rPr>
        <w:t>Pages 19-25</w:t>
      </w:r>
    </w:p>
    <w:p w14:paraId="6C0448C5" w14:textId="77777777" w:rsidR="009202F2" w:rsidRPr="009202F2" w:rsidRDefault="009202F2" w:rsidP="009202F2">
      <w:pPr>
        <w:rPr>
          <w:color w:val="00B050"/>
          <w:sz w:val="32"/>
          <w:szCs w:val="32"/>
          <w:u w:val="single"/>
        </w:rPr>
      </w:pPr>
      <w:r w:rsidRPr="009202F2">
        <w:rPr>
          <w:color w:val="00B050"/>
          <w:sz w:val="32"/>
          <w:szCs w:val="32"/>
          <w:u w:val="single"/>
        </w:rPr>
        <w:t>A/Comparaison jambe-prothèse</w:t>
      </w:r>
      <w:r w:rsidR="00006B37">
        <w:rPr>
          <w:color w:val="00B050"/>
          <w:sz w:val="32"/>
          <w:szCs w:val="32"/>
          <w:u w:val="single"/>
        </w:rPr>
        <w:t xml:space="preserve"> </w:t>
      </w:r>
      <w:r w:rsidR="00006B37" w:rsidRPr="009202F2">
        <w:rPr>
          <w:sz w:val="28"/>
          <w:szCs w:val="32"/>
        </w:rPr>
        <w:t>…………………………………</w:t>
      </w:r>
      <w:proofErr w:type="gramStart"/>
      <w:r w:rsidR="00006B37" w:rsidRPr="009202F2">
        <w:rPr>
          <w:sz w:val="28"/>
          <w:szCs w:val="32"/>
        </w:rPr>
        <w:t>……</w:t>
      </w:r>
      <w:r w:rsidR="00006B37">
        <w:rPr>
          <w:sz w:val="28"/>
          <w:szCs w:val="32"/>
        </w:rPr>
        <w:t>.</w:t>
      </w:r>
      <w:proofErr w:type="gramEnd"/>
      <w:r w:rsidR="00006B37" w:rsidRPr="009202F2">
        <w:rPr>
          <w:sz w:val="28"/>
          <w:szCs w:val="32"/>
        </w:rPr>
        <w:t>…</w:t>
      </w:r>
      <w:r w:rsidR="00006B37">
        <w:rPr>
          <w:sz w:val="28"/>
          <w:szCs w:val="32"/>
        </w:rPr>
        <w:t>Pages 19-22</w:t>
      </w:r>
    </w:p>
    <w:p w14:paraId="7B688EBF" w14:textId="77777777" w:rsidR="009202F2" w:rsidRPr="009202F2" w:rsidRDefault="009202F2" w:rsidP="009202F2">
      <w:pPr>
        <w:rPr>
          <w:color w:val="4472C4" w:themeColor="accent1"/>
          <w:sz w:val="32"/>
          <w:szCs w:val="32"/>
          <w:u w:val="single"/>
        </w:rPr>
      </w:pPr>
      <w:proofErr w:type="gramStart"/>
      <w:r w:rsidRPr="009202F2">
        <w:rPr>
          <w:color w:val="4472C4" w:themeColor="accent1"/>
          <w:sz w:val="32"/>
          <w:szCs w:val="32"/>
          <w:u w:val="single"/>
        </w:rPr>
        <w:t>a</w:t>
      </w:r>
      <w:proofErr w:type="gramEnd"/>
      <w:r w:rsidRPr="009202F2">
        <w:rPr>
          <w:color w:val="4472C4" w:themeColor="accent1"/>
          <w:sz w:val="32"/>
          <w:szCs w:val="32"/>
          <w:u w:val="single"/>
        </w:rPr>
        <w:t>/ Au niveau de l’apparence</w:t>
      </w:r>
    </w:p>
    <w:p w14:paraId="753925DA" w14:textId="77777777" w:rsidR="009202F2" w:rsidRPr="009202F2" w:rsidRDefault="009202F2" w:rsidP="009202F2">
      <w:pPr>
        <w:rPr>
          <w:color w:val="4472C4" w:themeColor="accent1"/>
          <w:sz w:val="32"/>
          <w:szCs w:val="32"/>
          <w:u w:val="single"/>
        </w:rPr>
      </w:pPr>
      <w:proofErr w:type="gramStart"/>
      <w:r w:rsidRPr="009202F2">
        <w:rPr>
          <w:color w:val="4472C4" w:themeColor="accent1"/>
          <w:sz w:val="32"/>
          <w:szCs w:val="32"/>
          <w:u w:val="single"/>
        </w:rPr>
        <w:t>b</w:t>
      </w:r>
      <w:proofErr w:type="gramEnd"/>
      <w:r w:rsidRPr="009202F2">
        <w:rPr>
          <w:color w:val="4472C4" w:themeColor="accent1"/>
          <w:sz w:val="32"/>
          <w:szCs w:val="32"/>
          <w:u w:val="single"/>
        </w:rPr>
        <w:t>/ Au niveau de l’utilisation des muscles</w:t>
      </w:r>
    </w:p>
    <w:p w14:paraId="2C6E0EC3" w14:textId="77777777" w:rsidR="009202F2" w:rsidRPr="009202F2" w:rsidRDefault="009202F2" w:rsidP="009202F2">
      <w:pPr>
        <w:rPr>
          <w:color w:val="00B050"/>
          <w:sz w:val="32"/>
          <w:szCs w:val="32"/>
          <w:u w:val="single"/>
        </w:rPr>
      </w:pPr>
      <w:r w:rsidRPr="009202F2">
        <w:rPr>
          <w:color w:val="00B050"/>
          <w:sz w:val="32"/>
          <w:szCs w:val="32"/>
          <w:u w:val="single"/>
        </w:rPr>
        <w:t>B/Comparaison lors d’une course</w:t>
      </w:r>
      <w:r w:rsidR="00006B37">
        <w:rPr>
          <w:color w:val="00B050"/>
          <w:sz w:val="32"/>
          <w:szCs w:val="32"/>
          <w:u w:val="single"/>
        </w:rPr>
        <w:t xml:space="preserve"> </w:t>
      </w:r>
      <w:r w:rsidR="00006B37" w:rsidRPr="009202F2">
        <w:rPr>
          <w:sz w:val="28"/>
          <w:szCs w:val="32"/>
        </w:rPr>
        <w:t>………………………………………………………………………………………………………</w:t>
      </w:r>
      <w:proofErr w:type="gramStart"/>
      <w:r w:rsidR="00006B37" w:rsidRPr="009202F2">
        <w:rPr>
          <w:sz w:val="28"/>
          <w:szCs w:val="32"/>
        </w:rPr>
        <w:t>……</w:t>
      </w:r>
      <w:r w:rsidR="00006B37">
        <w:rPr>
          <w:sz w:val="28"/>
          <w:szCs w:val="32"/>
        </w:rPr>
        <w:t>.</w:t>
      </w:r>
      <w:proofErr w:type="gramEnd"/>
      <w:r w:rsidR="00006B37">
        <w:rPr>
          <w:sz w:val="28"/>
          <w:szCs w:val="32"/>
        </w:rPr>
        <w:t>. Page 23</w:t>
      </w:r>
    </w:p>
    <w:p w14:paraId="15391E57" w14:textId="77777777" w:rsidR="009202F2" w:rsidRPr="009202F2" w:rsidRDefault="009202F2" w:rsidP="009202F2">
      <w:pPr>
        <w:rPr>
          <w:color w:val="4472C4" w:themeColor="accent1"/>
          <w:sz w:val="32"/>
          <w:szCs w:val="32"/>
          <w:u w:val="single"/>
        </w:rPr>
      </w:pPr>
      <w:proofErr w:type="gramStart"/>
      <w:r w:rsidRPr="009202F2">
        <w:rPr>
          <w:color w:val="4472C4" w:themeColor="accent1"/>
          <w:sz w:val="32"/>
          <w:szCs w:val="32"/>
          <w:u w:val="single"/>
        </w:rPr>
        <w:t>a</w:t>
      </w:r>
      <w:proofErr w:type="gramEnd"/>
      <w:r w:rsidRPr="009202F2">
        <w:rPr>
          <w:color w:val="4472C4" w:themeColor="accent1"/>
          <w:sz w:val="32"/>
          <w:szCs w:val="32"/>
          <w:u w:val="single"/>
        </w:rPr>
        <w:t>/Au début d’une course</w:t>
      </w:r>
    </w:p>
    <w:p w14:paraId="4B4DBEBB" w14:textId="77777777" w:rsidR="009202F2" w:rsidRPr="009202F2" w:rsidRDefault="009202F2" w:rsidP="009202F2">
      <w:pPr>
        <w:rPr>
          <w:color w:val="4472C4" w:themeColor="accent1"/>
          <w:sz w:val="32"/>
          <w:szCs w:val="32"/>
          <w:u w:val="single"/>
        </w:rPr>
      </w:pPr>
      <w:proofErr w:type="gramStart"/>
      <w:r w:rsidRPr="009202F2">
        <w:rPr>
          <w:color w:val="4472C4" w:themeColor="accent1"/>
          <w:sz w:val="32"/>
          <w:szCs w:val="32"/>
          <w:u w:val="single"/>
        </w:rPr>
        <w:t>b</w:t>
      </w:r>
      <w:proofErr w:type="gramEnd"/>
      <w:r w:rsidRPr="009202F2">
        <w:rPr>
          <w:color w:val="4472C4" w:themeColor="accent1"/>
          <w:sz w:val="32"/>
          <w:szCs w:val="32"/>
          <w:u w:val="single"/>
        </w:rPr>
        <w:t>/ Pendant l’effort</w:t>
      </w:r>
    </w:p>
    <w:p w14:paraId="009ADE95" w14:textId="77777777" w:rsidR="009202F2" w:rsidRPr="009202F2" w:rsidRDefault="009202F2" w:rsidP="009202F2">
      <w:pPr>
        <w:rPr>
          <w:color w:val="00B050"/>
          <w:sz w:val="32"/>
          <w:szCs w:val="32"/>
          <w:u w:val="single"/>
        </w:rPr>
      </w:pPr>
      <w:r w:rsidRPr="009202F2">
        <w:rPr>
          <w:color w:val="00B050"/>
          <w:sz w:val="32"/>
          <w:szCs w:val="32"/>
          <w:u w:val="single"/>
        </w:rPr>
        <w:t>C/Comparaisons des performances olympiques</w:t>
      </w:r>
      <w:r w:rsidR="00006B37">
        <w:rPr>
          <w:color w:val="00B050"/>
          <w:sz w:val="32"/>
          <w:szCs w:val="32"/>
          <w:u w:val="single"/>
        </w:rPr>
        <w:t xml:space="preserve"> </w:t>
      </w:r>
      <w:r w:rsidR="00006B37" w:rsidRPr="009202F2">
        <w:rPr>
          <w:sz w:val="28"/>
          <w:szCs w:val="32"/>
        </w:rPr>
        <w:t>…………………</w:t>
      </w:r>
      <w:r w:rsidR="00006B37">
        <w:rPr>
          <w:sz w:val="28"/>
          <w:szCs w:val="32"/>
        </w:rPr>
        <w:t xml:space="preserve"> Pages 24-25</w:t>
      </w:r>
    </w:p>
    <w:p w14:paraId="5059BB04" w14:textId="77777777" w:rsidR="009202F2" w:rsidRPr="009202F2" w:rsidRDefault="009202F2" w:rsidP="009202F2">
      <w:pPr>
        <w:rPr>
          <w:color w:val="FF0000"/>
          <w:sz w:val="44"/>
          <w:szCs w:val="32"/>
          <w:u w:val="single"/>
        </w:rPr>
      </w:pPr>
    </w:p>
    <w:p w14:paraId="1D686DD6" w14:textId="77777777" w:rsidR="007770AA" w:rsidRPr="009202F2" w:rsidRDefault="007770AA" w:rsidP="007770AA">
      <w:pPr>
        <w:jc w:val="center"/>
        <w:rPr>
          <w:color w:val="FF0000"/>
          <w:sz w:val="44"/>
          <w:szCs w:val="32"/>
          <w:u w:val="single"/>
        </w:rPr>
      </w:pPr>
    </w:p>
    <w:p w14:paraId="4A4A6077" w14:textId="77777777" w:rsidR="007770AA" w:rsidRPr="009202F2" w:rsidRDefault="007770AA">
      <w:pPr>
        <w:rPr>
          <w:color w:val="FF0000"/>
          <w:sz w:val="44"/>
          <w:szCs w:val="32"/>
          <w:u w:val="single"/>
        </w:rPr>
      </w:pPr>
      <w:r w:rsidRPr="009202F2">
        <w:rPr>
          <w:color w:val="FF0000"/>
          <w:sz w:val="44"/>
          <w:szCs w:val="32"/>
          <w:u w:val="single"/>
        </w:rPr>
        <w:br w:type="page"/>
      </w:r>
    </w:p>
    <w:p w14:paraId="22639823" w14:textId="77777777" w:rsidR="007770AA" w:rsidRPr="004B47F4" w:rsidRDefault="007770AA" w:rsidP="007770AA">
      <w:pPr>
        <w:jc w:val="center"/>
        <w:rPr>
          <w:color w:val="FF0000"/>
          <w:sz w:val="44"/>
          <w:szCs w:val="32"/>
          <w:u w:val="single"/>
        </w:rPr>
      </w:pPr>
      <w:r w:rsidRPr="004B47F4">
        <w:rPr>
          <w:color w:val="FF0000"/>
          <w:sz w:val="44"/>
          <w:szCs w:val="32"/>
          <w:u w:val="single"/>
        </w:rPr>
        <w:lastRenderedPageBreak/>
        <w:t>Introduction</w:t>
      </w:r>
    </w:p>
    <w:p w14:paraId="61D04790" w14:textId="77777777" w:rsidR="007770AA" w:rsidRPr="004B47F4" w:rsidRDefault="007770AA" w:rsidP="007770AA">
      <w:pPr>
        <w:rPr>
          <w:sz w:val="24"/>
          <w:szCs w:val="24"/>
        </w:rPr>
      </w:pPr>
    </w:p>
    <w:p w14:paraId="0E5638C8" w14:textId="77777777" w:rsidR="007770AA" w:rsidRPr="00911ECB" w:rsidRDefault="007770AA" w:rsidP="007770AA">
      <w:pPr>
        <w:rPr>
          <w:sz w:val="24"/>
          <w:szCs w:val="24"/>
        </w:rPr>
      </w:pPr>
      <w:r w:rsidRPr="00911ECB">
        <w:rPr>
          <w:sz w:val="24"/>
          <w:szCs w:val="24"/>
        </w:rPr>
        <w:t xml:space="preserve">Les prothèses (dispositifs artificiels destinés à remplacer un membre) permettent aux handicapés ou victimes d'accidents de retrouver le plaisir de bouger, notamment </w:t>
      </w:r>
      <w:r>
        <w:rPr>
          <w:sz w:val="24"/>
          <w:szCs w:val="24"/>
        </w:rPr>
        <w:t>en ce qui concerne</w:t>
      </w:r>
      <w:r w:rsidRPr="00911ECB">
        <w:rPr>
          <w:sz w:val="24"/>
          <w:szCs w:val="24"/>
        </w:rPr>
        <w:t xml:space="preserve"> </w:t>
      </w:r>
      <w:r>
        <w:rPr>
          <w:sz w:val="24"/>
          <w:szCs w:val="24"/>
        </w:rPr>
        <w:t>le</w:t>
      </w:r>
      <w:r w:rsidRPr="00911ECB">
        <w:rPr>
          <w:sz w:val="24"/>
          <w:szCs w:val="24"/>
        </w:rPr>
        <w:t xml:space="preserve"> sport.</w:t>
      </w:r>
    </w:p>
    <w:p w14:paraId="1CCCFF7D" w14:textId="77777777" w:rsidR="007770AA" w:rsidRDefault="007770AA" w:rsidP="007770AA">
      <w:pPr>
        <w:rPr>
          <w:sz w:val="24"/>
          <w:szCs w:val="24"/>
        </w:rPr>
      </w:pPr>
    </w:p>
    <w:p w14:paraId="7F72260A" w14:textId="77777777" w:rsidR="007770AA" w:rsidRDefault="007770AA" w:rsidP="007770AA">
      <w:pPr>
        <w:rPr>
          <w:sz w:val="24"/>
          <w:szCs w:val="24"/>
        </w:rPr>
      </w:pPr>
      <w:r w:rsidRPr="00911ECB">
        <w:rPr>
          <w:sz w:val="24"/>
          <w:szCs w:val="24"/>
        </w:rPr>
        <w:t>Pour cela, les prothèses sportives (des membres inférieurs) ont fait l'objet de nombreuses recherches et innovations durant les dernières décennies. Ces dispositifs sont à l'origine de nombreux débats dans les com</w:t>
      </w:r>
      <w:r w:rsidR="00E70F5F">
        <w:rPr>
          <w:sz w:val="24"/>
          <w:szCs w:val="24"/>
        </w:rPr>
        <w:t xml:space="preserve">pétitions professionnelles. Elles </w:t>
      </w:r>
      <w:r w:rsidRPr="00911ECB">
        <w:rPr>
          <w:sz w:val="24"/>
          <w:szCs w:val="24"/>
        </w:rPr>
        <w:t xml:space="preserve">sont </w:t>
      </w:r>
      <w:r w:rsidR="00436CEA" w:rsidRPr="00911ECB">
        <w:rPr>
          <w:sz w:val="24"/>
          <w:szCs w:val="24"/>
        </w:rPr>
        <w:t>devenues</w:t>
      </w:r>
      <w:r w:rsidRPr="00911ECB">
        <w:rPr>
          <w:sz w:val="24"/>
          <w:szCs w:val="24"/>
        </w:rPr>
        <w:t xml:space="preserve"> de plus en plus performants et ont donc nettement</w:t>
      </w:r>
      <w:r w:rsidR="00E70F5F">
        <w:rPr>
          <w:sz w:val="24"/>
          <w:szCs w:val="24"/>
        </w:rPr>
        <w:t xml:space="preserve"> contribuées à l’amélioration de</w:t>
      </w:r>
      <w:r w:rsidRPr="00911ECB">
        <w:rPr>
          <w:sz w:val="24"/>
          <w:szCs w:val="24"/>
        </w:rPr>
        <w:t>s performances sportives</w:t>
      </w:r>
      <w:r w:rsidR="00436CEA">
        <w:rPr>
          <w:sz w:val="24"/>
          <w:szCs w:val="24"/>
        </w:rPr>
        <w:t xml:space="preserve"> des athlètes</w:t>
      </w:r>
      <w:r w:rsidRPr="00911ECB">
        <w:rPr>
          <w:sz w:val="24"/>
          <w:szCs w:val="24"/>
        </w:rPr>
        <w:t xml:space="preserve"> de haut niveau.</w:t>
      </w:r>
    </w:p>
    <w:p w14:paraId="592A4059" w14:textId="77777777" w:rsidR="007770AA" w:rsidRPr="00911ECB" w:rsidRDefault="007770AA" w:rsidP="007770AA">
      <w:pPr>
        <w:rPr>
          <w:sz w:val="24"/>
          <w:szCs w:val="24"/>
        </w:rPr>
      </w:pPr>
    </w:p>
    <w:p w14:paraId="44F373C5" w14:textId="77777777" w:rsidR="007770AA" w:rsidRPr="00704140" w:rsidRDefault="007770AA" w:rsidP="007770AA">
      <w:pPr>
        <w:rPr>
          <w:sz w:val="24"/>
          <w:szCs w:val="24"/>
        </w:rPr>
      </w:pPr>
      <w:r w:rsidRPr="00704140">
        <w:rPr>
          <w:bCs/>
          <w:sz w:val="24"/>
          <w:szCs w:val="24"/>
        </w:rPr>
        <w:t>Oscar Pistorius</w:t>
      </w:r>
      <w:r w:rsidRPr="00704140">
        <w:rPr>
          <w:sz w:val="24"/>
          <w:szCs w:val="24"/>
        </w:rPr>
        <w:t>, né le </w:t>
      </w:r>
      <w:hyperlink r:id="rId8" w:tooltip="22 novembre" w:history="1">
        <w:r w:rsidRPr="00704140">
          <w:rPr>
            <w:rStyle w:val="Lienhypertexte"/>
            <w:color w:val="auto"/>
            <w:sz w:val="24"/>
            <w:szCs w:val="24"/>
            <w:u w:val="none"/>
          </w:rPr>
          <w:t>22</w:t>
        </w:r>
      </w:hyperlink>
      <w:r w:rsidRPr="00704140">
        <w:rPr>
          <w:sz w:val="24"/>
          <w:szCs w:val="24"/>
        </w:rPr>
        <w:t> </w:t>
      </w:r>
      <w:hyperlink r:id="rId9" w:tooltip="Novembre 1986" w:history="1">
        <w:r w:rsidRPr="00704140">
          <w:rPr>
            <w:rStyle w:val="Lienhypertexte"/>
            <w:color w:val="auto"/>
            <w:sz w:val="24"/>
            <w:szCs w:val="24"/>
            <w:u w:val="none"/>
          </w:rPr>
          <w:t>novembre</w:t>
        </w:r>
      </w:hyperlink>
      <w:r w:rsidRPr="00704140">
        <w:rPr>
          <w:sz w:val="24"/>
          <w:szCs w:val="24"/>
        </w:rPr>
        <w:t> </w:t>
      </w:r>
      <w:hyperlink r:id="rId10" w:tooltip="1986" w:history="1">
        <w:r w:rsidRPr="00704140">
          <w:rPr>
            <w:rStyle w:val="Lienhypertexte"/>
            <w:color w:val="auto"/>
            <w:sz w:val="24"/>
            <w:szCs w:val="24"/>
            <w:u w:val="none"/>
          </w:rPr>
          <w:t>1986</w:t>
        </w:r>
      </w:hyperlink>
      <w:r w:rsidRPr="00704140">
        <w:rPr>
          <w:sz w:val="24"/>
          <w:szCs w:val="24"/>
        </w:rPr>
        <w:t> à </w:t>
      </w:r>
      <w:hyperlink r:id="rId11" w:tooltip="Johannesburg" w:history="1">
        <w:r w:rsidRPr="00704140">
          <w:rPr>
            <w:rStyle w:val="Lienhypertexte"/>
            <w:color w:val="auto"/>
            <w:sz w:val="24"/>
            <w:szCs w:val="24"/>
            <w:u w:val="none"/>
          </w:rPr>
          <w:t>Johannesburg</w:t>
        </w:r>
      </w:hyperlink>
      <w:r w:rsidRPr="00704140">
        <w:rPr>
          <w:sz w:val="24"/>
          <w:szCs w:val="24"/>
        </w:rPr>
        <w:t>, est un </w:t>
      </w:r>
      <w:hyperlink r:id="rId12" w:tooltip="Athlète" w:history="1">
        <w:r w:rsidRPr="00704140">
          <w:rPr>
            <w:rStyle w:val="Lienhypertexte"/>
            <w:color w:val="auto"/>
            <w:sz w:val="24"/>
            <w:szCs w:val="24"/>
            <w:u w:val="none"/>
          </w:rPr>
          <w:t>athlète</w:t>
        </w:r>
      </w:hyperlink>
      <w:r w:rsidRPr="00704140">
        <w:rPr>
          <w:sz w:val="24"/>
          <w:szCs w:val="24"/>
        </w:rPr>
        <w:t> </w:t>
      </w:r>
      <w:hyperlink r:id="rId13" w:tooltip="Afrique du Sud" w:history="1">
        <w:r w:rsidRPr="00704140">
          <w:rPr>
            <w:rStyle w:val="Lienhypertexte"/>
            <w:color w:val="auto"/>
            <w:sz w:val="24"/>
            <w:szCs w:val="24"/>
            <w:u w:val="none"/>
          </w:rPr>
          <w:t>sud-africain</w:t>
        </w:r>
      </w:hyperlink>
      <w:r w:rsidRPr="00704140">
        <w:rPr>
          <w:sz w:val="24"/>
          <w:szCs w:val="24"/>
        </w:rPr>
        <w:t> né sans péronés et amputé sous les genoux à l'âge de 11 mois, spécialisé dans le </w:t>
      </w:r>
      <w:hyperlink r:id="rId14" w:tooltip="Sprint (athlétisme)" w:history="1">
        <w:r w:rsidRPr="00704140">
          <w:rPr>
            <w:rStyle w:val="Lienhypertexte"/>
            <w:color w:val="auto"/>
            <w:sz w:val="24"/>
            <w:szCs w:val="24"/>
            <w:u w:val="none"/>
          </w:rPr>
          <w:t>sprint</w:t>
        </w:r>
      </w:hyperlink>
      <w:r>
        <w:rPr>
          <w:sz w:val="24"/>
          <w:szCs w:val="24"/>
        </w:rPr>
        <w:t>, i</w:t>
      </w:r>
      <w:r w:rsidRPr="00704140">
        <w:rPr>
          <w:sz w:val="24"/>
          <w:szCs w:val="24"/>
        </w:rPr>
        <w:t xml:space="preserve">l est le premier athlète amputé à concourir dans un championnat du monde pour les </w:t>
      </w:r>
      <w:r>
        <w:rPr>
          <w:sz w:val="24"/>
          <w:szCs w:val="24"/>
        </w:rPr>
        <w:t xml:space="preserve">sportifs </w:t>
      </w:r>
      <w:r w:rsidRPr="00704140">
        <w:rPr>
          <w:sz w:val="24"/>
          <w:szCs w:val="24"/>
        </w:rPr>
        <w:t>valides, et le premier athlète handicapé médaillé parmi les valides.</w:t>
      </w:r>
    </w:p>
    <w:p w14:paraId="4AAD1373" w14:textId="77777777" w:rsidR="007770AA" w:rsidRPr="00704140" w:rsidRDefault="007770AA" w:rsidP="007770AA">
      <w:pPr>
        <w:rPr>
          <w:sz w:val="24"/>
          <w:szCs w:val="24"/>
        </w:rPr>
      </w:pPr>
      <w:r w:rsidRPr="00704140">
        <w:rPr>
          <w:sz w:val="24"/>
          <w:szCs w:val="24"/>
        </w:rPr>
        <w:t xml:space="preserve">Le 4 juillet 2012, il devient le premier athlète amputé à se qualifier aux épreuves d'athlétisme pour les Jeux olympiques. Il y fait sa première course le 4 août pour les séries </w:t>
      </w:r>
      <w:r w:rsidR="0089591D" w:rsidRPr="00704140">
        <w:rPr>
          <w:sz w:val="24"/>
          <w:szCs w:val="24"/>
        </w:rPr>
        <w:t>du 400 mètre</w:t>
      </w:r>
      <w:r w:rsidRPr="00704140">
        <w:rPr>
          <w:sz w:val="24"/>
          <w:szCs w:val="24"/>
        </w:rPr>
        <w:t>.</w:t>
      </w:r>
    </w:p>
    <w:p w14:paraId="6CCFF62C" w14:textId="77777777" w:rsidR="007770AA" w:rsidRDefault="007770AA" w:rsidP="007770AA">
      <w:pPr>
        <w:rPr>
          <w:sz w:val="24"/>
          <w:szCs w:val="24"/>
        </w:rPr>
      </w:pPr>
      <w:r w:rsidRPr="00704140">
        <w:rPr>
          <w:sz w:val="24"/>
          <w:szCs w:val="24"/>
        </w:rPr>
        <w:t>Il est surnommé </w:t>
      </w:r>
      <w:r w:rsidRPr="007770AA">
        <w:rPr>
          <w:iCs/>
          <w:sz w:val="24"/>
          <w:szCs w:val="24"/>
        </w:rPr>
        <w:t xml:space="preserve">The </w:t>
      </w:r>
      <w:proofErr w:type="spellStart"/>
      <w:r w:rsidRPr="007770AA">
        <w:rPr>
          <w:iCs/>
          <w:sz w:val="24"/>
          <w:szCs w:val="24"/>
        </w:rPr>
        <w:t>Blade</w:t>
      </w:r>
      <w:proofErr w:type="spellEnd"/>
      <w:r w:rsidRPr="007770AA">
        <w:rPr>
          <w:iCs/>
          <w:sz w:val="24"/>
          <w:szCs w:val="24"/>
        </w:rPr>
        <w:t xml:space="preserve"> </w:t>
      </w:r>
      <w:proofErr w:type="spellStart"/>
      <w:r w:rsidRPr="007770AA">
        <w:rPr>
          <w:iCs/>
          <w:sz w:val="24"/>
          <w:szCs w:val="24"/>
        </w:rPr>
        <w:t>Runner</w:t>
      </w:r>
      <w:proofErr w:type="spellEnd"/>
      <w:r w:rsidRPr="00704140">
        <w:rPr>
          <w:sz w:val="24"/>
          <w:szCs w:val="24"/>
        </w:rPr>
        <w:t> (jeu de mots en référence au </w:t>
      </w:r>
      <w:hyperlink r:id="rId15" w:tooltip="Blade Runner (film)" w:history="1">
        <w:r w:rsidRPr="00704140">
          <w:rPr>
            <w:rStyle w:val="Lienhypertexte"/>
            <w:color w:val="auto"/>
            <w:sz w:val="24"/>
            <w:szCs w:val="24"/>
            <w:u w:val="none"/>
          </w:rPr>
          <w:t>film de Ridley Scott</w:t>
        </w:r>
      </w:hyperlink>
      <w:r w:rsidRPr="00704140">
        <w:rPr>
          <w:sz w:val="24"/>
          <w:szCs w:val="24"/>
        </w:rPr>
        <w:t>), en </w:t>
      </w:r>
      <w:hyperlink r:id="rId16" w:tooltip="Français" w:history="1">
        <w:r w:rsidRPr="00704140">
          <w:rPr>
            <w:rStyle w:val="Lienhypertexte"/>
            <w:color w:val="auto"/>
            <w:sz w:val="24"/>
            <w:szCs w:val="24"/>
            <w:u w:val="none"/>
          </w:rPr>
          <w:t>français</w:t>
        </w:r>
      </w:hyperlink>
      <w:r w:rsidRPr="00704140">
        <w:rPr>
          <w:sz w:val="24"/>
          <w:szCs w:val="24"/>
        </w:rPr>
        <w:t xml:space="preserve"> « le coureur aux lames » et se déclare lui-même « La chose la plus rapide sans jambes ». Il est « considéré comme un héros national » en Afrique du Sud. </w:t>
      </w:r>
    </w:p>
    <w:p w14:paraId="0123D632" w14:textId="77777777" w:rsidR="007770AA" w:rsidRDefault="007770AA" w:rsidP="007770AA">
      <w:pPr>
        <w:rPr>
          <w:sz w:val="24"/>
          <w:szCs w:val="24"/>
        </w:rPr>
      </w:pPr>
      <w:bookmarkStart w:id="0" w:name="_GoBack"/>
      <w:bookmarkEnd w:id="0"/>
    </w:p>
    <w:p w14:paraId="56DCF855" w14:textId="77777777" w:rsidR="007770AA" w:rsidRDefault="007770AA" w:rsidP="007770AA">
      <w:pPr>
        <w:rPr>
          <w:sz w:val="24"/>
          <w:szCs w:val="24"/>
        </w:rPr>
      </w:pPr>
      <w:r>
        <w:rPr>
          <w:sz w:val="24"/>
          <w:szCs w:val="24"/>
        </w:rPr>
        <w:t>Ces performances spectaculaires nous ont amenées à la problématique suivante :</w:t>
      </w:r>
    </w:p>
    <w:p w14:paraId="762FA93F" w14:textId="77777777" w:rsidR="007770AA" w:rsidRPr="00704140" w:rsidRDefault="007770AA" w:rsidP="007770AA">
      <w:pPr>
        <w:rPr>
          <w:color w:val="FF0000"/>
          <w:sz w:val="36"/>
          <w:szCs w:val="36"/>
        </w:rPr>
      </w:pPr>
      <w:r w:rsidRPr="00704140">
        <w:rPr>
          <w:color w:val="FF0000"/>
          <w:sz w:val="36"/>
          <w:szCs w:val="36"/>
        </w:rPr>
        <w:t>Quelles sont les facteurs qui ont permi</w:t>
      </w:r>
      <w:r>
        <w:rPr>
          <w:color w:val="FF0000"/>
          <w:sz w:val="36"/>
          <w:szCs w:val="36"/>
        </w:rPr>
        <w:t>s</w:t>
      </w:r>
      <w:r w:rsidRPr="00704140">
        <w:rPr>
          <w:color w:val="FF0000"/>
          <w:sz w:val="36"/>
          <w:szCs w:val="36"/>
        </w:rPr>
        <w:t xml:space="preserve"> à Oscar Pistorius d’atteindre un niveau Olympique ?</w:t>
      </w:r>
    </w:p>
    <w:p w14:paraId="1D7CCF6C" w14:textId="77777777" w:rsidR="007770AA" w:rsidRDefault="007770AA" w:rsidP="006260FA">
      <w:pPr>
        <w:ind w:left="360"/>
        <w:jc w:val="both"/>
        <w:rPr>
          <w:rFonts w:cstheme="minorHAnsi"/>
          <w:b/>
          <w:color w:val="FF0000"/>
          <w:sz w:val="44"/>
          <w:szCs w:val="44"/>
          <w:u w:val="single"/>
        </w:rPr>
      </w:pPr>
    </w:p>
    <w:p w14:paraId="582E2DB0" w14:textId="77777777" w:rsidR="007770AA" w:rsidRDefault="007770AA">
      <w:pPr>
        <w:rPr>
          <w:rFonts w:cstheme="minorHAnsi"/>
          <w:b/>
          <w:color w:val="FF0000"/>
          <w:sz w:val="44"/>
          <w:szCs w:val="44"/>
          <w:u w:val="single"/>
        </w:rPr>
      </w:pPr>
    </w:p>
    <w:p w14:paraId="7E9B8F67" w14:textId="77777777" w:rsidR="007770AA" w:rsidRDefault="007770AA">
      <w:pPr>
        <w:rPr>
          <w:rFonts w:cstheme="minorHAnsi"/>
          <w:b/>
          <w:color w:val="FF0000"/>
          <w:sz w:val="44"/>
          <w:szCs w:val="44"/>
          <w:u w:val="single"/>
        </w:rPr>
      </w:pPr>
    </w:p>
    <w:p w14:paraId="30D953C9" w14:textId="77777777" w:rsidR="007770AA" w:rsidRDefault="007770AA">
      <w:pPr>
        <w:rPr>
          <w:rFonts w:cstheme="minorHAnsi"/>
          <w:b/>
          <w:color w:val="FF0000"/>
          <w:sz w:val="44"/>
          <w:szCs w:val="44"/>
          <w:u w:val="single"/>
        </w:rPr>
      </w:pPr>
    </w:p>
    <w:p w14:paraId="1C70191E" w14:textId="77777777" w:rsidR="007770AA" w:rsidRDefault="007770AA">
      <w:pPr>
        <w:rPr>
          <w:rFonts w:cstheme="minorHAnsi"/>
          <w:b/>
          <w:color w:val="FF0000"/>
          <w:sz w:val="44"/>
          <w:szCs w:val="44"/>
          <w:u w:val="single"/>
        </w:rPr>
      </w:pPr>
    </w:p>
    <w:p w14:paraId="1380583C" w14:textId="77777777" w:rsidR="006260FA" w:rsidRPr="006260FA" w:rsidRDefault="006260FA" w:rsidP="006260FA">
      <w:pPr>
        <w:ind w:left="360"/>
        <w:jc w:val="both"/>
        <w:rPr>
          <w:rFonts w:cstheme="minorHAnsi"/>
          <w:b/>
          <w:color w:val="FF0000"/>
          <w:sz w:val="44"/>
          <w:szCs w:val="44"/>
          <w:u w:val="single"/>
        </w:rPr>
      </w:pPr>
      <w:r>
        <w:rPr>
          <w:rFonts w:cstheme="minorHAnsi"/>
          <w:b/>
          <w:color w:val="FF0000"/>
          <w:sz w:val="44"/>
          <w:szCs w:val="44"/>
          <w:u w:val="single"/>
        </w:rPr>
        <w:t xml:space="preserve">I/ </w:t>
      </w:r>
      <w:r w:rsidRPr="006260FA">
        <w:rPr>
          <w:rFonts w:cstheme="minorHAnsi"/>
          <w:b/>
          <w:color w:val="FF0000"/>
          <w:sz w:val="44"/>
          <w:szCs w:val="44"/>
          <w:u w:val="single"/>
        </w:rPr>
        <w:t>Amputation d’un membre inférieur</w:t>
      </w:r>
    </w:p>
    <w:p w14:paraId="3DC5C273" w14:textId="77777777" w:rsidR="006260FA" w:rsidRDefault="006260FA" w:rsidP="006260FA">
      <w:pPr>
        <w:jc w:val="both"/>
        <w:rPr>
          <w:rFonts w:cstheme="minorHAnsi"/>
          <w:color w:val="00B050"/>
          <w:sz w:val="36"/>
          <w:szCs w:val="24"/>
          <w:u w:val="single"/>
        </w:rPr>
      </w:pPr>
    </w:p>
    <w:p w14:paraId="66C188A5" w14:textId="77777777" w:rsidR="006260FA" w:rsidRPr="00673ECD" w:rsidRDefault="006260FA" w:rsidP="006260FA">
      <w:pPr>
        <w:jc w:val="both"/>
        <w:rPr>
          <w:rFonts w:cstheme="minorHAnsi"/>
          <w:color w:val="00B050"/>
          <w:sz w:val="36"/>
          <w:szCs w:val="24"/>
          <w:u w:val="single"/>
        </w:rPr>
      </w:pPr>
      <w:bookmarkStart w:id="1" w:name="_Hlk500855732"/>
      <w:r w:rsidRPr="00673ECD">
        <w:rPr>
          <w:rFonts w:cstheme="minorHAnsi"/>
          <w:color w:val="00B050"/>
          <w:sz w:val="36"/>
          <w:szCs w:val="24"/>
          <w:u w:val="single"/>
        </w:rPr>
        <w:t xml:space="preserve">A/ </w:t>
      </w:r>
      <w:r>
        <w:rPr>
          <w:rFonts w:cstheme="minorHAnsi"/>
          <w:color w:val="00B050"/>
          <w:sz w:val="36"/>
          <w:szCs w:val="24"/>
          <w:u w:val="single"/>
        </w:rPr>
        <w:t>L’amputation du jeune Oscar Pistorius</w:t>
      </w:r>
    </w:p>
    <w:bookmarkEnd w:id="1"/>
    <w:p w14:paraId="29A41E19" w14:textId="77777777" w:rsidR="006260FA" w:rsidRPr="00673ECD" w:rsidRDefault="006260FA" w:rsidP="006260FA">
      <w:pPr>
        <w:jc w:val="both"/>
        <w:rPr>
          <w:rFonts w:cstheme="minorHAnsi"/>
          <w:sz w:val="24"/>
          <w:szCs w:val="24"/>
        </w:rPr>
      </w:pPr>
    </w:p>
    <w:p w14:paraId="18237E19" w14:textId="77777777" w:rsidR="006260FA" w:rsidRPr="00673ECD" w:rsidRDefault="006260FA" w:rsidP="006260FA">
      <w:pPr>
        <w:jc w:val="both"/>
        <w:rPr>
          <w:rFonts w:cstheme="minorHAnsi"/>
          <w:sz w:val="24"/>
          <w:szCs w:val="24"/>
        </w:rPr>
      </w:pPr>
    </w:p>
    <w:p w14:paraId="24A956D5" w14:textId="77777777" w:rsidR="006260FA" w:rsidRPr="00673ECD" w:rsidRDefault="006260FA" w:rsidP="006260FA">
      <w:pPr>
        <w:jc w:val="both"/>
        <w:rPr>
          <w:rFonts w:cstheme="minorHAnsi"/>
          <w:sz w:val="24"/>
          <w:szCs w:val="24"/>
        </w:rPr>
      </w:pPr>
    </w:p>
    <w:p w14:paraId="0F74E360" w14:textId="77777777" w:rsidR="006260FA" w:rsidRDefault="006260FA" w:rsidP="006260FA">
      <w:pPr>
        <w:jc w:val="center"/>
        <w:rPr>
          <w:rFonts w:cstheme="minorHAnsi"/>
          <w:sz w:val="24"/>
          <w:szCs w:val="24"/>
        </w:rPr>
      </w:pPr>
      <w:r w:rsidRPr="00673ECD">
        <w:rPr>
          <w:rFonts w:cstheme="minorHAnsi"/>
          <w:sz w:val="24"/>
          <w:szCs w:val="24"/>
        </w:rPr>
        <w:t xml:space="preserve">Oscar Pistorius est né avec une </w:t>
      </w:r>
      <w:proofErr w:type="spellStart"/>
      <w:r w:rsidRPr="00673ECD">
        <w:rPr>
          <w:rFonts w:cstheme="minorHAnsi"/>
          <w:sz w:val="24"/>
          <w:szCs w:val="24"/>
        </w:rPr>
        <w:t>hémimé</w:t>
      </w:r>
      <w:r>
        <w:rPr>
          <w:rFonts w:cstheme="minorHAnsi"/>
          <w:sz w:val="24"/>
          <w:szCs w:val="24"/>
        </w:rPr>
        <w:t>l</w:t>
      </w:r>
      <w:r w:rsidRPr="00673ECD">
        <w:rPr>
          <w:rFonts w:cstheme="minorHAnsi"/>
          <w:sz w:val="24"/>
          <w:szCs w:val="24"/>
        </w:rPr>
        <w:t>ie</w:t>
      </w:r>
      <w:proofErr w:type="spellEnd"/>
      <w:r w:rsidRPr="00673ECD">
        <w:rPr>
          <w:rFonts w:cstheme="minorHAnsi"/>
          <w:sz w:val="24"/>
          <w:szCs w:val="24"/>
        </w:rPr>
        <w:t xml:space="preserve"> fibulaire</w:t>
      </w:r>
      <w:r>
        <w:rPr>
          <w:rFonts w:cstheme="minorHAnsi"/>
          <w:sz w:val="24"/>
          <w:szCs w:val="24"/>
        </w:rPr>
        <w:t>.</w:t>
      </w:r>
    </w:p>
    <w:p w14:paraId="1243A3FB" w14:textId="77777777" w:rsidR="006260FA" w:rsidRDefault="006260FA" w:rsidP="006260FA">
      <w:pPr>
        <w:jc w:val="center"/>
        <w:rPr>
          <w:rFonts w:cstheme="minorHAnsi"/>
          <w:sz w:val="24"/>
          <w:szCs w:val="24"/>
        </w:rPr>
      </w:pPr>
      <w:r>
        <w:rPr>
          <w:rFonts w:ascii="Arial" w:hAnsi="Arial" w:cs="Arial"/>
          <w:noProof/>
          <w:sz w:val="20"/>
          <w:szCs w:val="20"/>
          <w:lang w:eastAsia="fr-FR"/>
        </w:rPr>
        <w:drawing>
          <wp:inline distT="0" distB="0" distL="0" distR="0" wp14:anchorId="7F8E07E7" wp14:editId="06D22022">
            <wp:extent cx="2667000" cy="3619500"/>
            <wp:effectExtent l="0" t="0" r="0" b="0"/>
            <wp:docPr id="3" name="Image 3" descr="Résultat d’images pour hémimélie fibu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images pour hémimélie fibulai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0" cy="3619500"/>
                    </a:xfrm>
                    <a:prstGeom prst="rect">
                      <a:avLst/>
                    </a:prstGeom>
                    <a:noFill/>
                    <a:ln>
                      <a:noFill/>
                    </a:ln>
                  </pic:spPr>
                </pic:pic>
              </a:graphicData>
            </a:graphic>
          </wp:inline>
        </w:drawing>
      </w:r>
    </w:p>
    <w:p w14:paraId="47F6A050" w14:textId="77777777" w:rsidR="006260FA" w:rsidRPr="003331A5" w:rsidRDefault="006260FA" w:rsidP="006260FA">
      <w:pPr>
        <w:jc w:val="center"/>
        <w:rPr>
          <w:rFonts w:cstheme="minorHAnsi"/>
          <w:i/>
          <w:sz w:val="18"/>
          <w:szCs w:val="18"/>
        </w:rPr>
      </w:pPr>
      <w:r w:rsidRPr="003331A5">
        <w:rPr>
          <w:rFonts w:cstheme="minorHAnsi"/>
          <w:i/>
          <w:sz w:val="18"/>
          <w:szCs w:val="18"/>
        </w:rPr>
        <w:t>(L'</w:t>
      </w:r>
      <w:proofErr w:type="spellStart"/>
      <w:r w:rsidRPr="003331A5">
        <w:rPr>
          <w:rFonts w:cstheme="minorHAnsi"/>
          <w:i/>
          <w:sz w:val="18"/>
          <w:szCs w:val="18"/>
        </w:rPr>
        <w:t>hémimélie</w:t>
      </w:r>
      <w:proofErr w:type="spellEnd"/>
      <w:r w:rsidRPr="003331A5">
        <w:rPr>
          <w:rFonts w:cstheme="minorHAnsi"/>
          <w:i/>
          <w:sz w:val="18"/>
          <w:szCs w:val="18"/>
        </w:rPr>
        <w:t xml:space="preserve"> fibulaire est une </w:t>
      </w:r>
      <w:hyperlink r:id="rId18" w:tooltip="Malformation" w:history="1">
        <w:r w:rsidRPr="003331A5">
          <w:rPr>
            <w:rStyle w:val="Lienhypertexte"/>
            <w:rFonts w:cstheme="minorHAnsi"/>
            <w:i/>
            <w:color w:val="auto"/>
            <w:sz w:val="18"/>
            <w:szCs w:val="18"/>
            <w:u w:val="none"/>
          </w:rPr>
          <w:t>malformation</w:t>
        </w:r>
      </w:hyperlink>
      <w:r w:rsidRPr="003331A5">
        <w:rPr>
          <w:rFonts w:cstheme="minorHAnsi"/>
          <w:i/>
          <w:sz w:val="18"/>
          <w:szCs w:val="18"/>
        </w:rPr>
        <w:t xml:space="preserve"> congénitale longitudinale </w:t>
      </w:r>
      <w:proofErr w:type="gramStart"/>
      <w:r w:rsidRPr="003331A5">
        <w:rPr>
          <w:rFonts w:cstheme="minorHAnsi"/>
          <w:i/>
          <w:sz w:val="18"/>
          <w:szCs w:val="18"/>
        </w:rPr>
        <w:t>des membres caractérisé</w:t>
      </w:r>
      <w:proofErr w:type="gramEnd"/>
      <w:r w:rsidRPr="003331A5">
        <w:rPr>
          <w:rFonts w:cstheme="minorHAnsi"/>
          <w:i/>
          <w:sz w:val="18"/>
          <w:szCs w:val="18"/>
        </w:rPr>
        <w:t xml:space="preserve"> par l'absence partielle ou complète du </w:t>
      </w:r>
      <w:hyperlink r:id="rId19" w:tooltip="Péroné" w:history="1">
        <w:r w:rsidRPr="003331A5">
          <w:rPr>
            <w:rStyle w:val="Lienhypertexte"/>
            <w:rFonts w:cstheme="minorHAnsi"/>
            <w:i/>
            <w:color w:val="auto"/>
            <w:sz w:val="18"/>
            <w:szCs w:val="18"/>
            <w:u w:val="none"/>
          </w:rPr>
          <w:t>péroné</w:t>
        </w:r>
      </w:hyperlink>
      <w:r w:rsidRPr="003331A5">
        <w:rPr>
          <w:rFonts w:cstheme="minorHAnsi"/>
          <w:i/>
          <w:sz w:val="18"/>
          <w:szCs w:val="18"/>
        </w:rPr>
        <w:t>).</w:t>
      </w:r>
    </w:p>
    <w:p w14:paraId="5B70E584" w14:textId="77777777" w:rsidR="006260FA" w:rsidRPr="00673ECD" w:rsidRDefault="006260FA" w:rsidP="006260FA">
      <w:pPr>
        <w:jc w:val="both"/>
        <w:rPr>
          <w:rFonts w:cstheme="minorHAnsi"/>
          <w:sz w:val="24"/>
          <w:szCs w:val="24"/>
        </w:rPr>
      </w:pPr>
      <w:r>
        <w:rPr>
          <w:rFonts w:cstheme="minorHAnsi"/>
          <w:sz w:val="24"/>
          <w:szCs w:val="24"/>
        </w:rPr>
        <w:t>C</w:t>
      </w:r>
      <w:r w:rsidRPr="00673ECD">
        <w:rPr>
          <w:rFonts w:cstheme="minorHAnsi"/>
          <w:sz w:val="24"/>
          <w:szCs w:val="24"/>
        </w:rPr>
        <w:t xml:space="preserve">ette déformation osseuse n’avait pas de lien génétique connu avec </w:t>
      </w:r>
      <w:r>
        <w:rPr>
          <w:rFonts w:cstheme="minorHAnsi"/>
          <w:sz w:val="24"/>
          <w:szCs w:val="24"/>
        </w:rPr>
        <w:t>s</w:t>
      </w:r>
      <w:r w:rsidRPr="00673ECD">
        <w:rPr>
          <w:rFonts w:cstheme="minorHAnsi"/>
          <w:sz w:val="24"/>
          <w:szCs w:val="24"/>
        </w:rPr>
        <w:t xml:space="preserve">es parents. Ses jambes étaient donc dépourvues de péroné et ses pieds complètement privés de </w:t>
      </w:r>
      <w:proofErr w:type="gramStart"/>
      <w:r w:rsidRPr="00673ECD">
        <w:rPr>
          <w:rFonts w:cstheme="minorHAnsi"/>
          <w:sz w:val="24"/>
          <w:szCs w:val="24"/>
        </w:rPr>
        <w:t>leurs partie externe</w:t>
      </w:r>
      <w:proofErr w:type="gramEnd"/>
      <w:r>
        <w:rPr>
          <w:rFonts w:cstheme="minorHAnsi"/>
          <w:sz w:val="24"/>
          <w:szCs w:val="24"/>
        </w:rPr>
        <w:t>.</w:t>
      </w:r>
      <w:r w:rsidRPr="00673ECD">
        <w:rPr>
          <w:rFonts w:cstheme="minorHAnsi"/>
          <w:sz w:val="24"/>
          <w:szCs w:val="24"/>
        </w:rPr>
        <w:t xml:space="preserve"> </w:t>
      </w:r>
      <w:r>
        <w:rPr>
          <w:rFonts w:cstheme="minorHAnsi"/>
          <w:sz w:val="24"/>
          <w:szCs w:val="24"/>
        </w:rPr>
        <w:t>A</w:t>
      </w:r>
      <w:r w:rsidRPr="00673ECD">
        <w:rPr>
          <w:rFonts w:cstheme="minorHAnsi"/>
          <w:sz w:val="24"/>
          <w:szCs w:val="24"/>
        </w:rPr>
        <w:t>utrement dit</w:t>
      </w:r>
      <w:r>
        <w:rPr>
          <w:rFonts w:cstheme="minorHAnsi"/>
          <w:sz w:val="24"/>
          <w:szCs w:val="24"/>
        </w:rPr>
        <w:t>,</w:t>
      </w:r>
      <w:r w:rsidRPr="00673ECD">
        <w:rPr>
          <w:rFonts w:cstheme="minorHAnsi"/>
          <w:sz w:val="24"/>
          <w:szCs w:val="24"/>
        </w:rPr>
        <w:t xml:space="preserve"> il n’avait que </w:t>
      </w:r>
      <w:r>
        <w:rPr>
          <w:rFonts w:cstheme="minorHAnsi"/>
          <w:sz w:val="24"/>
          <w:szCs w:val="24"/>
        </w:rPr>
        <w:t>certains</w:t>
      </w:r>
      <w:r w:rsidRPr="00673ECD">
        <w:rPr>
          <w:rFonts w:cstheme="minorHAnsi"/>
          <w:sz w:val="24"/>
          <w:szCs w:val="24"/>
        </w:rPr>
        <w:t xml:space="preserve"> doigts de pieds, les os internes et le talon.</w:t>
      </w:r>
    </w:p>
    <w:p w14:paraId="1521EB99" w14:textId="77777777" w:rsidR="006260FA" w:rsidRPr="00673ECD" w:rsidRDefault="006260FA" w:rsidP="006260FA">
      <w:pPr>
        <w:jc w:val="both"/>
        <w:rPr>
          <w:rFonts w:cstheme="minorHAnsi"/>
          <w:sz w:val="24"/>
          <w:szCs w:val="24"/>
        </w:rPr>
      </w:pPr>
    </w:p>
    <w:p w14:paraId="5157FC9C" w14:textId="77777777" w:rsidR="006260FA" w:rsidRPr="00673ECD" w:rsidRDefault="006260FA" w:rsidP="006260FA">
      <w:pPr>
        <w:jc w:val="both"/>
        <w:rPr>
          <w:rFonts w:cstheme="minorHAnsi"/>
          <w:sz w:val="24"/>
          <w:szCs w:val="24"/>
        </w:rPr>
      </w:pPr>
    </w:p>
    <w:p w14:paraId="3782D712" w14:textId="77777777" w:rsidR="006260FA" w:rsidRDefault="006260FA" w:rsidP="006260FA">
      <w:pPr>
        <w:jc w:val="both"/>
        <w:rPr>
          <w:rFonts w:cstheme="minorHAnsi"/>
          <w:sz w:val="24"/>
          <w:szCs w:val="24"/>
        </w:rPr>
      </w:pPr>
    </w:p>
    <w:p w14:paraId="3181A4AF" w14:textId="77777777" w:rsidR="006260FA" w:rsidRDefault="006260FA" w:rsidP="006260FA">
      <w:pPr>
        <w:jc w:val="both"/>
        <w:rPr>
          <w:rFonts w:cstheme="minorHAnsi"/>
          <w:sz w:val="24"/>
          <w:szCs w:val="24"/>
        </w:rPr>
      </w:pPr>
    </w:p>
    <w:p w14:paraId="55978A91" w14:textId="77777777" w:rsidR="006260FA" w:rsidRDefault="006260FA" w:rsidP="006260FA">
      <w:pPr>
        <w:jc w:val="both"/>
        <w:rPr>
          <w:rFonts w:cstheme="minorHAnsi"/>
          <w:sz w:val="24"/>
          <w:szCs w:val="24"/>
        </w:rPr>
      </w:pPr>
      <w:r>
        <w:rPr>
          <w:rFonts w:cstheme="minorHAnsi"/>
          <w:sz w:val="24"/>
          <w:szCs w:val="24"/>
        </w:rPr>
        <w:lastRenderedPageBreak/>
        <w:t>Les parents d’Oscar Pistorius</w:t>
      </w:r>
      <w:r w:rsidRPr="00673ECD">
        <w:rPr>
          <w:rFonts w:cstheme="minorHAnsi"/>
          <w:sz w:val="24"/>
          <w:szCs w:val="24"/>
        </w:rPr>
        <w:t xml:space="preserve"> Sheila et </w:t>
      </w:r>
      <w:proofErr w:type="spellStart"/>
      <w:r w:rsidRPr="00673ECD">
        <w:rPr>
          <w:rFonts w:cstheme="minorHAnsi"/>
          <w:sz w:val="24"/>
          <w:szCs w:val="24"/>
        </w:rPr>
        <w:t>Henke</w:t>
      </w:r>
      <w:proofErr w:type="spellEnd"/>
      <w:r w:rsidRPr="00673ECD">
        <w:rPr>
          <w:rFonts w:cstheme="minorHAnsi"/>
          <w:sz w:val="24"/>
          <w:szCs w:val="24"/>
        </w:rPr>
        <w:t xml:space="preserve"> </w:t>
      </w:r>
      <w:r>
        <w:rPr>
          <w:rFonts w:cstheme="minorHAnsi"/>
          <w:sz w:val="24"/>
          <w:szCs w:val="24"/>
        </w:rPr>
        <w:t xml:space="preserve">durent </w:t>
      </w:r>
      <w:r w:rsidRPr="00673ECD">
        <w:rPr>
          <w:rFonts w:cstheme="minorHAnsi"/>
          <w:sz w:val="24"/>
          <w:szCs w:val="24"/>
        </w:rPr>
        <w:t xml:space="preserve">choisir entre amputation des jambes ou chirurgie reconstructrice. </w:t>
      </w:r>
    </w:p>
    <w:p w14:paraId="31ABB0F9" w14:textId="77777777" w:rsidR="006260FA" w:rsidRPr="00673ECD" w:rsidRDefault="006260FA" w:rsidP="006260FA">
      <w:pPr>
        <w:jc w:val="both"/>
        <w:rPr>
          <w:rFonts w:cstheme="minorHAnsi"/>
          <w:sz w:val="24"/>
          <w:szCs w:val="24"/>
        </w:rPr>
      </w:pPr>
      <w:r w:rsidRPr="00673ECD">
        <w:rPr>
          <w:rFonts w:cstheme="minorHAnsi"/>
          <w:sz w:val="24"/>
          <w:szCs w:val="24"/>
        </w:rPr>
        <w:t>Ils consultèrent onze médecins en Afrique du Sud et ailleurs. Les avis furent très différents et de nombreuses solutions envisagées. Ce fut cependant l’avis d’un médecin sud-africain qui fit pencher la balance en faveur d’une double amputation sous le genou.</w:t>
      </w:r>
    </w:p>
    <w:p w14:paraId="22B10132" w14:textId="77777777" w:rsidR="006260FA" w:rsidRDefault="006260FA" w:rsidP="006260FA">
      <w:pPr>
        <w:jc w:val="both"/>
        <w:rPr>
          <w:rFonts w:cstheme="minorHAnsi"/>
          <w:sz w:val="24"/>
          <w:szCs w:val="24"/>
        </w:rPr>
      </w:pPr>
      <w:r w:rsidRPr="00673ECD">
        <w:rPr>
          <w:rFonts w:cstheme="minorHAnsi"/>
          <w:sz w:val="24"/>
          <w:szCs w:val="24"/>
        </w:rPr>
        <w:t xml:space="preserve">Ce médecin s’appelait Gerry </w:t>
      </w:r>
      <w:proofErr w:type="spellStart"/>
      <w:r w:rsidRPr="00673ECD">
        <w:rPr>
          <w:rFonts w:cstheme="minorHAnsi"/>
          <w:sz w:val="24"/>
          <w:szCs w:val="24"/>
        </w:rPr>
        <w:t>Versfeld</w:t>
      </w:r>
      <w:proofErr w:type="spellEnd"/>
      <w:r w:rsidRPr="00673ECD">
        <w:rPr>
          <w:rFonts w:cstheme="minorHAnsi"/>
          <w:sz w:val="24"/>
          <w:szCs w:val="24"/>
        </w:rPr>
        <w:t>. Si les parents d</w:t>
      </w:r>
      <w:r>
        <w:rPr>
          <w:rFonts w:cstheme="minorHAnsi"/>
          <w:sz w:val="24"/>
          <w:szCs w:val="24"/>
        </w:rPr>
        <w:t xml:space="preserve">’Oscar </w:t>
      </w:r>
      <w:r w:rsidRPr="00673ECD">
        <w:rPr>
          <w:rFonts w:cstheme="minorHAnsi"/>
          <w:sz w:val="24"/>
          <w:szCs w:val="24"/>
        </w:rPr>
        <w:t xml:space="preserve">Pistorius n’avaient pas eu l’occasion de rencontrer le Dr </w:t>
      </w:r>
      <w:proofErr w:type="spellStart"/>
      <w:r w:rsidRPr="00673ECD">
        <w:rPr>
          <w:rFonts w:cstheme="minorHAnsi"/>
          <w:sz w:val="24"/>
          <w:szCs w:val="24"/>
        </w:rPr>
        <w:t>Versfeld</w:t>
      </w:r>
      <w:proofErr w:type="spellEnd"/>
      <w:r w:rsidRPr="00673ECD">
        <w:rPr>
          <w:rFonts w:cstheme="minorHAnsi"/>
          <w:sz w:val="24"/>
          <w:szCs w:val="24"/>
        </w:rPr>
        <w:t xml:space="preserve">, ils auraient peut-être hésité à choisir l’option la plus drastique de toutes. </w:t>
      </w:r>
    </w:p>
    <w:p w14:paraId="7B87B29A" w14:textId="77777777" w:rsidR="006260FA" w:rsidRDefault="006260FA" w:rsidP="006260FA">
      <w:pPr>
        <w:jc w:val="both"/>
        <w:rPr>
          <w:rFonts w:cstheme="minorHAnsi"/>
          <w:sz w:val="24"/>
          <w:szCs w:val="24"/>
        </w:rPr>
      </w:pPr>
      <w:r w:rsidRPr="00673ECD">
        <w:rPr>
          <w:rFonts w:cstheme="minorHAnsi"/>
          <w:sz w:val="24"/>
          <w:szCs w:val="24"/>
        </w:rPr>
        <w:t>Le choix de</w:t>
      </w:r>
      <w:r>
        <w:rPr>
          <w:rFonts w:cstheme="minorHAnsi"/>
          <w:sz w:val="24"/>
          <w:szCs w:val="24"/>
        </w:rPr>
        <w:t>s</w:t>
      </w:r>
      <w:r w:rsidRPr="00673ECD">
        <w:rPr>
          <w:rFonts w:cstheme="minorHAnsi"/>
          <w:sz w:val="24"/>
          <w:szCs w:val="24"/>
        </w:rPr>
        <w:t xml:space="preserve"> parents</w:t>
      </w:r>
      <w:r>
        <w:rPr>
          <w:rFonts w:cstheme="minorHAnsi"/>
          <w:sz w:val="24"/>
          <w:szCs w:val="24"/>
        </w:rPr>
        <w:t xml:space="preserve"> d’Oscar Pistorius</w:t>
      </w:r>
      <w:r w:rsidRPr="00673ECD">
        <w:rPr>
          <w:rFonts w:cstheme="minorHAnsi"/>
          <w:sz w:val="24"/>
          <w:szCs w:val="24"/>
        </w:rPr>
        <w:t xml:space="preserve"> a déterminé le cours de </w:t>
      </w:r>
      <w:r>
        <w:rPr>
          <w:rFonts w:cstheme="minorHAnsi"/>
          <w:sz w:val="24"/>
          <w:szCs w:val="24"/>
        </w:rPr>
        <w:t>la</w:t>
      </w:r>
      <w:r w:rsidRPr="00673ECD">
        <w:rPr>
          <w:rFonts w:cstheme="minorHAnsi"/>
          <w:sz w:val="24"/>
          <w:szCs w:val="24"/>
        </w:rPr>
        <w:t xml:space="preserve"> vie</w:t>
      </w:r>
      <w:r>
        <w:rPr>
          <w:rFonts w:cstheme="minorHAnsi"/>
          <w:sz w:val="24"/>
          <w:szCs w:val="24"/>
        </w:rPr>
        <w:t xml:space="preserve"> du jeune garçon</w:t>
      </w:r>
      <w:r w:rsidRPr="00673ECD">
        <w:rPr>
          <w:rFonts w:cstheme="minorHAnsi"/>
          <w:sz w:val="24"/>
          <w:szCs w:val="24"/>
        </w:rPr>
        <w:t>.</w:t>
      </w:r>
      <w:r>
        <w:rPr>
          <w:rFonts w:cstheme="minorHAnsi"/>
          <w:sz w:val="24"/>
          <w:szCs w:val="24"/>
        </w:rPr>
        <w:t xml:space="preserve"> En effet cette double amputation a permis à Oscar Pistorius de recevoir plus tard deux prothèses lui permettant de marcher et de courir.</w:t>
      </w:r>
      <w:r w:rsidRPr="00673ECD">
        <w:rPr>
          <w:rFonts w:cstheme="minorHAnsi"/>
          <w:sz w:val="24"/>
          <w:szCs w:val="24"/>
        </w:rPr>
        <w:t xml:space="preserve"> </w:t>
      </w:r>
    </w:p>
    <w:p w14:paraId="1FDBBD2D" w14:textId="77777777" w:rsidR="006260FA" w:rsidRPr="001900DB" w:rsidRDefault="006260FA" w:rsidP="006260FA">
      <w:pPr>
        <w:jc w:val="both"/>
        <w:rPr>
          <w:rFonts w:cstheme="minorHAnsi"/>
          <w:sz w:val="24"/>
          <w:szCs w:val="24"/>
        </w:rPr>
      </w:pPr>
    </w:p>
    <w:p w14:paraId="4BF52B4F" w14:textId="77777777" w:rsidR="006260FA" w:rsidRPr="00714EBD" w:rsidRDefault="006260FA" w:rsidP="006260FA">
      <w:pPr>
        <w:jc w:val="both"/>
        <w:rPr>
          <w:rFonts w:cstheme="minorHAnsi"/>
          <w:sz w:val="28"/>
          <w:szCs w:val="24"/>
          <w:u w:val="single"/>
        </w:rPr>
      </w:pPr>
      <w:r w:rsidRPr="00714EBD">
        <w:rPr>
          <w:rFonts w:cstheme="minorHAnsi"/>
          <w:sz w:val="28"/>
          <w:szCs w:val="24"/>
          <w:u w:val="single"/>
        </w:rPr>
        <w:t>Amputation sous le genou</w:t>
      </w:r>
    </w:p>
    <w:p w14:paraId="178B45E0" w14:textId="77777777" w:rsidR="006260FA" w:rsidRDefault="006260FA" w:rsidP="006260FA">
      <w:pPr>
        <w:jc w:val="both"/>
        <w:rPr>
          <w:rFonts w:cstheme="minorHAnsi"/>
          <w:sz w:val="24"/>
          <w:szCs w:val="24"/>
        </w:rPr>
      </w:pPr>
    </w:p>
    <w:p w14:paraId="5504637D" w14:textId="77777777" w:rsidR="006260FA" w:rsidRDefault="006260FA" w:rsidP="006260FA">
      <w:pPr>
        <w:jc w:val="both"/>
        <w:rPr>
          <w:rFonts w:cstheme="minorHAnsi"/>
          <w:sz w:val="24"/>
          <w:szCs w:val="24"/>
        </w:rPr>
      </w:pPr>
      <w:r>
        <w:rPr>
          <w:rFonts w:cstheme="minorHAnsi"/>
          <w:sz w:val="24"/>
          <w:szCs w:val="24"/>
        </w:rPr>
        <w:t>L</w:t>
      </w:r>
      <w:r w:rsidRPr="00673ECD">
        <w:rPr>
          <w:rFonts w:cstheme="minorHAnsi"/>
          <w:sz w:val="24"/>
          <w:szCs w:val="24"/>
        </w:rPr>
        <w:t xml:space="preserve">’amputation d’un membre constitue, pour la personne qui la subit, une expérience à la fois physique et psychologique. </w:t>
      </w:r>
    </w:p>
    <w:p w14:paraId="24698655" w14:textId="77777777" w:rsidR="006260FA" w:rsidRPr="0091383E" w:rsidRDefault="006260FA" w:rsidP="006260FA">
      <w:pPr>
        <w:jc w:val="both"/>
        <w:rPr>
          <w:rFonts w:cstheme="minorHAnsi"/>
          <w:sz w:val="24"/>
          <w:szCs w:val="24"/>
        </w:rPr>
      </w:pPr>
      <w:r w:rsidRPr="00673ECD">
        <w:rPr>
          <w:rFonts w:cstheme="minorHAnsi"/>
          <w:sz w:val="24"/>
          <w:szCs w:val="24"/>
        </w:rPr>
        <w:t xml:space="preserve">Les espoirs d’une éventuelle récupération </w:t>
      </w:r>
      <w:r>
        <w:rPr>
          <w:rFonts w:cstheme="minorHAnsi"/>
          <w:sz w:val="24"/>
          <w:szCs w:val="24"/>
        </w:rPr>
        <w:t xml:space="preserve">du sens de l’équilibre ainsi que de la capacité à marcher </w:t>
      </w:r>
      <w:r w:rsidRPr="00673ECD">
        <w:rPr>
          <w:rFonts w:cstheme="minorHAnsi"/>
          <w:sz w:val="24"/>
          <w:szCs w:val="24"/>
        </w:rPr>
        <w:t>son</w:t>
      </w:r>
      <w:r>
        <w:rPr>
          <w:rFonts w:cstheme="minorHAnsi"/>
          <w:sz w:val="24"/>
          <w:szCs w:val="24"/>
        </w:rPr>
        <w:t>t</w:t>
      </w:r>
      <w:r w:rsidRPr="00673ECD">
        <w:rPr>
          <w:rFonts w:cstheme="minorHAnsi"/>
          <w:sz w:val="24"/>
          <w:szCs w:val="24"/>
        </w:rPr>
        <w:t xml:space="preserve"> uniquement dues à l’acclimatation du patient à la future prothèse. Celle-ci ne peut cependant aboutir au résultat attendu que si l’ensemble des acteurs impliqués dans la prise en charge du sujet agissent d’une manière efficace : le chirurgien ainsi que le personnel médical. Ce groupe de professionnel doit coordonner son action autour de ce qui constitue son objectif principal : le futur du patient. Celui-ci doit impérativement être bien informé de chaque étape du processus pour se sentir confiant et récupérer au mieux de cette intervention.</w:t>
      </w:r>
    </w:p>
    <w:p w14:paraId="7F532F23" w14:textId="77777777" w:rsidR="006260FA" w:rsidRPr="0091383E" w:rsidRDefault="006260FA" w:rsidP="006260FA">
      <w:pPr>
        <w:jc w:val="both"/>
        <w:rPr>
          <w:rFonts w:cstheme="minorHAnsi"/>
          <w:sz w:val="28"/>
          <w:szCs w:val="24"/>
          <w:u w:val="single"/>
        </w:rPr>
      </w:pPr>
      <w:r w:rsidRPr="00714EBD">
        <w:rPr>
          <w:rFonts w:cstheme="minorHAnsi"/>
          <w:sz w:val="28"/>
          <w:szCs w:val="24"/>
          <w:u w:val="single"/>
        </w:rPr>
        <w:t>Prise en charge postopératoire</w:t>
      </w:r>
    </w:p>
    <w:p w14:paraId="35443DC3" w14:textId="77777777" w:rsidR="006260FA" w:rsidRDefault="006260FA" w:rsidP="006260FA">
      <w:pPr>
        <w:jc w:val="both"/>
        <w:rPr>
          <w:rFonts w:cstheme="minorHAnsi"/>
          <w:sz w:val="24"/>
          <w:szCs w:val="24"/>
        </w:rPr>
      </w:pPr>
      <w:r w:rsidRPr="00673ECD">
        <w:rPr>
          <w:rFonts w:cstheme="minorHAnsi"/>
          <w:sz w:val="24"/>
          <w:szCs w:val="24"/>
        </w:rPr>
        <w:t xml:space="preserve">Pour prévenir l’apparition de troubles orthopédiques et de complications du </w:t>
      </w:r>
      <w:r w:rsidRPr="004D3847">
        <w:rPr>
          <w:rFonts w:cstheme="minorHAnsi"/>
          <w:sz w:val="24"/>
          <w:szCs w:val="24"/>
        </w:rPr>
        <w:t xml:space="preserve">décubitus </w:t>
      </w:r>
      <w:r w:rsidRPr="00673ECD">
        <w:rPr>
          <w:rFonts w:cstheme="minorHAnsi"/>
          <w:sz w:val="24"/>
          <w:szCs w:val="24"/>
        </w:rPr>
        <w:t>(Ce terme médical désigne la position d'une personne allongée horizontalement) la prise en charge postopératoire doit être commencée le plus rapidement possible après l’intervention.</w:t>
      </w:r>
      <w:r w:rsidRPr="009E6D83">
        <w:rPr>
          <w:rFonts w:cstheme="minorHAnsi"/>
          <w:sz w:val="24"/>
          <w:szCs w:val="24"/>
        </w:rPr>
        <w:t xml:space="preserve"> </w:t>
      </w:r>
      <w:r>
        <w:rPr>
          <w:rFonts w:cstheme="minorHAnsi"/>
          <w:sz w:val="24"/>
          <w:szCs w:val="24"/>
        </w:rPr>
        <w:t>En effet l</w:t>
      </w:r>
      <w:r w:rsidRPr="009E6D83">
        <w:rPr>
          <w:rFonts w:cstheme="minorHAnsi"/>
          <w:sz w:val="24"/>
          <w:szCs w:val="24"/>
        </w:rPr>
        <w:t>orsque la station allongée se prolonge, de nombreuses inadaptations apparaissent progressivement. On peut ainsi noter : des risques de </w:t>
      </w:r>
      <w:hyperlink r:id="rId20" w:history="1">
        <w:r w:rsidRPr="009E6D83">
          <w:rPr>
            <w:rStyle w:val="Lienhypertexte"/>
            <w:rFonts w:cstheme="minorHAnsi"/>
            <w:color w:val="auto"/>
            <w:sz w:val="24"/>
            <w:szCs w:val="24"/>
            <w:u w:val="none"/>
          </w:rPr>
          <w:t>lésions cutanées</w:t>
        </w:r>
      </w:hyperlink>
      <w:r w:rsidRPr="009E6D83">
        <w:rPr>
          <w:rFonts w:cstheme="minorHAnsi"/>
          <w:sz w:val="24"/>
          <w:szCs w:val="24"/>
        </w:rPr>
        <w:t> (</w:t>
      </w:r>
      <w:hyperlink r:id="rId21" w:history="1">
        <w:r w:rsidRPr="009E6D83">
          <w:rPr>
            <w:rStyle w:val="Lienhypertexte"/>
            <w:rFonts w:cstheme="minorHAnsi"/>
            <w:color w:val="auto"/>
            <w:sz w:val="24"/>
            <w:szCs w:val="24"/>
            <w:u w:val="none"/>
          </w:rPr>
          <w:t>escarres</w:t>
        </w:r>
      </w:hyperlink>
      <w:r w:rsidRPr="009E6D83">
        <w:rPr>
          <w:rFonts w:cstheme="minorHAnsi"/>
          <w:sz w:val="24"/>
          <w:szCs w:val="24"/>
        </w:rPr>
        <w:t xml:space="preserve">) par pression sur des points d'appui inappropriés, une mauvaise répartition sanguine </w:t>
      </w:r>
      <w:r>
        <w:rPr>
          <w:rFonts w:cstheme="minorHAnsi"/>
          <w:sz w:val="24"/>
          <w:szCs w:val="24"/>
        </w:rPr>
        <w:t>due à</w:t>
      </w:r>
      <w:r w:rsidRPr="009E6D83">
        <w:rPr>
          <w:rFonts w:cstheme="minorHAnsi"/>
          <w:sz w:val="24"/>
          <w:szCs w:val="24"/>
        </w:rPr>
        <w:t xml:space="preserve"> la diminution des mouvements, une diminution de la masse musculaire et </w:t>
      </w:r>
      <w:r>
        <w:rPr>
          <w:rFonts w:cstheme="minorHAnsi"/>
          <w:sz w:val="24"/>
          <w:szCs w:val="24"/>
        </w:rPr>
        <w:t>une gêne</w:t>
      </w:r>
      <w:r w:rsidRPr="009E6D83">
        <w:rPr>
          <w:rFonts w:cstheme="minorHAnsi"/>
          <w:sz w:val="24"/>
          <w:szCs w:val="24"/>
        </w:rPr>
        <w:t xml:space="preserve"> respiratoires notamment entraînant un risque infectieux important</w:t>
      </w:r>
      <w:r>
        <w:rPr>
          <w:rFonts w:cstheme="minorHAnsi"/>
          <w:sz w:val="24"/>
          <w:szCs w:val="24"/>
        </w:rPr>
        <w:t>.</w:t>
      </w:r>
    </w:p>
    <w:p w14:paraId="160238FC" w14:textId="77777777" w:rsidR="006260FA" w:rsidRDefault="006260FA" w:rsidP="006260FA">
      <w:pPr>
        <w:jc w:val="center"/>
        <w:rPr>
          <w:rFonts w:cstheme="minorHAnsi"/>
          <w:sz w:val="24"/>
          <w:szCs w:val="24"/>
        </w:rPr>
      </w:pPr>
      <w:r w:rsidRPr="009E6D83">
        <w:rPr>
          <w:noProof/>
          <w:lang w:eastAsia="fr-FR"/>
        </w:rPr>
        <w:lastRenderedPageBreak/>
        <w:drawing>
          <wp:inline distT="0" distB="0" distL="0" distR="0" wp14:anchorId="46276B87" wp14:editId="7154F634">
            <wp:extent cx="3590224" cy="232914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5943" cy="2345827"/>
                    </a:xfrm>
                    <a:prstGeom prst="rect">
                      <a:avLst/>
                    </a:prstGeom>
                  </pic:spPr>
                </pic:pic>
              </a:graphicData>
            </a:graphic>
          </wp:inline>
        </w:drawing>
      </w:r>
    </w:p>
    <w:p w14:paraId="6E50D889" w14:textId="77777777" w:rsidR="006260FA" w:rsidRPr="009E6D83" w:rsidRDefault="006260FA" w:rsidP="006260FA">
      <w:pPr>
        <w:jc w:val="center"/>
        <w:rPr>
          <w:rFonts w:cstheme="minorHAnsi"/>
          <w:i/>
          <w:sz w:val="18"/>
          <w:szCs w:val="18"/>
        </w:rPr>
      </w:pPr>
      <w:r w:rsidRPr="009E6D83">
        <w:rPr>
          <w:rFonts w:cstheme="minorHAnsi"/>
          <w:i/>
          <w:sz w:val="18"/>
          <w:szCs w:val="18"/>
        </w:rPr>
        <w:t>Zones d’apparition de complications du décubitus</w:t>
      </w:r>
    </w:p>
    <w:p w14:paraId="2E8FFA6E" w14:textId="77777777" w:rsidR="006260FA" w:rsidRPr="009E6D83" w:rsidRDefault="006260FA" w:rsidP="006260FA">
      <w:pPr>
        <w:jc w:val="center"/>
        <w:rPr>
          <w:rFonts w:cstheme="minorHAnsi"/>
          <w:color w:val="0070C0"/>
          <w:sz w:val="24"/>
          <w:szCs w:val="24"/>
        </w:rPr>
      </w:pPr>
      <w:r w:rsidRPr="009E6D83">
        <w:rPr>
          <w:rFonts w:cstheme="minorHAnsi"/>
          <w:color w:val="0070C0"/>
          <w:sz w:val="24"/>
          <w:szCs w:val="24"/>
        </w:rPr>
        <w:t>https://gecni.medixen.fr/items-gecni/complications-de-limmobilite-et-du-decubitus-prevention-et-prise-en-charge</w:t>
      </w:r>
    </w:p>
    <w:p w14:paraId="64870EC6" w14:textId="77777777" w:rsidR="006260FA" w:rsidRPr="009E6D83" w:rsidRDefault="006260FA" w:rsidP="006260FA">
      <w:pPr>
        <w:jc w:val="both"/>
        <w:rPr>
          <w:rFonts w:cstheme="minorHAnsi"/>
          <w:sz w:val="24"/>
          <w:szCs w:val="24"/>
        </w:rPr>
      </w:pPr>
      <w:r w:rsidRPr="00673ECD">
        <w:rPr>
          <w:rFonts w:cstheme="minorHAnsi"/>
          <w:sz w:val="24"/>
          <w:szCs w:val="24"/>
        </w:rPr>
        <w:t xml:space="preserve"> Un intérêt tout particulier doit être porté à la réalisation d’une contention grâce à un bandage. Il s’agit ici de comprimer le moignon pour favoriser la circulation sanguine. Le drainage de l’œdème (trouble de la circulation sanguine et gonflement des tissus dû à la présence d’une quantité anormale de liquide) va limiter, voire faire disparaître les douleurs, faciliter la cicatrisation et par la suite permettre la mise en place d’une prothèse</w:t>
      </w:r>
      <w:r>
        <w:rPr>
          <w:rFonts w:cstheme="minorHAnsi"/>
          <w:sz w:val="24"/>
          <w:szCs w:val="24"/>
        </w:rPr>
        <w:t>.</w:t>
      </w:r>
    </w:p>
    <w:p w14:paraId="2C4EA057" w14:textId="77777777" w:rsidR="006260FA" w:rsidRPr="00714EBD" w:rsidRDefault="006260FA" w:rsidP="006260FA">
      <w:pPr>
        <w:jc w:val="both"/>
        <w:rPr>
          <w:rFonts w:cstheme="minorHAnsi"/>
          <w:i/>
          <w:sz w:val="32"/>
          <w:szCs w:val="24"/>
          <w:u w:val="single"/>
        </w:rPr>
      </w:pPr>
      <w:r w:rsidRPr="00714EBD">
        <w:rPr>
          <w:rFonts w:cstheme="minorHAnsi"/>
          <w:i/>
          <w:sz w:val="32"/>
          <w:szCs w:val="24"/>
          <w:u w:val="single"/>
        </w:rPr>
        <w:t>R</w:t>
      </w:r>
      <w:r>
        <w:rPr>
          <w:rFonts w:cstheme="minorHAnsi"/>
          <w:i/>
          <w:sz w:val="32"/>
          <w:szCs w:val="24"/>
          <w:u w:val="single"/>
        </w:rPr>
        <w:t>EE</w:t>
      </w:r>
      <w:r w:rsidRPr="00714EBD">
        <w:rPr>
          <w:rFonts w:cstheme="minorHAnsi"/>
          <w:i/>
          <w:sz w:val="32"/>
          <w:szCs w:val="24"/>
          <w:u w:val="single"/>
        </w:rPr>
        <w:t xml:space="preserve">DUCATION </w:t>
      </w:r>
      <w:r>
        <w:rPr>
          <w:rFonts w:cstheme="minorHAnsi"/>
          <w:i/>
          <w:sz w:val="32"/>
          <w:szCs w:val="24"/>
          <w:u w:val="single"/>
        </w:rPr>
        <w:t xml:space="preserve">DU </w:t>
      </w:r>
      <w:r w:rsidRPr="00714EBD">
        <w:rPr>
          <w:rFonts w:cstheme="minorHAnsi"/>
          <w:i/>
          <w:sz w:val="32"/>
          <w:szCs w:val="24"/>
          <w:u w:val="single"/>
        </w:rPr>
        <w:t xml:space="preserve">PREMIER LEVER AU 20E </w:t>
      </w:r>
      <w:r>
        <w:rPr>
          <w:rFonts w:cstheme="minorHAnsi"/>
          <w:i/>
          <w:sz w:val="32"/>
          <w:szCs w:val="24"/>
          <w:u w:val="single"/>
        </w:rPr>
        <w:t>LEVER</w:t>
      </w:r>
      <w:r w:rsidRPr="00714EBD">
        <w:rPr>
          <w:rFonts w:cstheme="minorHAnsi"/>
          <w:i/>
          <w:sz w:val="32"/>
          <w:szCs w:val="24"/>
          <w:u w:val="single"/>
        </w:rPr>
        <w:t xml:space="preserve"> </w:t>
      </w:r>
    </w:p>
    <w:p w14:paraId="5F69FE59" w14:textId="77777777" w:rsidR="006260FA" w:rsidRPr="00673ECD" w:rsidRDefault="006260FA" w:rsidP="006260FA">
      <w:pPr>
        <w:jc w:val="both"/>
        <w:rPr>
          <w:rFonts w:cstheme="minorHAnsi"/>
          <w:sz w:val="24"/>
          <w:szCs w:val="24"/>
        </w:rPr>
      </w:pPr>
    </w:p>
    <w:p w14:paraId="004F86E2" w14:textId="77777777" w:rsidR="006260FA" w:rsidRDefault="006260FA" w:rsidP="006260FA">
      <w:pPr>
        <w:jc w:val="both"/>
        <w:rPr>
          <w:rFonts w:cstheme="minorHAnsi"/>
          <w:sz w:val="24"/>
          <w:szCs w:val="24"/>
        </w:rPr>
      </w:pPr>
      <w:r w:rsidRPr="00673ECD">
        <w:rPr>
          <w:rFonts w:cstheme="minorHAnsi"/>
          <w:sz w:val="24"/>
          <w:szCs w:val="24"/>
        </w:rPr>
        <w:t>Lorsque le drainage cesse de donner, le malade peut effectuer son premier lever.</w:t>
      </w:r>
    </w:p>
    <w:p w14:paraId="05F64AD2" w14:textId="77777777" w:rsidR="006260FA" w:rsidRPr="00673ECD" w:rsidRDefault="006260FA" w:rsidP="006260FA">
      <w:pPr>
        <w:jc w:val="both"/>
        <w:rPr>
          <w:rFonts w:cstheme="minorHAnsi"/>
          <w:sz w:val="24"/>
          <w:szCs w:val="24"/>
        </w:rPr>
      </w:pPr>
    </w:p>
    <w:p w14:paraId="54A10F0A" w14:textId="77777777" w:rsidR="006260FA" w:rsidRPr="00FD18B2" w:rsidRDefault="006260FA" w:rsidP="006260FA">
      <w:pPr>
        <w:jc w:val="both"/>
        <w:rPr>
          <w:rFonts w:cstheme="minorHAnsi"/>
          <w:sz w:val="24"/>
          <w:szCs w:val="24"/>
          <w:u w:val="single"/>
        </w:rPr>
      </w:pPr>
      <w:r w:rsidRPr="00FD18B2">
        <w:rPr>
          <w:rFonts w:cstheme="minorHAnsi"/>
          <w:sz w:val="24"/>
          <w:szCs w:val="24"/>
          <w:u w:val="single"/>
        </w:rPr>
        <w:t>Installation du malade</w:t>
      </w:r>
    </w:p>
    <w:p w14:paraId="41CAD60C" w14:textId="77777777" w:rsidR="006260FA" w:rsidRPr="00FD18B2" w:rsidRDefault="006260FA" w:rsidP="006260FA">
      <w:pPr>
        <w:jc w:val="both"/>
        <w:rPr>
          <w:rFonts w:cstheme="minorHAnsi"/>
          <w:sz w:val="24"/>
          <w:szCs w:val="24"/>
        </w:rPr>
      </w:pPr>
      <w:r w:rsidRPr="00FD18B2">
        <w:rPr>
          <w:rFonts w:cstheme="minorHAnsi"/>
          <w:sz w:val="24"/>
          <w:szCs w:val="24"/>
        </w:rPr>
        <w:t xml:space="preserve">Le patient doit impérativement être alité dans une position particulière, les jambes légèrement surélevées par rapport à la tête. Il s’agit d’une mesure très contraignante qui permet d’éviter l’installation ou l’aggravation d’un </w:t>
      </w:r>
      <w:proofErr w:type="spellStart"/>
      <w:r w:rsidRPr="00FD18B2">
        <w:rPr>
          <w:rFonts w:cstheme="minorHAnsi"/>
          <w:sz w:val="24"/>
          <w:szCs w:val="24"/>
        </w:rPr>
        <w:t>ﬂessum</w:t>
      </w:r>
      <w:proofErr w:type="spellEnd"/>
      <w:r w:rsidRPr="00FD18B2">
        <w:rPr>
          <w:rFonts w:cstheme="minorHAnsi"/>
          <w:sz w:val="24"/>
          <w:szCs w:val="24"/>
        </w:rPr>
        <w:t xml:space="preserve"> (Le flessum désigne la perte de mobilité d’une articulation qui s’enraidit en flexion) de hanche ou de genou. </w:t>
      </w:r>
    </w:p>
    <w:p w14:paraId="1D827522" w14:textId="77777777" w:rsidR="006260FA" w:rsidRPr="00FD18B2" w:rsidRDefault="006260FA" w:rsidP="006260FA">
      <w:pPr>
        <w:jc w:val="both"/>
        <w:rPr>
          <w:rFonts w:cstheme="minorHAnsi"/>
          <w:sz w:val="24"/>
          <w:szCs w:val="24"/>
        </w:rPr>
      </w:pPr>
      <w:r w:rsidRPr="00FD18B2">
        <w:rPr>
          <w:rFonts w:cstheme="minorHAnsi"/>
          <w:sz w:val="24"/>
          <w:szCs w:val="24"/>
        </w:rPr>
        <w:t xml:space="preserve">Ce point est très important car le résultat </w:t>
      </w:r>
      <w:proofErr w:type="spellStart"/>
      <w:r w:rsidRPr="00FD18B2">
        <w:rPr>
          <w:rFonts w:cstheme="minorHAnsi"/>
          <w:sz w:val="24"/>
          <w:szCs w:val="24"/>
        </w:rPr>
        <w:t>ﬁnal</w:t>
      </w:r>
      <w:proofErr w:type="spellEnd"/>
      <w:r w:rsidRPr="00FD18B2">
        <w:rPr>
          <w:rFonts w:cstheme="minorHAnsi"/>
          <w:sz w:val="24"/>
          <w:szCs w:val="24"/>
        </w:rPr>
        <w:t xml:space="preserve"> de l’appareillage peut être compromis, voire annulé par la présence d’une limitation des amplitudes articulaires du moignon.</w:t>
      </w:r>
    </w:p>
    <w:p w14:paraId="30D46CF9" w14:textId="77777777" w:rsidR="006260FA" w:rsidRPr="00673ECD" w:rsidRDefault="006260FA" w:rsidP="006260FA">
      <w:pPr>
        <w:jc w:val="both"/>
        <w:rPr>
          <w:rFonts w:cstheme="minorHAnsi"/>
          <w:sz w:val="24"/>
          <w:szCs w:val="24"/>
        </w:rPr>
      </w:pPr>
    </w:p>
    <w:p w14:paraId="60655B34" w14:textId="77777777" w:rsidR="006260FA" w:rsidRDefault="006260FA" w:rsidP="006260FA">
      <w:pPr>
        <w:jc w:val="both"/>
        <w:rPr>
          <w:rFonts w:cstheme="minorHAnsi"/>
          <w:sz w:val="24"/>
          <w:szCs w:val="24"/>
          <w:u w:val="single"/>
        </w:rPr>
      </w:pPr>
      <w:r w:rsidRPr="00714EBD">
        <w:rPr>
          <w:rFonts w:cstheme="minorHAnsi"/>
          <w:sz w:val="24"/>
          <w:szCs w:val="24"/>
          <w:u w:val="single"/>
        </w:rPr>
        <w:t xml:space="preserve"> Récupération</w:t>
      </w:r>
    </w:p>
    <w:p w14:paraId="2B68D66C" w14:textId="77777777" w:rsidR="006260FA" w:rsidRPr="00FD18B2" w:rsidRDefault="006260FA" w:rsidP="006260FA">
      <w:pPr>
        <w:jc w:val="both"/>
        <w:rPr>
          <w:rFonts w:cstheme="minorHAnsi"/>
          <w:sz w:val="24"/>
          <w:szCs w:val="24"/>
        </w:rPr>
      </w:pPr>
      <w:r w:rsidRPr="00A279D1">
        <w:rPr>
          <w:rFonts w:cstheme="minorHAnsi"/>
          <w:sz w:val="24"/>
          <w:szCs w:val="24"/>
        </w:rPr>
        <w:t xml:space="preserve"> La récupération consiste en soins locaux servant à la récupération de la force musculaire et de l’amplitude articulaire, pour permettre au membre de supporter au mieux les contraintes de l’appareillage. La mobilisation est fréquente, au départ passive, puis assistée, de moins en moins, jusqu’à l’obtention de mouvements actifs. Il faut s’assurer régulièrement que le genou </w:t>
      </w:r>
      <w:r w:rsidRPr="00A279D1">
        <w:rPr>
          <w:rFonts w:cstheme="minorHAnsi"/>
          <w:sz w:val="24"/>
          <w:szCs w:val="24"/>
        </w:rPr>
        <w:lastRenderedPageBreak/>
        <w:t>et la hanche puissent s’étendre complètement de sorte à garder des articulations fonctionnelles.</w:t>
      </w:r>
    </w:p>
    <w:p w14:paraId="6FF6C2BA" w14:textId="77777777" w:rsidR="006260FA" w:rsidRPr="00714EBD" w:rsidRDefault="006260FA" w:rsidP="006260FA">
      <w:pPr>
        <w:jc w:val="both"/>
        <w:rPr>
          <w:rFonts w:cstheme="minorHAnsi"/>
          <w:sz w:val="24"/>
          <w:szCs w:val="24"/>
          <w:u w:val="single"/>
        </w:rPr>
      </w:pPr>
    </w:p>
    <w:p w14:paraId="68993D13" w14:textId="77777777" w:rsidR="006260FA" w:rsidRPr="00673ECD" w:rsidRDefault="006260FA" w:rsidP="006260FA">
      <w:pPr>
        <w:jc w:val="both"/>
        <w:rPr>
          <w:rFonts w:cstheme="minorHAnsi"/>
          <w:sz w:val="24"/>
          <w:szCs w:val="24"/>
        </w:rPr>
      </w:pPr>
      <w:r w:rsidRPr="00673ECD">
        <w:rPr>
          <w:rFonts w:cstheme="minorHAnsi"/>
          <w:sz w:val="24"/>
          <w:szCs w:val="24"/>
        </w:rPr>
        <w:t xml:space="preserve"> Lors du passage à la station debout, l’œdème</w:t>
      </w:r>
      <w:r>
        <w:rPr>
          <w:rFonts w:cstheme="minorHAnsi"/>
          <w:sz w:val="24"/>
          <w:szCs w:val="24"/>
        </w:rPr>
        <w:t xml:space="preserve"> (</w:t>
      </w:r>
      <w:proofErr w:type="spellStart"/>
      <w:r w:rsidRPr="00A279D1">
        <w:rPr>
          <w:rFonts w:cstheme="minorHAnsi"/>
          <w:sz w:val="24"/>
          <w:szCs w:val="24"/>
        </w:rPr>
        <w:t>L'œdème</w:t>
      </w:r>
      <w:proofErr w:type="spellEnd"/>
      <w:r w:rsidRPr="00A279D1">
        <w:rPr>
          <w:rFonts w:cstheme="minorHAnsi"/>
          <w:sz w:val="24"/>
          <w:szCs w:val="24"/>
        </w:rPr>
        <w:t xml:space="preserve"> localisé ou généralisé traduit la </w:t>
      </w:r>
      <w:r w:rsidRPr="00A279D1">
        <w:rPr>
          <w:rFonts w:cstheme="minorHAnsi"/>
          <w:bCs/>
          <w:sz w:val="24"/>
          <w:szCs w:val="24"/>
        </w:rPr>
        <w:t>présence de liquide en dehors des vaisseaux</w:t>
      </w:r>
      <w:r w:rsidRPr="00A279D1">
        <w:rPr>
          <w:rFonts w:cstheme="minorHAnsi"/>
          <w:sz w:val="24"/>
          <w:szCs w:val="24"/>
        </w:rPr>
        <w:t>.</w:t>
      </w:r>
      <w:r>
        <w:rPr>
          <w:rFonts w:cstheme="minorHAnsi"/>
          <w:sz w:val="24"/>
          <w:szCs w:val="24"/>
        </w:rPr>
        <w:t>)</w:t>
      </w:r>
      <w:r w:rsidRPr="00673ECD">
        <w:rPr>
          <w:rFonts w:cstheme="minorHAnsi"/>
          <w:sz w:val="24"/>
          <w:szCs w:val="24"/>
        </w:rPr>
        <w:t xml:space="preserve"> est souvent augmenté par les brusques variations de pression hydrostatique qui découlent de la verticalisation du corps du patient. Dans le but de remédier à cette augmentation, il est impératif de </w:t>
      </w:r>
      <w:proofErr w:type="spellStart"/>
      <w:r w:rsidRPr="00673ECD">
        <w:rPr>
          <w:rFonts w:cstheme="minorHAnsi"/>
          <w:sz w:val="24"/>
          <w:szCs w:val="24"/>
        </w:rPr>
        <w:t>vériﬁer</w:t>
      </w:r>
      <w:proofErr w:type="spellEnd"/>
      <w:r w:rsidRPr="00673ECD">
        <w:rPr>
          <w:rFonts w:cstheme="minorHAnsi"/>
          <w:sz w:val="24"/>
          <w:szCs w:val="24"/>
        </w:rPr>
        <w:t xml:space="preserve"> si le bandage est toujours en place avant chaque lever. Le malade redécouvre de nouvelle</w:t>
      </w:r>
      <w:r>
        <w:rPr>
          <w:rFonts w:cstheme="minorHAnsi"/>
          <w:sz w:val="24"/>
          <w:szCs w:val="24"/>
        </w:rPr>
        <w:t>s</w:t>
      </w:r>
      <w:r w:rsidRPr="00673ECD">
        <w:rPr>
          <w:rFonts w:cstheme="minorHAnsi"/>
          <w:sz w:val="24"/>
          <w:szCs w:val="24"/>
        </w:rPr>
        <w:t xml:space="preserve"> sensation</w:t>
      </w:r>
      <w:r>
        <w:rPr>
          <w:rFonts w:cstheme="minorHAnsi"/>
          <w:sz w:val="24"/>
          <w:szCs w:val="24"/>
        </w:rPr>
        <w:t>s</w:t>
      </w:r>
      <w:r w:rsidRPr="00673ECD">
        <w:rPr>
          <w:rFonts w:cstheme="minorHAnsi"/>
          <w:sz w:val="24"/>
          <w:szCs w:val="24"/>
        </w:rPr>
        <w:t xml:space="preserve"> et peut être sujet à des vertiges.</w:t>
      </w:r>
    </w:p>
    <w:p w14:paraId="59C8E422" w14:textId="77777777" w:rsidR="006260FA" w:rsidRPr="00673ECD" w:rsidRDefault="006260FA" w:rsidP="006260FA">
      <w:pPr>
        <w:jc w:val="both"/>
        <w:rPr>
          <w:rFonts w:cstheme="minorHAnsi"/>
          <w:sz w:val="24"/>
          <w:szCs w:val="24"/>
        </w:rPr>
      </w:pPr>
    </w:p>
    <w:p w14:paraId="0AE4CB37" w14:textId="77777777" w:rsidR="006260FA" w:rsidRDefault="006260FA" w:rsidP="006260FA">
      <w:pPr>
        <w:jc w:val="both"/>
        <w:rPr>
          <w:rFonts w:cstheme="minorHAnsi"/>
          <w:sz w:val="24"/>
          <w:szCs w:val="24"/>
          <w:u w:val="single"/>
        </w:rPr>
      </w:pPr>
    </w:p>
    <w:p w14:paraId="0654AED0" w14:textId="77777777" w:rsidR="006260FA" w:rsidRPr="00714EBD" w:rsidRDefault="006260FA" w:rsidP="006260FA">
      <w:pPr>
        <w:jc w:val="both"/>
        <w:rPr>
          <w:rFonts w:cstheme="minorHAnsi"/>
          <w:sz w:val="24"/>
          <w:szCs w:val="24"/>
          <w:u w:val="single"/>
        </w:rPr>
      </w:pPr>
      <w:r w:rsidRPr="00714EBD">
        <w:rPr>
          <w:rFonts w:cstheme="minorHAnsi"/>
          <w:sz w:val="24"/>
          <w:szCs w:val="24"/>
          <w:u w:val="single"/>
        </w:rPr>
        <w:t xml:space="preserve"> Réadaptation</w:t>
      </w:r>
    </w:p>
    <w:p w14:paraId="79C30D05" w14:textId="77777777" w:rsidR="006260FA" w:rsidRDefault="006260FA" w:rsidP="006260FA">
      <w:pPr>
        <w:jc w:val="both"/>
        <w:rPr>
          <w:rFonts w:cstheme="minorHAnsi"/>
          <w:sz w:val="24"/>
          <w:szCs w:val="24"/>
        </w:rPr>
      </w:pPr>
      <w:r w:rsidRPr="00A279D1">
        <w:rPr>
          <w:rFonts w:cstheme="minorHAnsi"/>
          <w:sz w:val="24"/>
          <w:szCs w:val="24"/>
        </w:rPr>
        <w:t>La réadaptation vise principalement à prévenir les complications du décubitus et à permettre au patient d’exécuter des gestes du quotidiens.</w:t>
      </w:r>
    </w:p>
    <w:p w14:paraId="4AD76024" w14:textId="77777777" w:rsidR="006260FA" w:rsidRPr="00673ECD" w:rsidRDefault="006260FA" w:rsidP="006260FA">
      <w:pPr>
        <w:jc w:val="both"/>
        <w:rPr>
          <w:rFonts w:cstheme="minorHAnsi"/>
          <w:sz w:val="24"/>
          <w:szCs w:val="24"/>
        </w:rPr>
      </w:pPr>
      <w:r w:rsidRPr="00673ECD">
        <w:rPr>
          <w:rFonts w:cstheme="minorHAnsi"/>
          <w:sz w:val="24"/>
          <w:szCs w:val="24"/>
        </w:rPr>
        <w:t xml:space="preserve">Une fois </w:t>
      </w:r>
      <w:r>
        <w:rPr>
          <w:rFonts w:cstheme="minorHAnsi"/>
          <w:sz w:val="24"/>
          <w:szCs w:val="24"/>
        </w:rPr>
        <w:t>la personne</w:t>
      </w:r>
      <w:r w:rsidRPr="00673ECD">
        <w:rPr>
          <w:rFonts w:cstheme="minorHAnsi"/>
          <w:sz w:val="24"/>
          <w:szCs w:val="24"/>
        </w:rPr>
        <w:t xml:space="preserve"> amputé</w:t>
      </w:r>
      <w:r>
        <w:rPr>
          <w:rFonts w:cstheme="minorHAnsi"/>
          <w:sz w:val="24"/>
          <w:szCs w:val="24"/>
        </w:rPr>
        <w:t>e</w:t>
      </w:r>
      <w:r w:rsidRPr="00673ECD">
        <w:rPr>
          <w:rFonts w:cstheme="minorHAnsi"/>
          <w:sz w:val="24"/>
          <w:szCs w:val="24"/>
        </w:rPr>
        <w:t xml:space="preserve"> habitué à la verticalité on lui apprend à se déplacer à l’aide de béquille</w:t>
      </w:r>
      <w:r>
        <w:rPr>
          <w:rFonts w:cstheme="minorHAnsi"/>
          <w:sz w:val="24"/>
          <w:szCs w:val="24"/>
        </w:rPr>
        <w:t>s</w:t>
      </w:r>
      <w:r w:rsidRPr="00673ECD">
        <w:rPr>
          <w:rFonts w:cstheme="minorHAnsi"/>
          <w:sz w:val="24"/>
          <w:szCs w:val="24"/>
        </w:rPr>
        <w:t>. Cette étape très importante redonne une sensation de « liberté » au patient.</w:t>
      </w:r>
    </w:p>
    <w:p w14:paraId="43903180" w14:textId="77777777" w:rsidR="006260FA" w:rsidRPr="00673ECD" w:rsidRDefault="006260FA" w:rsidP="006260FA">
      <w:pPr>
        <w:jc w:val="both"/>
        <w:rPr>
          <w:rFonts w:cstheme="minorHAnsi"/>
          <w:sz w:val="24"/>
          <w:szCs w:val="24"/>
        </w:rPr>
      </w:pPr>
      <w:r w:rsidRPr="00673ECD">
        <w:rPr>
          <w:rFonts w:cstheme="minorHAnsi"/>
          <w:sz w:val="24"/>
          <w:szCs w:val="24"/>
        </w:rPr>
        <w:t xml:space="preserve"> </w:t>
      </w:r>
    </w:p>
    <w:p w14:paraId="0DC7CEF9" w14:textId="77777777" w:rsidR="006260FA" w:rsidRPr="00714EBD" w:rsidRDefault="006260FA" w:rsidP="006260FA">
      <w:pPr>
        <w:jc w:val="both"/>
        <w:rPr>
          <w:rFonts w:cstheme="minorHAnsi"/>
          <w:i/>
          <w:sz w:val="32"/>
          <w:szCs w:val="24"/>
          <w:u w:val="single"/>
        </w:rPr>
      </w:pPr>
      <w:r w:rsidRPr="00673ECD">
        <w:rPr>
          <w:rFonts w:cstheme="minorHAnsi"/>
          <w:sz w:val="24"/>
          <w:szCs w:val="24"/>
        </w:rPr>
        <w:t xml:space="preserve"> </w:t>
      </w:r>
    </w:p>
    <w:p w14:paraId="455BE745" w14:textId="77777777" w:rsidR="006260FA" w:rsidRPr="00714EBD" w:rsidRDefault="006260FA" w:rsidP="006260FA">
      <w:pPr>
        <w:jc w:val="both"/>
        <w:rPr>
          <w:rFonts w:cstheme="minorHAnsi"/>
          <w:i/>
          <w:sz w:val="32"/>
          <w:szCs w:val="24"/>
          <w:u w:val="single"/>
        </w:rPr>
      </w:pPr>
      <w:r w:rsidRPr="00714EBD">
        <w:rPr>
          <w:rFonts w:cstheme="minorHAnsi"/>
          <w:i/>
          <w:sz w:val="32"/>
          <w:szCs w:val="24"/>
          <w:u w:val="single"/>
        </w:rPr>
        <w:t>R</w:t>
      </w:r>
      <w:r>
        <w:rPr>
          <w:rFonts w:cstheme="minorHAnsi"/>
          <w:i/>
          <w:sz w:val="32"/>
          <w:szCs w:val="24"/>
          <w:u w:val="single"/>
        </w:rPr>
        <w:t>EE</w:t>
      </w:r>
      <w:r w:rsidRPr="00714EBD">
        <w:rPr>
          <w:rFonts w:cstheme="minorHAnsi"/>
          <w:i/>
          <w:sz w:val="32"/>
          <w:szCs w:val="24"/>
          <w:u w:val="single"/>
        </w:rPr>
        <w:t xml:space="preserve">DUCATION À PARTIR DU 21E </w:t>
      </w:r>
      <w:r>
        <w:rPr>
          <w:rFonts w:cstheme="minorHAnsi"/>
          <w:i/>
          <w:sz w:val="32"/>
          <w:szCs w:val="24"/>
          <w:u w:val="single"/>
        </w:rPr>
        <w:t>LEVER</w:t>
      </w:r>
    </w:p>
    <w:p w14:paraId="71C42079" w14:textId="77777777" w:rsidR="006260FA" w:rsidRPr="00714EBD" w:rsidRDefault="006260FA" w:rsidP="006260FA">
      <w:pPr>
        <w:jc w:val="both"/>
        <w:rPr>
          <w:rFonts w:cstheme="minorHAnsi"/>
          <w:sz w:val="24"/>
          <w:szCs w:val="24"/>
          <w:u w:val="single"/>
        </w:rPr>
      </w:pPr>
      <w:r w:rsidRPr="00673ECD">
        <w:rPr>
          <w:rFonts w:cstheme="minorHAnsi"/>
          <w:sz w:val="24"/>
          <w:szCs w:val="24"/>
        </w:rPr>
        <w:t xml:space="preserve"> </w:t>
      </w:r>
      <w:r w:rsidRPr="00714EBD">
        <w:rPr>
          <w:rFonts w:cstheme="minorHAnsi"/>
          <w:sz w:val="28"/>
          <w:szCs w:val="24"/>
          <w:u w:val="single"/>
        </w:rPr>
        <w:t xml:space="preserve">Appareillage </w:t>
      </w:r>
    </w:p>
    <w:p w14:paraId="0C1EBD11" w14:textId="77777777" w:rsidR="006260FA" w:rsidRDefault="006260FA" w:rsidP="006260FA">
      <w:pPr>
        <w:jc w:val="both"/>
        <w:rPr>
          <w:rFonts w:cstheme="minorHAnsi"/>
          <w:sz w:val="24"/>
          <w:szCs w:val="24"/>
        </w:rPr>
      </w:pPr>
    </w:p>
    <w:p w14:paraId="1247F970" w14:textId="77777777" w:rsidR="006260FA" w:rsidRDefault="006260FA" w:rsidP="006260FA">
      <w:pPr>
        <w:jc w:val="both"/>
        <w:rPr>
          <w:rFonts w:cstheme="minorHAnsi"/>
          <w:sz w:val="24"/>
          <w:szCs w:val="24"/>
        </w:rPr>
      </w:pPr>
      <w:r w:rsidRPr="00673ECD">
        <w:rPr>
          <w:rFonts w:cstheme="minorHAnsi"/>
          <w:sz w:val="24"/>
          <w:szCs w:val="24"/>
        </w:rPr>
        <w:t>Dès que l’état local le permet,</w:t>
      </w:r>
      <w:r>
        <w:rPr>
          <w:rFonts w:cstheme="minorHAnsi"/>
          <w:sz w:val="24"/>
          <w:szCs w:val="24"/>
        </w:rPr>
        <w:t xml:space="preserve"> le plus souvent dans les alentours du 21</w:t>
      </w:r>
      <w:r w:rsidRPr="00A279D1">
        <w:rPr>
          <w:rFonts w:cstheme="minorHAnsi"/>
          <w:sz w:val="24"/>
          <w:szCs w:val="24"/>
          <w:vertAlign w:val="superscript"/>
        </w:rPr>
        <w:t>ème</w:t>
      </w:r>
      <w:r>
        <w:rPr>
          <w:rFonts w:cstheme="minorHAnsi"/>
          <w:sz w:val="24"/>
          <w:szCs w:val="24"/>
        </w:rPr>
        <w:t xml:space="preserve"> jour,</w:t>
      </w:r>
      <w:r w:rsidRPr="00673ECD">
        <w:rPr>
          <w:rFonts w:cstheme="minorHAnsi"/>
          <w:sz w:val="24"/>
          <w:szCs w:val="24"/>
        </w:rPr>
        <w:t xml:space="preserve"> l’appareillage est commencé. Dans tous les cas, le moignon, même correctement bandé, est œdématié. Le volume et la forme de l’emboîture de la prothèse sont, à chaque fois que nécessaire, réadaptés pour tenir compte de ces</w:t>
      </w:r>
      <w:r>
        <w:rPr>
          <w:rFonts w:cstheme="minorHAnsi"/>
          <w:sz w:val="24"/>
          <w:szCs w:val="24"/>
        </w:rPr>
        <w:t xml:space="preserve"> modifications</w:t>
      </w:r>
      <w:r w:rsidRPr="00673ECD">
        <w:rPr>
          <w:rFonts w:cstheme="minorHAnsi"/>
          <w:sz w:val="24"/>
          <w:szCs w:val="24"/>
        </w:rPr>
        <w:t xml:space="preserve">. </w:t>
      </w:r>
    </w:p>
    <w:p w14:paraId="6E39035E" w14:textId="77777777" w:rsidR="006260FA" w:rsidRPr="00673ECD" w:rsidRDefault="006260FA" w:rsidP="006260FA">
      <w:pPr>
        <w:jc w:val="both"/>
        <w:rPr>
          <w:rFonts w:cstheme="minorHAnsi"/>
          <w:sz w:val="24"/>
          <w:szCs w:val="24"/>
        </w:rPr>
      </w:pPr>
      <w:r w:rsidRPr="00673ECD">
        <w:rPr>
          <w:rFonts w:cstheme="minorHAnsi"/>
          <w:sz w:val="24"/>
          <w:szCs w:val="24"/>
        </w:rPr>
        <w:t xml:space="preserve">En effet le moignon ne cesse de changer de taille. Cette phase d’appareillage provisoire va se poursuivre jusqu’à ce que la stabilité de volume du moignon permette la réalisation de la première prothèse </w:t>
      </w:r>
      <w:proofErr w:type="spellStart"/>
      <w:r w:rsidRPr="00673ECD">
        <w:rPr>
          <w:rFonts w:cstheme="minorHAnsi"/>
          <w:sz w:val="24"/>
          <w:szCs w:val="24"/>
        </w:rPr>
        <w:t>d</w:t>
      </w:r>
      <w:r>
        <w:rPr>
          <w:rFonts w:cstheme="minorHAnsi"/>
          <w:sz w:val="24"/>
          <w:szCs w:val="24"/>
        </w:rPr>
        <w:t>é</w:t>
      </w:r>
      <w:r w:rsidRPr="00673ECD">
        <w:rPr>
          <w:rFonts w:cstheme="minorHAnsi"/>
          <w:sz w:val="24"/>
          <w:szCs w:val="24"/>
        </w:rPr>
        <w:t>ﬁniti</w:t>
      </w:r>
      <w:r>
        <w:rPr>
          <w:rFonts w:cstheme="minorHAnsi"/>
          <w:sz w:val="24"/>
          <w:szCs w:val="24"/>
        </w:rPr>
        <w:t>v</w:t>
      </w:r>
      <w:r w:rsidRPr="00673ECD">
        <w:rPr>
          <w:rFonts w:cstheme="minorHAnsi"/>
          <w:sz w:val="24"/>
          <w:szCs w:val="24"/>
        </w:rPr>
        <w:t>e</w:t>
      </w:r>
      <w:proofErr w:type="spellEnd"/>
      <w:r w:rsidRPr="00673ECD">
        <w:rPr>
          <w:rFonts w:cstheme="minorHAnsi"/>
          <w:sz w:val="24"/>
          <w:szCs w:val="24"/>
        </w:rPr>
        <w:t xml:space="preserve"> avec laquelle le patient peut habituellement rejoindre son domicile. « L’amaigrissement » du moignon se poursuit de façon moins rapide au cours des mois suivants. La deuxième prothèse </w:t>
      </w:r>
      <w:proofErr w:type="spellStart"/>
      <w:r w:rsidRPr="00673ECD">
        <w:rPr>
          <w:rFonts w:cstheme="minorHAnsi"/>
          <w:sz w:val="24"/>
          <w:szCs w:val="24"/>
        </w:rPr>
        <w:t>déﬁnitive</w:t>
      </w:r>
      <w:proofErr w:type="spellEnd"/>
      <w:r w:rsidRPr="00673ECD">
        <w:rPr>
          <w:rFonts w:cstheme="minorHAnsi"/>
          <w:sz w:val="24"/>
          <w:szCs w:val="24"/>
        </w:rPr>
        <w:t xml:space="preserve"> est fournie lorsque la première est devenue trop grande, en général au bout de </w:t>
      </w:r>
      <w:r>
        <w:rPr>
          <w:rFonts w:cstheme="minorHAnsi"/>
          <w:sz w:val="24"/>
          <w:szCs w:val="24"/>
        </w:rPr>
        <w:t xml:space="preserve">six </w:t>
      </w:r>
      <w:r w:rsidRPr="00673ECD">
        <w:rPr>
          <w:rFonts w:cstheme="minorHAnsi"/>
          <w:sz w:val="24"/>
          <w:szCs w:val="24"/>
        </w:rPr>
        <w:t xml:space="preserve">mois. </w:t>
      </w:r>
    </w:p>
    <w:p w14:paraId="1C432A82" w14:textId="77777777" w:rsidR="006260FA" w:rsidRPr="00673ECD" w:rsidRDefault="006260FA" w:rsidP="006260FA">
      <w:pPr>
        <w:jc w:val="both"/>
        <w:rPr>
          <w:rFonts w:cstheme="minorHAnsi"/>
          <w:sz w:val="24"/>
          <w:szCs w:val="24"/>
        </w:rPr>
      </w:pPr>
      <w:r w:rsidRPr="00673ECD">
        <w:rPr>
          <w:rFonts w:cstheme="minorHAnsi"/>
          <w:sz w:val="24"/>
          <w:szCs w:val="24"/>
        </w:rPr>
        <w:t xml:space="preserve">Le patient </w:t>
      </w:r>
      <w:r>
        <w:rPr>
          <w:rFonts w:cstheme="minorHAnsi"/>
          <w:sz w:val="24"/>
          <w:szCs w:val="24"/>
        </w:rPr>
        <w:t>pourra garder</w:t>
      </w:r>
      <w:r w:rsidRPr="00673ECD">
        <w:rPr>
          <w:rFonts w:cstheme="minorHAnsi"/>
          <w:sz w:val="24"/>
          <w:szCs w:val="24"/>
        </w:rPr>
        <w:t xml:space="preserve"> ensuite cette prothèse le restant de sa vie. Elle ne subira que de légère modification par la suite.</w:t>
      </w:r>
    </w:p>
    <w:p w14:paraId="57C26C5B" w14:textId="77777777" w:rsidR="006260FA" w:rsidRDefault="006260FA" w:rsidP="006260FA">
      <w:pPr>
        <w:jc w:val="both"/>
        <w:rPr>
          <w:rFonts w:cstheme="minorHAnsi"/>
          <w:color w:val="00B050"/>
          <w:sz w:val="36"/>
          <w:szCs w:val="24"/>
          <w:u w:val="single"/>
        </w:rPr>
      </w:pPr>
      <w:bookmarkStart w:id="2" w:name="_Hlk500855748"/>
    </w:p>
    <w:p w14:paraId="58C3C290" w14:textId="77777777" w:rsidR="006260FA" w:rsidRPr="007C4B39" w:rsidRDefault="006260FA" w:rsidP="006260FA">
      <w:pPr>
        <w:jc w:val="both"/>
        <w:rPr>
          <w:rFonts w:cstheme="minorHAnsi"/>
          <w:color w:val="00B050"/>
          <w:sz w:val="36"/>
          <w:szCs w:val="24"/>
          <w:u w:val="single"/>
        </w:rPr>
      </w:pPr>
      <w:r w:rsidRPr="007C4B39">
        <w:rPr>
          <w:rFonts w:cstheme="minorHAnsi"/>
          <w:color w:val="00B050"/>
          <w:sz w:val="36"/>
          <w:szCs w:val="24"/>
          <w:u w:val="single"/>
        </w:rPr>
        <w:lastRenderedPageBreak/>
        <w:t>B) Les prothèses d</w:t>
      </w:r>
      <w:r>
        <w:rPr>
          <w:rFonts w:cstheme="minorHAnsi"/>
          <w:color w:val="00B050"/>
          <w:sz w:val="36"/>
          <w:szCs w:val="24"/>
          <w:u w:val="single"/>
        </w:rPr>
        <w:t>’Oscar</w:t>
      </w:r>
      <w:r w:rsidRPr="007C4B39">
        <w:rPr>
          <w:rFonts w:cstheme="minorHAnsi"/>
          <w:color w:val="00B050"/>
          <w:sz w:val="36"/>
          <w:szCs w:val="24"/>
          <w:u w:val="single"/>
        </w:rPr>
        <w:t xml:space="preserve"> Pistorius : un avantage sur les sprinteurs valides ?</w:t>
      </w:r>
    </w:p>
    <w:bookmarkEnd w:id="2"/>
    <w:p w14:paraId="690BF08B" w14:textId="77777777" w:rsidR="006260FA" w:rsidRPr="00673ECD" w:rsidRDefault="006260FA" w:rsidP="006260FA">
      <w:pPr>
        <w:jc w:val="both"/>
        <w:rPr>
          <w:rFonts w:cstheme="minorHAnsi"/>
          <w:sz w:val="24"/>
          <w:szCs w:val="24"/>
        </w:rPr>
      </w:pPr>
    </w:p>
    <w:p w14:paraId="0A17E35C" w14:textId="77777777" w:rsidR="006260FA" w:rsidRPr="00673ECD" w:rsidRDefault="006260FA" w:rsidP="006260FA">
      <w:pPr>
        <w:jc w:val="both"/>
        <w:rPr>
          <w:rFonts w:cstheme="minorHAnsi"/>
          <w:sz w:val="24"/>
          <w:szCs w:val="24"/>
        </w:rPr>
      </w:pPr>
      <w:r w:rsidRPr="00673ECD">
        <w:rPr>
          <w:rFonts w:cstheme="minorHAnsi"/>
          <w:sz w:val="24"/>
          <w:szCs w:val="24"/>
        </w:rPr>
        <w:t xml:space="preserve">Après les jeux d’Athènes, </w:t>
      </w:r>
      <w:r>
        <w:rPr>
          <w:rFonts w:cstheme="minorHAnsi"/>
          <w:sz w:val="24"/>
          <w:szCs w:val="24"/>
        </w:rPr>
        <w:t>O</w:t>
      </w:r>
      <w:r w:rsidR="00424D6C">
        <w:rPr>
          <w:rFonts w:cstheme="minorHAnsi"/>
          <w:sz w:val="24"/>
          <w:szCs w:val="24"/>
        </w:rPr>
        <w:t xml:space="preserve">scar </w:t>
      </w:r>
      <w:r w:rsidRPr="00673ECD">
        <w:rPr>
          <w:rFonts w:cstheme="minorHAnsi"/>
          <w:sz w:val="24"/>
          <w:szCs w:val="24"/>
        </w:rPr>
        <w:t>Pistorius voit son désir de participer aux prochains jeux Olympiques avec les</w:t>
      </w:r>
      <w:r>
        <w:rPr>
          <w:rFonts w:cstheme="minorHAnsi"/>
          <w:sz w:val="24"/>
          <w:szCs w:val="24"/>
        </w:rPr>
        <w:t xml:space="preserve"> athlètes</w:t>
      </w:r>
      <w:r w:rsidRPr="00673ECD">
        <w:rPr>
          <w:rFonts w:cstheme="minorHAnsi"/>
          <w:sz w:val="24"/>
          <w:szCs w:val="24"/>
        </w:rPr>
        <w:t xml:space="preserve"> valides plus grand que jamais, il demande donc à l’IAAF (Association </w:t>
      </w:r>
      <w:r>
        <w:rPr>
          <w:rFonts w:cstheme="minorHAnsi"/>
          <w:sz w:val="24"/>
          <w:szCs w:val="24"/>
        </w:rPr>
        <w:t>I</w:t>
      </w:r>
      <w:r w:rsidRPr="00673ECD">
        <w:rPr>
          <w:rFonts w:cstheme="minorHAnsi"/>
          <w:sz w:val="24"/>
          <w:szCs w:val="24"/>
        </w:rPr>
        <w:t xml:space="preserve">nternationale des </w:t>
      </w:r>
      <w:r>
        <w:rPr>
          <w:rFonts w:cstheme="minorHAnsi"/>
          <w:sz w:val="24"/>
          <w:szCs w:val="24"/>
        </w:rPr>
        <w:t>F</w:t>
      </w:r>
      <w:r w:rsidRPr="00673ECD">
        <w:rPr>
          <w:rFonts w:cstheme="minorHAnsi"/>
          <w:sz w:val="24"/>
          <w:szCs w:val="24"/>
        </w:rPr>
        <w:t>édérations d'</w:t>
      </w:r>
      <w:r>
        <w:rPr>
          <w:rFonts w:cstheme="minorHAnsi"/>
          <w:sz w:val="24"/>
          <w:szCs w:val="24"/>
        </w:rPr>
        <w:t>At</w:t>
      </w:r>
      <w:r w:rsidRPr="00673ECD">
        <w:rPr>
          <w:rFonts w:cstheme="minorHAnsi"/>
          <w:sz w:val="24"/>
          <w:szCs w:val="24"/>
        </w:rPr>
        <w:t>hlétisme) cette autorisation</w:t>
      </w:r>
      <w:r>
        <w:rPr>
          <w:rFonts w:cstheme="minorHAnsi"/>
          <w:sz w:val="24"/>
          <w:szCs w:val="24"/>
        </w:rPr>
        <w:t>, qui est rejetée</w:t>
      </w:r>
      <w:r w:rsidRPr="00673ECD">
        <w:rPr>
          <w:rFonts w:cstheme="minorHAnsi"/>
          <w:sz w:val="24"/>
          <w:szCs w:val="24"/>
        </w:rPr>
        <w:t xml:space="preserve"> : ce n’est pas tant du point de vue de l’éthique mais plutôt de la technique que se pose le problème. En effet, Oscar</w:t>
      </w:r>
      <w:r>
        <w:rPr>
          <w:rFonts w:cstheme="minorHAnsi"/>
          <w:sz w:val="24"/>
          <w:szCs w:val="24"/>
        </w:rPr>
        <w:t xml:space="preserve"> Pistorius</w:t>
      </w:r>
      <w:r w:rsidRPr="00673ECD">
        <w:rPr>
          <w:rFonts w:cstheme="minorHAnsi"/>
          <w:sz w:val="24"/>
          <w:szCs w:val="24"/>
        </w:rPr>
        <w:t xml:space="preserve"> court avec des prothèses en fibres de carbone et fabriquées par une société Islandaise : ses prothèses</w:t>
      </w:r>
      <w:r>
        <w:rPr>
          <w:rFonts w:cstheme="minorHAnsi"/>
          <w:sz w:val="24"/>
          <w:szCs w:val="24"/>
        </w:rPr>
        <w:t xml:space="preserve"> ne</w:t>
      </w:r>
      <w:r w:rsidRPr="00673ECD">
        <w:rPr>
          <w:rFonts w:cstheme="minorHAnsi"/>
          <w:sz w:val="24"/>
          <w:szCs w:val="24"/>
        </w:rPr>
        <w:t xml:space="preserve"> sont-elles </w:t>
      </w:r>
      <w:r>
        <w:rPr>
          <w:rFonts w:cstheme="minorHAnsi"/>
          <w:sz w:val="24"/>
          <w:szCs w:val="24"/>
        </w:rPr>
        <w:t xml:space="preserve">pas </w:t>
      </w:r>
      <w:r w:rsidRPr="00673ECD">
        <w:rPr>
          <w:rFonts w:cstheme="minorHAnsi"/>
          <w:sz w:val="24"/>
          <w:szCs w:val="24"/>
        </w:rPr>
        <w:t>un avantage</w:t>
      </w:r>
      <w:r>
        <w:rPr>
          <w:rFonts w:cstheme="minorHAnsi"/>
          <w:sz w:val="24"/>
          <w:szCs w:val="24"/>
        </w:rPr>
        <w:t xml:space="preserve"> face aux autres concurrents ?</w:t>
      </w:r>
    </w:p>
    <w:p w14:paraId="5179F240" w14:textId="77777777" w:rsidR="006260FA" w:rsidRPr="00673ECD" w:rsidRDefault="006260FA" w:rsidP="006260FA">
      <w:pPr>
        <w:jc w:val="both"/>
        <w:rPr>
          <w:rFonts w:cstheme="minorHAnsi"/>
          <w:sz w:val="24"/>
          <w:szCs w:val="24"/>
        </w:rPr>
      </w:pPr>
      <w:r w:rsidRPr="00714EBD">
        <w:rPr>
          <w:rFonts w:cstheme="minorHAnsi"/>
          <w:i/>
          <w:sz w:val="24"/>
          <w:szCs w:val="24"/>
        </w:rPr>
        <w:t>« Si on me prouve que mes Cheetah, mes jambes de course, me donnent véritablement un avantage, alors j’arrêterai.</w:t>
      </w:r>
      <w:r>
        <w:rPr>
          <w:rFonts w:cstheme="minorHAnsi"/>
          <w:i/>
          <w:sz w:val="24"/>
          <w:szCs w:val="24"/>
        </w:rPr>
        <w:t xml:space="preserve"> </w:t>
      </w:r>
      <w:r w:rsidRPr="00714EBD">
        <w:rPr>
          <w:rFonts w:cstheme="minorHAnsi"/>
          <w:i/>
          <w:sz w:val="24"/>
          <w:szCs w:val="24"/>
        </w:rPr>
        <w:t>»</w:t>
      </w:r>
      <w:r w:rsidRPr="00673ECD">
        <w:rPr>
          <w:rFonts w:cstheme="minorHAnsi"/>
          <w:sz w:val="24"/>
          <w:szCs w:val="24"/>
        </w:rPr>
        <w:t xml:space="preserve"> O. Pistorius</w:t>
      </w:r>
    </w:p>
    <w:p w14:paraId="4E4F5312" w14:textId="77777777" w:rsidR="006260FA" w:rsidRPr="00673ECD" w:rsidRDefault="006260FA" w:rsidP="006260FA">
      <w:pPr>
        <w:jc w:val="both"/>
        <w:rPr>
          <w:rFonts w:cstheme="minorHAnsi"/>
          <w:sz w:val="24"/>
          <w:szCs w:val="24"/>
        </w:rPr>
      </w:pPr>
      <w:r w:rsidRPr="00673ECD">
        <w:rPr>
          <w:rFonts w:cstheme="minorHAnsi"/>
          <w:sz w:val="24"/>
          <w:szCs w:val="24"/>
        </w:rPr>
        <w:t xml:space="preserve">Une bataille d’experts commence. L’Allemand </w:t>
      </w:r>
      <w:proofErr w:type="spellStart"/>
      <w:r w:rsidRPr="00673ECD">
        <w:rPr>
          <w:rFonts w:cstheme="minorHAnsi"/>
          <w:sz w:val="24"/>
          <w:szCs w:val="24"/>
        </w:rPr>
        <w:t>Bruggemann</w:t>
      </w:r>
      <w:proofErr w:type="spellEnd"/>
      <w:r w:rsidRPr="00673ECD">
        <w:rPr>
          <w:rFonts w:cstheme="minorHAnsi"/>
          <w:sz w:val="24"/>
          <w:szCs w:val="24"/>
        </w:rPr>
        <w:t xml:space="preserve"> pour l’IAAF et des spécialistes américains de Houston pour </w:t>
      </w:r>
      <w:proofErr w:type="gramStart"/>
      <w:r>
        <w:rPr>
          <w:rFonts w:cstheme="minorHAnsi"/>
          <w:sz w:val="24"/>
          <w:szCs w:val="24"/>
        </w:rPr>
        <w:t>O.</w:t>
      </w:r>
      <w:r w:rsidRPr="00673ECD">
        <w:rPr>
          <w:rFonts w:cstheme="minorHAnsi"/>
          <w:sz w:val="24"/>
          <w:szCs w:val="24"/>
        </w:rPr>
        <w:t>Pistorius</w:t>
      </w:r>
      <w:proofErr w:type="gramEnd"/>
      <w:r w:rsidRPr="00673ECD">
        <w:rPr>
          <w:rFonts w:cstheme="minorHAnsi"/>
          <w:sz w:val="24"/>
          <w:szCs w:val="24"/>
        </w:rPr>
        <w:t xml:space="preserve">, s’affrontent. </w:t>
      </w:r>
    </w:p>
    <w:p w14:paraId="5432C0DD" w14:textId="77777777" w:rsidR="006260FA" w:rsidRPr="00673ECD" w:rsidRDefault="006260FA" w:rsidP="006260FA">
      <w:pPr>
        <w:jc w:val="both"/>
        <w:rPr>
          <w:rFonts w:cstheme="minorHAnsi"/>
          <w:sz w:val="24"/>
          <w:szCs w:val="24"/>
        </w:rPr>
      </w:pPr>
    </w:p>
    <w:p w14:paraId="3A1DCAA2" w14:textId="77777777" w:rsidR="006260FA" w:rsidRPr="00673ECD" w:rsidRDefault="006260FA" w:rsidP="006260FA">
      <w:pPr>
        <w:jc w:val="both"/>
        <w:rPr>
          <w:rFonts w:cstheme="minorHAnsi"/>
          <w:sz w:val="24"/>
          <w:szCs w:val="24"/>
        </w:rPr>
      </w:pPr>
      <w:r w:rsidRPr="00673ECD">
        <w:rPr>
          <w:rFonts w:cstheme="minorHAnsi"/>
          <w:sz w:val="24"/>
          <w:szCs w:val="24"/>
        </w:rPr>
        <w:t xml:space="preserve">Une enquête est demandée par l’IAAF pour savoir si ses prothèses ne constituent pas un avantage par rapport aux </w:t>
      </w:r>
      <w:r>
        <w:rPr>
          <w:rFonts w:cstheme="minorHAnsi"/>
          <w:sz w:val="24"/>
          <w:szCs w:val="24"/>
        </w:rPr>
        <w:t xml:space="preserve">athlètes </w:t>
      </w:r>
      <w:r w:rsidRPr="00673ECD">
        <w:rPr>
          <w:rFonts w:cstheme="minorHAnsi"/>
          <w:sz w:val="24"/>
          <w:szCs w:val="24"/>
        </w:rPr>
        <w:t xml:space="preserve">valides et notamment savoir si le rebond vient de la flexion exercée sur la prothèse ou du sportif. </w:t>
      </w:r>
    </w:p>
    <w:p w14:paraId="23F3755B" w14:textId="77777777" w:rsidR="006260FA" w:rsidRDefault="006260FA" w:rsidP="006260FA">
      <w:pPr>
        <w:keepNext/>
        <w:jc w:val="both"/>
      </w:pPr>
      <w:r w:rsidRPr="00673ECD">
        <w:rPr>
          <w:rFonts w:cstheme="minorHAnsi"/>
          <w:sz w:val="24"/>
          <w:szCs w:val="24"/>
        </w:rPr>
        <w:fldChar w:fldCharType="begin"/>
      </w:r>
      <w:r w:rsidRPr="00673ECD">
        <w:rPr>
          <w:rFonts w:cstheme="minorHAnsi"/>
          <w:sz w:val="24"/>
          <w:szCs w:val="24"/>
        </w:rPr>
        <w:instrText xml:space="preserve"> INCLUDEPICTURE "https://media.aws.iaaf.org/media/LargeL/30f1bec0-4d78-45e0-8580-aeba32b59cda.jpg?v=-558761543" \* MERGEFORMATINET </w:instrText>
      </w:r>
      <w:r w:rsidRPr="00673ECD">
        <w:rPr>
          <w:rFonts w:cstheme="minorHAnsi"/>
          <w:sz w:val="24"/>
          <w:szCs w:val="24"/>
        </w:rPr>
        <w:fldChar w:fldCharType="separate"/>
      </w:r>
      <w:r w:rsidRPr="00673ECD">
        <w:rPr>
          <w:rFonts w:cstheme="minorHAnsi"/>
          <w:sz w:val="24"/>
          <w:szCs w:val="24"/>
        </w:rPr>
        <w:fldChar w:fldCharType="begin"/>
      </w:r>
      <w:r w:rsidRPr="00673ECD">
        <w:rPr>
          <w:rFonts w:cstheme="minorHAnsi"/>
          <w:sz w:val="24"/>
          <w:szCs w:val="24"/>
        </w:rPr>
        <w:instrText xml:space="preserve"> INCLUDEPICTURE  "https://media.aws.iaaf.org/media/LargeL/30f1bec0-4d78-45e0-8580-aeba32b59cda.jpg?v=-558761543" \* MERGEFORMATINET </w:instrText>
      </w:r>
      <w:r w:rsidRPr="00673ECD">
        <w:rPr>
          <w:rFonts w:cstheme="minorHAnsi"/>
          <w:sz w:val="24"/>
          <w:szCs w:val="24"/>
        </w:rPr>
        <w:fldChar w:fldCharType="separate"/>
      </w:r>
      <w:r w:rsidRPr="00673ECD">
        <w:rPr>
          <w:rFonts w:cstheme="minorHAnsi"/>
          <w:sz w:val="24"/>
          <w:szCs w:val="24"/>
        </w:rPr>
        <w:fldChar w:fldCharType="begin"/>
      </w:r>
      <w:r w:rsidRPr="00673ECD">
        <w:rPr>
          <w:rFonts w:cstheme="minorHAnsi"/>
          <w:sz w:val="24"/>
          <w:szCs w:val="24"/>
        </w:rPr>
        <w:instrText xml:space="preserve"> INCLUDEPICTURE  "https://media.aws.iaaf.org/media/LargeL/30f1bec0-4d78-45e0-8580-aeba32b59cda.jpg?v=-558761543" \* MERGEFORMATINET </w:instrText>
      </w:r>
      <w:r w:rsidRPr="00673ECD">
        <w:rPr>
          <w:rFonts w:cstheme="minorHAnsi"/>
          <w:sz w:val="24"/>
          <w:szCs w:val="24"/>
        </w:rPr>
        <w:fldChar w:fldCharType="separate"/>
      </w:r>
      <w:r>
        <w:rPr>
          <w:rFonts w:cstheme="minorHAnsi"/>
          <w:sz w:val="24"/>
          <w:szCs w:val="24"/>
        </w:rPr>
        <w:fldChar w:fldCharType="begin"/>
      </w:r>
      <w:r>
        <w:rPr>
          <w:rFonts w:cstheme="minorHAnsi"/>
          <w:sz w:val="24"/>
          <w:szCs w:val="24"/>
        </w:rPr>
        <w:instrText xml:space="preserve"> INCLUDEPICTURE  "https://media.aws.iaaf.org/media/LargeL/30f1bec0-4d78-45e0-8580-aeba32b59cda.jpg?v=-558761543" \* MERGEFORMATINET </w:instrText>
      </w:r>
      <w:r>
        <w:rPr>
          <w:rFonts w:cstheme="minorHAnsi"/>
          <w:sz w:val="24"/>
          <w:szCs w:val="24"/>
        </w:rPr>
        <w:fldChar w:fldCharType="separate"/>
      </w:r>
      <w:r>
        <w:rPr>
          <w:rFonts w:cstheme="minorHAnsi"/>
          <w:sz w:val="24"/>
          <w:szCs w:val="24"/>
        </w:rPr>
        <w:fldChar w:fldCharType="begin"/>
      </w:r>
      <w:r>
        <w:rPr>
          <w:rFonts w:cstheme="minorHAnsi"/>
          <w:sz w:val="24"/>
          <w:szCs w:val="24"/>
        </w:rPr>
        <w:instrText xml:space="preserve"> INCLUDEPICTURE  "https://media.aws.iaaf.org/media/LargeL/30f1bec0-4d78-45e0-8580-aeba32b59cda.jpg?v=-558761543" \* MERGEFORMATINET </w:instrText>
      </w:r>
      <w:r>
        <w:rPr>
          <w:rFonts w:cstheme="minorHAnsi"/>
          <w:sz w:val="24"/>
          <w:szCs w:val="24"/>
        </w:rPr>
        <w:fldChar w:fldCharType="separate"/>
      </w:r>
      <w:r>
        <w:rPr>
          <w:rFonts w:cstheme="minorHAnsi"/>
          <w:sz w:val="24"/>
          <w:szCs w:val="24"/>
        </w:rPr>
        <w:fldChar w:fldCharType="begin"/>
      </w:r>
      <w:r>
        <w:rPr>
          <w:rFonts w:cstheme="minorHAnsi"/>
          <w:sz w:val="24"/>
          <w:szCs w:val="24"/>
        </w:rPr>
        <w:instrText xml:space="preserve"> INCLUDEPICTURE  "https://media.aws.iaaf.org/media/LargeL/30f1bec0-4d78-45e0-8580-aeba32b59cda.jpg?v=-558761543" \* MERGEFORMATINET </w:instrText>
      </w:r>
      <w:r>
        <w:rPr>
          <w:rFonts w:cstheme="minorHAnsi"/>
          <w:sz w:val="24"/>
          <w:szCs w:val="24"/>
        </w:rPr>
        <w:fldChar w:fldCharType="separate"/>
      </w:r>
      <w:r>
        <w:rPr>
          <w:rFonts w:cstheme="minorHAnsi"/>
          <w:sz w:val="24"/>
          <w:szCs w:val="24"/>
        </w:rPr>
        <w:fldChar w:fldCharType="begin"/>
      </w:r>
      <w:r>
        <w:rPr>
          <w:rFonts w:cstheme="minorHAnsi"/>
          <w:sz w:val="24"/>
          <w:szCs w:val="24"/>
        </w:rPr>
        <w:instrText xml:space="preserve"> INCLUDEPICTURE  "https://media.aws.iaaf.org/media/LargeL/30f1bec0-4d78-45e0-8580-aeba32b59cda.jpg?v=-558761543" \* MERGEFORMATINET </w:instrText>
      </w:r>
      <w:r>
        <w:rPr>
          <w:rFonts w:cstheme="minorHAnsi"/>
          <w:sz w:val="24"/>
          <w:szCs w:val="24"/>
        </w:rPr>
        <w:fldChar w:fldCharType="separate"/>
      </w:r>
      <w:r>
        <w:rPr>
          <w:rFonts w:cstheme="minorHAnsi"/>
          <w:sz w:val="24"/>
          <w:szCs w:val="24"/>
        </w:rPr>
        <w:fldChar w:fldCharType="begin"/>
      </w:r>
      <w:r>
        <w:rPr>
          <w:rFonts w:cstheme="minorHAnsi"/>
          <w:sz w:val="24"/>
          <w:szCs w:val="24"/>
        </w:rPr>
        <w:instrText xml:space="preserve"> INCLUDEPICTURE  "https://media.aws.iaaf.org/media/LargeL/30f1bec0-4d78-45e0-8580-aeba32b59cda.jpg?v=-558761543" \* MERGEFORMATINET </w:instrText>
      </w:r>
      <w:r>
        <w:rPr>
          <w:rFonts w:cstheme="minorHAnsi"/>
          <w:sz w:val="24"/>
          <w:szCs w:val="24"/>
        </w:rPr>
        <w:fldChar w:fldCharType="separate"/>
      </w:r>
      <w:r>
        <w:rPr>
          <w:rFonts w:cstheme="minorHAnsi"/>
          <w:sz w:val="24"/>
          <w:szCs w:val="24"/>
        </w:rPr>
        <w:fldChar w:fldCharType="begin"/>
      </w:r>
      <w:r>
        <w:rPr>
          <w:rFonts w:cstheme="minorHAnsi"/>
          <w:sz w:val="24"/>
          <w:szCs w:val="24"/>
        </w:rPr>
        <w:instrText xml:space="preserve"> INCLUDEPICTURE  "https://media.aws.iaaf.org/media/LargeL/30f1bec0-4d78-45e0-8580-aeba32b59cda.jpg?v=-558761543" \* MERGEFORMATINET </w:instrText>
      </w:r>
      <w:r>
        <w:rPr>
          <w:rFonts w:cstheme="minorHAnsi"/>
          <w:sz w:val="24"/>
          <w:szCs w:val="24"/>
        </w:rPr>
        <w:fldChar w:fldCharType="separate"/>
      </w:r>
      <w:r w:rsidR="0047500D">
        <w:rPr>
          <w:rFonts w:cstheme="minorHAnsi"/>
          <w:sz w:val="24"/>
          <w:szCs w:val="24"/>
        </w:rPr>
        <w:fldChar w:fldCharType="begin"/>
      </w:r>
      <w:r w:rsidR="0047500D">
        <w:rPr>
          <w:rFonts w:cstheme="minorHAnsi"/>
          <w:sz w:val="24"/>
          <w:szCs w:val="24"/>
        </w:rPr>
        <w:instrText xml:space="preserve"> INCLUDEPICTURE  "https://media.aws.iaaf.org/media/LargeL/30f1bec0-4d78-45e0-8580-aeba32b59cda.jpg?v=-558761543" \* MERGEFORMATINET </w:instrText>
      </w:r>
      <w:r w:rsidR="0047500D">
        <w:rPr>
          <w:rFonts w:cstheme="minorHAnsi"/>
          <w:sz w:val="24"/>
          <w:szCs w:val="24"/>
        </w:rPr>
        <w:fldChar w:fldCharType="separate"/>
      </w:r>
      <w:r w:rsidR="007A409D">
        <w:rPr>
          <w:rFonts w:cstheme="minorHAnsi"/>
          <w:sz w:val="24"/>
          <w:szCs w:val="24"/>
        </w:rPr>
        <w:fldChar w:fldCharType="begin"/>
      </w:r>
      <w:r w:rsidR="007A409D">
        <w:rPr>
          <w:rFonts w:cstheme="minorHAnsi"/>
          <w:sz w:val="24"/>
          <w:szCs w:val="24"/>
        </w:rPr>
        <w:instrText xml:space="preserve"> </w:instrText>
      </w:r>
      <w:r w:rsidR="007A409D">
        <w:rPr>
          <w:rFonts w:cstheme="minorHAnsi"/>
          <w:sz w:val="24"/>
          <w:szCs w:val="24"/>
        </w:rPr>
        <w:instrText>INCLUDEPICTU</w:instrText>
      </w:r>
      <w:r w:rsidR="007A409D">
        <w:rPr>
          <w:rFonts w:cstheme="minorHAnsi"/>
          <w:sz w:val="24"/>
          <w:szCs w:val="24"/>
        </w:rPr>
        <w:instrText>RE  "https://media.aws.iaaf.org/media/LargeL/30f1bec0-4d78-45e0-8580-aeba32b59cda.jpg?v=-558761543" \* MERGEFORMATINET</w:instrText>
      </w:r>
      <w:r w:rsidR="007A409D">
        <w:rPr>
          <w:rFonts w:cstheme="minorHAnsi"/>
          <w:sz w:val="24"/>
          <w:szCs w:val="24"/>
        </w:rPr>
        <w:instrText xml:space="preserve"> </w:instrText>
      </w:r>
      <w:r w:rsidR="007A409D">
        <w:rPr>
          <w:rFonts w:cstheme="minorHAnsi"/>
          <w:sz w:val="24"/>
          <w:szCs w:val="24"/>
        </w:rPr>
        <w:fldChar w:fldCharType="separate"/>
      </w:r>
      <w:r w:rsidR="007A409D">
        <w:rPr>
          <w:rFonts w:cstheme="minorHAnsi"/>
          <w:sz w:val="24"/>
          <w:szCs w:val="24"/>
        </w:rPr>
        <w:pict w14:anchorId="637612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Oscar Pistorius under going testing in Cologne lab (c)" style="width:450pt;height:301pt">
            <v:imagedata r:id="rId23" r:href="rId24"/>
          </v:shape>
        </w:pict>
      </w:r>
      <w:r w:rsidR="007A409D">
        <w:rPr>
          <w:rFonts w:cstheme="minorHAnsi"/>
          <w:sz w:val="24"/>
          <w:szCs w:val="24"/>
        </w:rPr>
        <w:fldChar w:fldCharType="end"/>
      </w:r>
      <w:r w:rsidR="0047500D">
        <w:rPr>
          <w:rFonts w:cstheme="minorHAnsi"/>
          <w:sz w:val="24"/>
          <w:szCs w:val="24"/>
        </w:rPr>
        <w:fldChar w:fldCharType="end"/>
      </w:r>
      <w:r>
        <w:rPr>
          <w:rFonts w:cstheme="minorHAnsi"/>
          <w:sz w:val="24"/>
          <w:szCs w:val="24"/>
        </w:rPr>
        <w:fldChar w:fldCharType="end"/>
      </w:r>
      <w:r>
        <w:rPr>
          <w:rFonts w:cstheme="minorHAnsi"/>
          <w:sz w:val="24"/>
          <w:szCs w:val="24"/>
        </w:rPr>
        <w:fldChar w:fldCharType="end"/>
      </w:r>
      <w:r>
        <w:rPr>
          <w:rFonts w:cstheme="minorHAnsi"/>
          <w:sz w:val="24"/>
          <w:szCs w:val="24"/>
        </w:rPr>
        <w:fldChar w:fldCharType="end"/>
      </w:r>
      <w:r>
        <w:rPr>
          <w:rFonts w:cstheme="minorHAnsi"/>
          <w:sz w:val="24"/>
          <w:szCs w:val="24"/>
        </w:rPr>
        <w:fldChar w:fldCharType="end"/>
      </w:r>
      <w:r>
        <w:rPr>
          <w:rFonts w:cstheme="minorHAnsi"/>
          <w:sz w:val="24"/>
          <w:szCs w:val="24"/>
        </w:rPr>
        <w:fldChar w:fldCharType="end"/>
      </w:r>
      <w:r>
        <w:rPr>
          <w:rFonts w:cstheme="minorHAnsi"/>
          <w:sz w:val="24"/>
          <w:szCs w:val="24"/>
        </w:rPr>
        <w:fldChar w:fldCharType="end"/>
      </w:r>
      <w:r w:rsidRPr="00673ECD">
        <w:rPr>
          <w:rFonts w:cstheme="minorHAnsi"/>
          <w:sz w:val="24"/>
          <w:szCs w:val="24"/>
        </w:rPr>
        <w:fldChar w:fldCharType="end"/>
      </w:r>
      <w:r w:rsidRPr="00673ECD">
        <w:rPr>
          <w:rFonts w:cstheme="minorHAnsi"/>
          <w:sz w:val="24"/>
          <w:szCs w:val="24"/>
        </w:rPr>
        <w:fldChar w:fldCharType="end"/>
      </w:r>
      <w:r w:rsidRPr="00673ECD">
        <w:rPr>
          <w:rFonts w:cstheme="minorHAnsi"/>
          <w:sz w:val="24"/>
          <w:szCs w:val="24"/>
        </w:rPr>
        <w:fldChar w:fldCharType="end"/>
      </w:r>
    </w:p>
    <w:p w14:paraId="4DE9E8FE" w14:textId="77777777" w:rsidR="006260FA" w:rsidRPr="00673ECD" w:rsidRDefault="006260FA" w:rsidP="006260FA">
      <w:pPr>
        <w:pStyle w:val="Lgende"/>
        <w:jc w:val="both"/>
        <w:rPr>
          <w:rFonts w:cstheme="minorHAnsi"/>
          <w:color w:val="auto"/>
          <w:sz w:val="24"/>
          <w:szCs w:val="24"/>
        </w:rPr>
      </w:pPr>
      <w:r w:rsidRPr="00E96583">
        <w:t xml:space="preserve">Oscar Pistorius faisant différents tests avec le professeur Peter </w:t>
      </w:r>
      <w:proofErr w:type="spellStart"/>
      <w:r w:rsidRPr="00E96583">
        <w:t>Brüggemann</w:t>
      </w:r>
      <w:proofErr w:type="spellEnd"/>
      <w:r w:rsidRPr="00E96583">
        <w:t xml:space="preserve"> à la </w:t>
      </w:r>
      <w:proofErr w:type="spellStart"/>
      <w:r w:rsidRPr="00E96583">
        <w:t>German</w:t>
      </w:r>
      <w:proofErr w:type="spellEnd"/>
      <w:r w:rsidRPr="00E96583">
        <w:t xml:space="preserve"> Sport </w:t>
      </w:r>
      <w:proofErr w:type="spellStart"/>
      <w:r w:rsidRPr="00E96583">
        <w:t>University</w:t>
      </w:r>
      <w:proofErr w:type="spellEnd"/>
      <w:r w:rsidRPr="00E96583">
        <w:t xml:space="preserve"> à Cologne.</w:t>
      </w:r>
    </w:p>
    <w:p w14:paraId="219C3650" w14:textId="77777777" w:rsidR="006260FA" w:rsidRPr="00673ECD" w:rsidRDefault="006260FA" w:rsidP="006260FA">
      <w:pPr>
        <w:jc w:val="both"/>
        <w:rPr>
          <w:rFonts w:cstheme="minorHAnsi"/>
          <w:sz w:val="24"/>
          <w:szCs w:val="24"/>
        </w:rPr>
      </w:pPr>
    </w:p>
    <w:p w14:paraId="00DC4CF8" w14:textId="77777777" w:rsidR="006260FA" w:rsidRPr="00673ECD" w:rsidRDefault="006260FA" w:rsidP="006260FA">
      <w:pPr>
        <w:jc w:val="both"/>
        <w:rPr>
          <w:rFonts w:cstheme="minorHAnsi"/>
          <w:sz w:val="24"/>
          <w:szCs w:val="24"/>
        </w:rPr>
      </w:pPr>
    </w:p>
    <w:p w14:paraId="1E817886" w14:textId="77777777" w:rsidR="006260FA" w:rsidRDefault="006260FA" w:rsidP="006260FA">
      <w:pPr>
        <w:jc w:val="both"/>
        <w:rPr>
          <w:rFonts w:cstheme="minorHAnsi"/>
          <w:sz w:val="24"/>
          <w:szCs w:val="24"/>
        </w:rPr>
      </w:pPr>
    </w:p>
    <w:p w14:paraId="67F96985" w14:textId="77777777" w:rsidR="006260FA" w:rsidRDefault="006260FA" w:rsidP="006260FA">
      <w:pPr>
        <w:jc w:val="both"/>
        <w:rPr>
          <w:rFonts w:cstheme="minorHAnsi"/>
          <w:sz w:val="24"/>
          <w:szCs w:val="24"/>
        </w:rPr>
      </w:pPr>
      <w:r w:rsidRPr="00673ECD">
        <w:rPr>
          <w:rFonts w:cstheme="minorHAnsi"/>
          <w:sz w:val="24"/>
          <w:szCs w:val="24"/>
        </w:rPr>
        <w:t>Fondée sur la longueur de l’avant-bras du sportif et du rapport de la distance qui sépare le sternum de l’extrémité des moignons</w:t>
      </w:r>
      <w:r>
        <w:rPr>
          <w:rFonts w:cstheme="minorHAnsi"/>
          <w:sz w:val="24"/>
          <w:szCs w:val="24"/>
        </w:rPr>
        <w:t>,</w:t>
      </w:r>
      <w:r w:rsidRPr="00673ECD">
        <w:rPr>
          <w:rFonts w:cstheme="minorHAnsi"/>
          <w:sz w:val="24"/>
          <w:szCs w:val="24"/>
        </w:rPr>
        <w:t xml:space="preserve"> la taille minimale des prothèses est calculée grâce à une formule mathématique. Le résultat est majoré de 3,5 %.</w:t>
      </w:r>
    </w:p>
    <w:p w14:paraId="66520B89" w14:textId="77777777" w:rsidR="006260FA" w:rsidRPr="00673ECD" w:rsidRDefault="006260FA" w:rsidP="006260FA">
      <w:pPr>
        <w:jc w:val="both"/>
        <w:rPr>
          <w:rFonts w:cstheme="minorHAnsi"/>
          <w:sz w:val="24"/>
          <w:szCs w:val="24"/>
        </w:rPr>
      </w:pPr>
      <w:r>
        <w:rPr>
          <w:rFonts w:cstheme="minorHAnsi"/>
          <w:sz w:val="24"/>
          <w:szCs w:val="24"/>
        </w:rPr>
        <w:t xml:space="preserve">Oscar </w:t>
      </w:r>
      <w:r w:rsidRPr="00673ECD">
        <w:rPr>
          <w:rFonts w:cstheme="minorHAnsi"/>
          <w:sz w:val="24"/>
          <w:szCs w:val="24"/>
        </w:rPr>
        <w:t>Pistorius n’est pas un homme bionique. Ses prothèses n’ont ni capteurs, ni microprocesseurs ni moteurs. De simples lames dont l’usage et le contrôle dues à un entraînement, permettent la performance.</w:t>
      </w:r>
    </w:p>
    <w:p w14:paraId="749184CC" w14:textId="77777777" w:rsidR="006260FA" w:rsidRDefault="006260FA" w:rsidP="006260FA">
      <w:pPr>
        <w:jc w:val="both"/>
        <w:rPr>
          <w:rFonts w:cstheme="minorHAnsi"/>
          <w:sz w:val="24"/>
          <w:szCs w:val="24"/>
        </w:rPr>
      </w:pPr>
      <w:r w:rsidRPr="00673ECD">
        <w:rPr>
          <w:rFonts w:cstheme="minorHAnsi"/>
          <w:sz w:val="24"/>
          <w:szCs w:val="24"/>
        </w:rPr>
        <w:br/>
        <w:t>On en vient à oublier la fonction principale d’une prothèse : elle répare, compense, se substitue. Une prothèse a une fonction organique et fonctionnelle, rééquilibrer un corps, améliorer les capacités cognitives, faire progresser, faire vivre.</w:t>
      </w:r>
      <w:r w:rsidRPr="00673ECD">
        <w:rPr>
          <w:rFonts w:cstheme="minorHAnsi"/>
          <w:sz w:val="24"/>
          <w:szCs w:val="24"/>
        </w:rPr>
        <w:br/>
      </w:r>
    </w:p>
    <w:p w14:paraId="0DA073E2" w14:textId="77777777" w:rsidR="006260FA" w:rsidRPr="00673ECD" w:rsidRDefault="006260FA" w:rsidP="006260FA">
      <w:pPr>
        <w:jc w:val="both"/>
        <w:rPr>
          <w:rFonts w:cstheme="minorHAnsi"/>
          <w:sz w:val="24"/>
          <w:szCs w:val="24"/>
        </w:rPr>
      </w:pPr>
      <w:r w:rsidRPr="00673ECD">
        <w:rPr>
          <w:rFonts w:cstheme="minorHAnsi"/>
          <w:sz w:val="24"/>
          <w:szCs w:val="24"/>
        </w:rPr>
        <w:t>Les prothèses d</w:t>
      </w:r>
      <w:r>
        <w:rPr>
          <w:rFonts w:cstheme="minorHAnsi"/>
          <w:sz w:val="24"/>
          <w:szCs w:val="24"/>
        </w:rPr>
        <w:t xml:space="preserve">’Oscar </w:t>
      </w:r>
      <w:r w:rsidRPr="00673ECD">
        <w:rPr>
          <w:rFonts w:cstheme="minorHAnsi"/>
          <w:sz w:val="24"/>
          <w:szCs w:val="24"/>
        </w:rPr>
        <w:t>Pistorius sont au contraire considérées comme un moyen d’extension des capacités humaines.</w:t>
      </w:r>
    </w:p>
    <w:p w14:paraId="5F8A5C9F" w14:textId="77777777" w:rsidR="006260FA" w:rsidRPr="00673ECD" w:rsidRDefault="006260FA" w:rsidP="006260FA">
      <w:pPr>
        <w:jc w:val="both"/>
        <w:rPr>
          <w:rFonts w:cstheme="minorHAnsi"/>
          <w:sz w:val="24"/>
          <w:szCs w:val="24"/>
        </w:rPr>
      </w:pPr>
    </w:p>
    <w:p w14:paraId="5A103074" w14:textId="77777777" w:rsidR="006260FA" w:rsidRDefault="006260FA" w:rsidP="006260FA">
      <w:pPr>
        <w:jc w:val="both"/>
        <w:rPr>
          <w:rFonts w:cstheme="minorHAnsi"/>
          <w:sz w:val="24"/>
          <w:szCs w:val="24"/>
        </w:rPr>
      </w:pPr>
      <w:r w:rsidRPr="00673ECD">
        <w:rPr>
          <w:rFonts w:cstheme="minorHAnsi"/>
          <w:sz w:val="24"/>
          <w:szCs w:val="24"/>
        </w:rPr>
        <w:t xml:space="preserve"> Le rapport conclut que grâce à ces prothèses, Oscar </w:t>
      </w:r>
      <w:r>
        <w:rPr>
          <w:rFonts w:cstheme="minorHAnsi"/>
          <w:sz w:val="24"/>
          <w:szCs w:val="24"/>
        </w:rPr>
        <w:t xml:space="preserve">Pistorius </w:t>
      </w:r>
      <w:r w:rsidRPr="00673ECD">
        <w:rPr>
          <w:rFonts w:cstheme="minorHAnsi"/>
          <w:sz w:val="24"/>
          <w:szCs w:val="24"/>
        </w:rPr>
        <w:t xml:space="preserve">peut courir à une vitesse similaire à celle des </w:t>
      </w:r>
      <w:r>
        <w:rPr>
          <w:rFonts w:cstheme="minorHAnsi"/>
          <w:sz w:val="24"/>
          <w:szCs w:val="24"/>
        </w:rPr>
        <w:t xml:space="preserve">athlètes </w:t>
      </w:r>
      <w:r w:rsidRPr="00673ECD">
        <w:rPr>
          <w:rFonts w:cstheme="minorHAnsi"/>
          <w:sz w:val="24"/>
          <w:szCs w:val="24"/>
        </w:rPr>
        <w:t xml:space="preserve">valides en utilisant 25% d'énergie en moins. L'avantage mécanique de la lame, par rapport à la cheville, est de plus de 30%. </w:t>
      </w:r>
    </w:p>
    <w:p w14:paraId="3A1FB32C" w14:textId="77777777" w:rsidR="006260FA" w:rsidRDefault="006260FA" w:rsidP="006260FA">
      <w:pPr>
        <w:jc w:val="both"/>
        <w:rPr>
          <w:rFonts w:cstheme="minorHAnsi"/>
          <w:sz w:val="24"/>
          <w:szCs w:val="24"/>
        </w:rPr>
      </w:pPr>
    </w:p>
    <w:p w14:paraId="6D298170" w14:textId="77777777" w:rsidR="006260FA" w:rsidRDefault="006260FA" w:rsidP="006260FA">
      <w:pPr>
        <w:jc w:val="both"/>
        <w:rPr>
          <w:rFonts w:cstheme="minorHAnsi"/>
          <w:sz w:val="24"/>
          <w:szCs w:val="24"/>
        </w:rPr>
      </w:pPr>
      <w:r w:rsidRPr="00673ECD">
        <w:rPr>
          <w:rFonts w:cstheme="minorHAnsi"/>
          <w:sz w:val="24"/>
          <w:szCs w:val="24"/>
        </w:rPr>
        <w:t xml:space="preserve">En outre, il est capable de courir les 200 derniers mètres d’un 400 mètre plus rapidement que les 200 premiers (« </w:t>
      </w:r>
      <w:proofErr w:type="spellStart"/>
      <w:r w:rsidRPr="00673ECD">
        <w:rPr>
          <w:rFonts w:cstheme="minorHAnsi"/>
          <w:sz w:val="24"/>
          <w:szCs w:val="24"/>
        </w:rPr>
        <w:t>negativ</w:t>
      </w:r>
      <w:proofErr w:type="spellEnd"/>
      <w:r w:rsidRPr="00673ECD">
        <w:rPr>
          <w:rFonts w:cstheme="minorHAnsi"/>
          <w:sz w:val="24"/>
          <w:szCs w:val="24"/>
        </w:rPr>
        <w:t xml:space="preserve"> split</w:t>
      </w:r>
      <w:r>
        <w:rPr>
          <w:rFonts w:cstheme="minorHAnsi"/>
          <w:sz w:val="24"/>
          <w:szCs w:val="24"/>
        </w:rPr>
        <w:t xml:space="preserve"> </w:t>
      </w:r>
      <w:r w:rsidRPr="00673ECD">
        <w:rPr>
          <w:rFonts w:cstheme="minorHAnsi"/>
          <w:sz w:val="24"/>
          <w:szCs w:val="24"/>
        </w:rPr>
        <w:t>»), ce qui est physiquement et physiologiquement très dur à réaliser pour un être humain pourvu de ses deux jambes. En effet l'acide lactique s'accumule alors dans les tissus musculaires et rend l’effort beaucoup plus intense.</w:t>
      </w:r>
    </w:p>
    <w:p w14:paraId="6C579973" w14:textId="77777777" w:rsidR="006260FA" w:rsidRPr="00673ECD" w:rsidRDefault="006260FA" w:rsidP="006260FA">
      <w:pPr>
        <w:jc w:val="both"/>
        <w:rPr>
          <w:rFonts w:cstheme="minorHAnsi"/>
          <w:sz w:val="24"/>
          <w:szCs w:val="24"/>
        </w:rPr>
      </w:pPr>
      <w:r w:rsidRPr="001900DB">
        <w:rPr>
          <w:rFonts w:cstheme="minorHAnsi"/>
          <w:sz w:val="24"/>
          <w:szCs w:val="24"/>
        </w:rPr>
        <w:t>L'acide lactique est produit par les muscles lorsque ceux-ci ont utilisé leurs réserves d'énergies habituelles, mais qu'ils en ont encore un besoin intense. De petites quantités d'acide lactique servent de sources d'énergie temporaires et permettent d'éviter une sensation de fatigue démesurée durant un exercice physique. Cependant, une accumulation d'acide lactique durant un entraînement peut engendrer des sensations de brûlure dans les muscles</w:t>
      </w:r>
      <w:r>
        <w:rPr>
          <w:rFonts w:cstheme="minorHAnsi"/>
          <w:sz w:val="24"/>
          <w:szCs w:val="24"/>
        </w:rPr>
        <w:t>.</w:t>
      </w:r>
    </w:p>
    <w:p w14:paraId="77A6C30A" w14:textId="77777777" w:rsidR="006260FA" w:rsidRPr="00673ECD" w:rsidRDefault="006260FA" w:rsidP="006260FA">
      <w:pPr>
        <w:jc w:val="both"/>
        <w:rPr>
          <w:rFonts w:cstheme="minorHAnsi"/>
          <w:sz w:val="24"/>
          <w:szCs w:val="24"/>
        </w:rPr>
      </w:pPr>
    </w:p>
    <w:p w14:paraId="539556FC" w14:textId="77777777" w:rsidR="006260FA" w:rsidRDefault="006260FA" w:rsidP="006260FA">
      <w:pPr>
        <w:keepNext/>
        <w:jc w:val="both"/>
        <w:rPr>
          <w:rFonts w:cstheme="minorHAnsi"/>
          <w:sz w:val="24"/>
          <w:szCs w:val="24"/>
        </w:rPr>
      </w:pPr>
      <w:r w:rsidRPr="00673ECD">
        <w:rPr>
          <w:rFonts w:cstheme="minorHAnsi"/>
          <w:sz w:val="24"/>
          <w:szCs w:val="24"/>
        </w:rPr>
        <w:t xml:space="preserve"> </w:t>
      </w:r>
    </w:p>
    <w:p w14:paraId="2336E13B" w14:textId="77777777" w:rsidR="006260FA" w:rsidRDefault="006260FA" w:rsidP="006260FA">
      <w:pPr>
        <w:keepNext/>
        <w:jc w:val="both"/>
      </w:pPr>
    </w:p>
    <w:p w14:paraId="0B6B6C8E" w14:textId="77777777" w:rsidR="006260FA" w:rsidRDefault="006260FA" w:rsidP="006260FA">
      <w:pPr>
        <w:keepNext/>
        <w:jc w:val="both"/>
      </w:pPr>
    </w:p>
    <w:p w14:paraId="33302814" w14:textId="77777777" w:rsidR="006260FA" w:rsidRPr="00673ECD" w:rsidRDefault="006260FA" w:rsidP="006260FA">
      <w:pPr>
        <w:jc w:val="both"/>
        <w:rPr>
          <w:rFonts w:cstheme="minorHAnsi"/>
          <w:sz w:val="24"/>
          <w:szCs w:val="24"/>
        </w:rPr>
      </w:pPr>
    </w:p>
    <w:p w14:paraId="597E4C59" w14:textId="77777777" w:rsidR="006260FA" w:rsidRPr="00673ECD" w:rsidRDefault="006260FA" w:rsidP="006260FA">
      <w:pPr>
        <w:jc w:val="both"/>
        <w:rPr>
          <w:rFonts w:cstheme="minorHAnsi"/>
          <w:sz w:val="24"/>
          <w:szCs w:val="24"/>
        </w:rPr>
      </w:pPr>
    </w:p>
    <w:p w14:paraId="5D43DE4D" w14:textId="77777777" w:rsidR="006260FA" w:rsidRPr="00673ECD" w:rsidRDefault="006260FA" w:rsidP="006260FA">
      <w:pPr>
        <w:jc w:val="both"/>
        <w:rPr>
          <w:rFonts w:cstheme="minorHAnsi"/>
          <w:sz w:val="24"/>
          <w:szCs w:val="24"/>
        </w:rPr>
      </w:pPr>
      <w:r w:rsidRPr="00673ECD">
        <w:rPr>
          <w:rFonts w:cstheme="minorHAnsi"/>
          <w:sz w:val="24"/>
          <w:szCs w:val="24"/>
        </w:rPr>
        <w:t xml:space="preserve"> Pour un sportif valide, plus l'effort perdure, plus la quête de vitesse est difficile.</w:t>
      </w:r>
      <w:r>
        <w:rPr>
          <w:rFonts w:cstheme="minorHAnsi"/>
          <w:sz w:val="24"/>
          <w:szCs w:val="24"/>
        </w:rPr>
        <w:t xml:space="preserve"> </w:t>
      </w:r>
      <w:r w:rsidRPr="00673ECD">
        <w:rPr>
          <w:rFonts w:cstheme="minorHAnsi"/>
          <w:sz w:val="24"/>
          <w:szCs w:val="24"/>
        </w:rPr>
        <w:t>Oscar</w:t>
      </w:r>
      <w:r>
        <w:rPr>
          <w:rFonts w:cstheme="minorHAnsi"/>
          <w:sz w:val="24"/>
          <w:szCs w:val="24"/>
        </w:rPr>
        <w:t xml:space="preserve"> Pistorius</w:t>
      </w:r>
      <w:r w:rsidRPr="00673ECD">
        <w:rPr>
          <w:rFonts w:cstheme="minorHAnsi"/>
          <w:sz w:val="24"/>
          <w:szCs w:val="24"/>
        </w:rPr>
        <w:t>, n'ayant pas ce problème dans toute la jambe</w:t>
      </w:r>
      <w:r>
        <w:rPr>
          <w:rFonts w:cstheme="minorHAnsi"/>
          <w:sz w:val="24"/>
          <w:szCs w:val="24"/>
        </w:rPr>
        <w:t>,</w:t>
      </w:r>
      <w:r w:rsidRPr="00673ECD">
        <w:rPr>
          <w:rFonts w:cstheme="minorHAnsi"/>
          <w:sz w:val="24"/>
          <w:szCs w:val="24"/>
        </w:rPr>
        <w:t xml:space="preserve"> sera moins fatigué et pourra par conséquent courir plus longtemps.</w:t>
      </w:r>
    </w:p>
    <w:p w14:paraId="0FB4265D" w14:textId="77777777" w:rsidR="006260FA" w:rsidRPr="00673ECD" w:rsidRDefault="006260FA" w:rsidP="006260FA">
      <w:pPr>
        <w:jc w:val="both"/>
        <w:rPr>
          <w:rFonts w:cstheme="minorHAnsi"/>
          <w:sz w:val="24"/>
          <w:szCs w:val="24"/>
        </w:rPr>
      </w:pPr>
    </w:p>
    <w:p w14:paraId="0D3070F7" w14:textId="77777777" w:rsidR="006260FA" w:rsidRPr="00673ECD" w:rsidRDefault="006260FA" w:rsidP="006260FA">
      <w:pPr>
        <w:jc w:val="both"/>
        <w:rPr>
          <w:rFonts w:cstheme="minorHAnsi"/>
          <w:sz w:val="24"/>
          <w:szCs w:val="24"/>
        </w:rPr>
      </w:pPr>
      <w:r w:rsidRPr="00673ECD">
        <w:rPr>
          <w:rFonts w:cstheme="minorHAnsi"/>
          <w:sz w:val="24"/>
          <w:szCs w:val="24"/>
        </w:rPr>
        <w:t xml:space="preserve">L’IAAF a donc conclu qu’il devait uniquement se mesurer à des sportifs invalides. </w:t>
      </w:r>
    </w:p>
    <w:p w14:paraId="166A6988" w14:textId="77777777" w:rsidR="006260FA" w:rsidRPr="00673ECD" w:rsidRDefault="006260FA" w:rsidP="006260FA">
      <w:pPr>
        <w:jc w:val="both"/>
        <w:rPr>
          <w:rFonts w:cstheme="minorHAnsi"/>
          <w:sz w:val="24"/>
          <w:szCs w:val="24"/>
        </w:rPr>
      </w:pPr>
    </w:p>
    <w:p w14:paraId="0B5F49EC" w14:textId="77777777" w:rsidR="006260FA" w:rsidRPr="00673ECD" w:rsidRDefault="006260FA" w:rsidP="006260FA">
      <w:pPr>
        <w:jc w:val="both"/>
        <w:rPr>
          <w:rFonts w:cstheme="minorHAnsi"/>
          <w:sz w:val="24"/>
          <w:szCs w:val="24"/>
        </w:rPr>
      </w:pPr>
      <w:r w:rsidRPr="00673ECD">
        <w:rPr>
          <w:rFonts w:cstheme="minorHAnsi"/>
          <w:sz w:val="24"/>
          <w:szCs w:val="24"/>
        </w:rPr>
        <w:t xml:space="preserve">Un mois plus tard, </w:t>
      </w:r>
      <w:proofErr w:type="gramStart"/>
      <w:r>
        <w:rPr>
          <w:rFonts w:cstheme="minorHAnsi"/>
          <w:sz w:val="24"/>
          <w:szCs w:val="24"/>
        </w:rPr>
        <w:t>O.</w:t>
      </w:r>
      <w:r w:rsidRPr="00673ECD">
        <w:rPr>
          <w:rFonts w:cstheme="minorHAnsi"/>
          <w:sz w:val="24"/>
          <w:szCs w:val="24"/>
        </w:rPr>
        <w:t>Pistorius</w:t>
      </w:r>
      <w:proofErr w:type="gramEnd"/>
      <w:r w:rsidRPr="00673ECD">
        <w:rPr>
          <w:rFonts w:cstheme="minorHAnsi"/>
          <w:sz w:val="24"/>
          <w:szCs w:val="24"/>
        </w:rPr>
        <w:t xml:space="preserve"> avait remis un rapport contrant cette décision au TAS (Tribunal arbitral du sport), en affirmant s'appuyer sur "un dossier très solide" grâce aux études effectuées par sa propre équipe de scientifiques. Selon lui, plusieurs instituts américains ont répondu qu'ils n'étaient pas forcément d'accord avec les résultats des tests du laboratoire allemand.</w:t>
      </w:r>
    </w:p>
    <w:p w14:paraId="61A38919" w14:textId="77777777" w:rsidR="006260FA" w:rsidRPr="00673ECD" w:rsidRDefault="006260FA" w:rsidP="006260FA">
      <w:pPr>
        <w:jc w:val="both"/>
        <w:rPr>
          <w:rFonts w:cstheme="minorHAnsi"/>
          <w:sz w:val="24"/>
          <w:szCs w:val="24"/>
        </w:rPr>
      </w:pPr>
    </w:p>
    <w:p w14:paraId="59CF5DEB" w14:textId="77777777" w:rsidR="006260FA" w:rsidRPr="00673ECD" w:rsidRDefault="006260FA" w:rsidP="006260FA">
      <w:pPr>
        <w:rPr>
          <w:rFonts w:cstheme="minorHAnsi"/>
          <w:sz w:val="24"/>
          <w:szCs w:val="24"/>
        </w:rPr>
      </w:pPr>
      <w:r w:rsidRPr="00673ECD">
        <w:rPr>
          <w:rFonts w:cstheme="minorHAnsi"/>
          <w:sz w:val="24"/>
          <w:szCs w:val="24"/>
        </w:rPr>
        <w:t>L’affaire est relancée et le TAS doit se pencher sur ce rapport pour déterminer si la décision de l’IAAF es</w:t>
      </w:r>
      <w:r>
        <w:rPr>
          <w:rFonts w:cstheme="minorHAnsi"/>
          <w:sz w:val="24"/>
          <w:szCs w:val="24"/>
        </w:rPr>
        <w:t xml:space="preserve">t </w:t>
      </w:r>
      <w:r w:rsidRPr="00673ECD">
        <w:rPr>
          <w:rFonts w:cstheme="minorHAnsi"/>
          <w:sz w:val="24"/>
          <w:szCs w:val="24"/>
        </w:rPr>
        <w:t xml:space="preserve">juste. </w:t>
      </w:r>
      <w:r w:rsidRPr="00673ECD">
        <w:rPr>
          <w:rFonts w:cstheme="minorHAnsi"/>
          <w:sz w:val="24"/>
          <w:szCs w:val="24"/>
        </w:rPr>
        <w:br/>
      </w:r>
      <w:r w:rsidRPr="00673ECD">
        <w:rPr>
          <w:rFonts w:cstheme="minorHAnsi"/>
          <w:sz w:val="24"/>
          <w:szCs w:val="24"/>
        </w:rPr>
        <w:br/>
      </w:r>
      <w:r w:rsidRPr="00673ECD">
        <w:rPr>
          <w:rFonts w:cstheme="minorHAnsi"/>
          <w:sz w:val="24"/>
          <w:szCs w:val="24"/>
        </w:rPr>
        <w:br/>
      </w:r>
      <w:r w:rsidRPr="003226E9">
        <w:rPr>
          <w:rFonts w:cstheme="minorHAnsi"/>
          <w:i/>
          <w:sz w:val="24"/>
          <w:szCs w:val="24"/>
        </w:rPr>
        <w:t>"Une formation d'arbitres du TAS a été constituée pour trancher cette affaire, a indiqué le Tribunal. (Elle) a déterminé que l'IAAF n'avait pas apporté la preuve que la règle 144.2 avait été transgressée".</w:t>
      </w:r>
    </w:p>
    <w:p w14:paraId="0352F869" w14:textId="77777777" w:rsidR="006260FA" w:rsidRPr="00673ECD" w:rsidRDefault="006260FA" w:rsidP="006260FA">
      <w:pPr>
        <w:jc w:val="both"/>
        <w:rPr>
          <w:rFonts w:cstheme="minorHAnsi"/>
          <w:sz w:val="24"/>
          <w:szCs w:val="24"/>
        </w:rPr>
      </w:pPr>
      <w:r w:rsidRPr="00673ECD">
        <w:rPr>
          <w:rFonts w:cstheme="minorHAnsi"/>
          <w:sz w:val="24"/>
          <w:szCs w:val="24"/>
        </w:rPr>
        <w:t xml:space="preserve">Cette règle interdit </w:t>
      </w:r>
      <w:r w:rsidRPr="003226E9">
        <w:rPr>
          <w:rFonts w:cstheme="minorHAnsi"/>
          <w:i/>
          <w:sz w:val="24"/>
          <w:szCs w:val="24"/>
        </w:rPr>
        <w:t>« l’utilisation de tout dispositif incluant des ressorts, des rouages ou tout autre élément qui confère un avantage à l’athlète par rapport à celui qui ne l’utilise pas ».</w:t>
      </w:r>
      <w:r w:rsidRPr="003226E9">
        <w:rPr>
          <w:rFonts w:cstheme="minorHAnsi"/>
          <w:i/>
          <w:sz w:val="24"/>
          <w:szCs w:val="24"/>
        </w:rPr>
        <w:br/>
      </w:r>
      <w:r w:rsidRPr="003226E9">
        <w:rPr>
          <w:rFonts w:cstheme="minorHAnsi"/>
          <w:i/>
          <w:sz w:val="24"/>
          <w:szCs w:val="24"/>
        </w:rPr>
        <w:br/>
        <w:t>"La formation du TAS a considéré que l'IAAF n'avait pas apporté la preuve que les effets biomécaniques de l'usage d'une telle prothèse donnaient un avantage à Oscar Pistorius par rapport aux autres athlètes n'utilisant pas un tel équipement",</w:t>
      </w:r>
      <w:r w:rsidRPr="00673ECD">
        <w:rPr>
          <w:rFonts w:cstheme="minorHAnsi"/>
          <w:sz w:val="24"/>
          <w:szCs w:val="24"/>
        </w:rPr>
        <w:t xml:space="preserve"> conclut le TAS.</w:t>
      </w:r>
    </w:p>
    <w:p w14:paraId="2110872C" w14:textId="77777777" w:rsidR="006260FA" w:rsidRDefault="006260FA" w:rsidP="006260FA">
      <w:pPr>
        <w:jc w:val="both"/>
        <w:rPr>
          <w:rFonts w:cstheme="minorHAnsi"/>
          <w:sz w:val="24"/>
          <w:szCs w:val="24"/>
        </w:rPr>
      </w:pPr>
      <w:r w:rsidRPr="00673ECD">
        <w:rPr>
          <w:rFonts w:cstheme="minorHAnsi"/>
          <w:sz w:val="24"/>
          <w:szCs w:val="24"/>
        </w:rPr>
        <w:t>Le 16 mai 2008, la sentence est rendue. L’IAAF</w:t>
      </w:r>
      <w:r>
        <w:rPr>
          <w:rFonts w:cstheme="minorHAnsi"/>
          <w:sz w:val="24"/>
          <w:szCs w:val="24"/>
        </w:rPr>
        <w:t xml:space="preserve">, </w:t>
      </w:r>
      <w:r w:rsidRPr="00673ECD">
        <w:rPr>
          <w:rFonts w:cstheme="minorHAnsi"/>
          <w:sz w:val="24"/>
          <w:szCs w:val="24"/>
        </w:rPr>
        <w:t>n’ayant pas la preuve qu</w:t>
      </w:r>
      <w:r>
        <w:rPr>
          <w:rFonts w:cstheme="minorHAnsi"/>
          <w:sz w:val="24"/>
          <w:szCs w:val="24"/>
        </w:rPr>
        <w:t xml:space="preserve">’Oscar </w:t>
      </w:r>
      <w:r w:rsidRPr="00673ECD">
        <w:rPr>
          <w:rFonts w:cstheme="minorHAnsi"/>
          <w:sz w:val="24"/>
          <w:szCs w:val="24"/>
        </w:rPr>
        <w:t xml:space="preserve">Pistorius bénéficie d’un avantage technique, voit sa décision annulée. Le Tribunal Arbitral du Sport de Lausanne se montre cependant très prudent. Il n’exclut pas que dans le futur, l’IAAF puisse revenir sur l’affaire en apportant la preuve que les prothèses avantagent </w:t>
      </w:r>
      <w:r>
        <w:rPr>
          <w:rFonts w:cstheme="minorHAnsi"/>
          <w:sz w:val="24"/>
          <w:szCs w:val="24"/>
        </w:rPr>
        <w:t xml:space="preserve">Oscar </w:t>
      </w:r>
      <w:r w:rsidRPr="00673ECD">
        <w:rPr>
          <w:rFonts w:cstheme="minorHAnsi"/>
          <w:sz w:val="24"/>
          <w:szCs w:val="24"/>
        </w:rPr>
        <w:t xml:space="preserve">Pistorius. </w:t>
      </w:r>
    </w:p>
    <w:p w14:paraId="121E7137" w14:textId="77777777" w:rsidR="006260FA" w:rsidRPr="00673ECD" w:rsidRDefault="006260FA" w:rsidP="006260FA">
      <w:pPr>
        <w:jc w:val="both"/>
        <w:rPr>
          <w:rFonts w:cstheme="minorHAnsi"/>
          <w:sz w:val="24"/>
          <w:szCs w:val="24"/>
        </w:rPr>
      </w:pPr>
      <w:r w:rsidRPr="00673ECD">
        <w:rPr>
          <w:rFonts w:cstheme="minorHAnsi"/>
          <w:sz w:val="24"/>
          <w:szCs w:val="24"/>
        </w:rPr>
        <w:t xml:space="preserve">La décision du Tribunal précise également que sa sentence concerne exclusivement le type de prothèses portées par </w:t>
      </w:r>
      <w:r>
        <w:rPr>
          <w:rFonts w:cstheme="minorHAnsi"/>
          <w:sz w:val="24"/>
          <w:szCs w:val="24"/>
        </w:rPr>
        <w:t xml:space="preserve">Oscar </w:t>
      </w:r>
      <w:r w:rsidRPr="00673ECD">
        <w:rPr>
          <w:rFonts w:cstheme="minorHAnsi"/>
          <w:sz w:val="24"/>
          <w:szCs w:val="24"/>
        </w:rPr>
        <w:t>Pistorius.</w:t>
      </w:r>
    </w:p>
    <w:p w14:paraId="34EA0760" w14:textId="77777777" w:rsidR="006260FA" w:rsidRPr="00673ECD" w:rsidRDefault="006260FA" w:rsidP="006260FA">
      <w:pPr>
        <w:jc w:val="both"/>
        <w:rPr>
          <w:rFonts w:cstheme="minorHAnsi"/>
          <w:sz w:val="24"/>
          <w:szCs w:val="24"/>
        </w:rPr>
      </w:pPr>
      <w:r w:rsidRPr="00673ECD">
        <w:rPr>
          <w:rFonts w:cstheme="minorHAnsi"/>
          <w:sz w:val="24"/>
          <w:szCs w:val="24"/>
        </w:rPr>
        <w:t xml:space="preserve">Oscar Pistorius peut donc participer aux jeux avec les </w:t>
      </w:r>
      <w:r>
        <w:rPr>
          <w:rFonts w:cstheme="minorHAnsi"/>
          <w:sz w:val="24"/>
          <w:szCs w:val="24"/>
        </w:rPr>
        <w:t xml:space="preserve">sportifs </w:t>
      </w:r>
      <w:r w:rsidRPr="00673ECD">
        <w:rPr>
          <w:rFonts w:cstheme="minorHAnsi"/>
          <w:sz w:val="24"/>
          <w:szCs w:val="24"/>
        </w:rPr>
        <w:t>valides. </w:t>
      </w:r>
    </w:p>
    <w:p w14:paraId="1129B0CA" w14:textId="77777777" w:rsidR="006260FA" w:rsidRPr="006260FA" w:rsidRDefault="006260FA" w:rsidP="006260FA">
      <w:pPr>
        <w:jc w:val="both"/>
        <w:rPr>
          <w:rFonts w:cstheme="minorHAnsi"/>
          <w:sz w:val="24"/>
          <w:szCs w:val="24"/>
        </w:rPr>
      </w:pPr>
      <w:r w:rsidRPr="00673ECD">
        <w:rPr>
          <w:rFonts w:cstheme="minorHAnsi"/>
          <w:sz w:val="24"/>
          <w:szCs w:val="24"/>
        </w:rPr>
        <w:t>Les avancées techniques devront probablement s’intéresser plus particulièrement à l’adaptation des prothèses en fonction des capacités que le sportif aurait s’il avait ses membres afin de former un « équilibre entre ce qu’apporte les prothèses et ce qu’apporte le sportif ».</w:t>
      </w:r>
      <w:r>
        <w:rPr>
          <w:rFonts w:cstheme="minorHAnsi"/>
          <w:sz w:val="24"/>
          <w:szCs w:val="24"/>
        </w:rPr>
        <w:t xml:space="preserve"> </w:t>
      </w:r>
    </w:p>
    <w:p w14:paraId="076FF0BB" w14:textId="77777777" w:rsidR="006260FA" w:rsidRPr="009026EC" w:rsidRDefault="006260FA" w:rsidP="006260FA">
      <w:pPr>
        <w:jc w:val="center"/>
        <w:rPr>
          <w:rFonts w:cstheme="minorHAnsi"/>
          <w:b/>
          <w:color w:val="FF0000"/>
          <w:sz w:val="44"/>
          <w:szCs w:val="24"/>
          <w:u w:val="single"/>
        </w:rPr>
      </w:pPr>
      <w:bookmarkStart w:id="3" w:name="_Hlk505114771"/>
      <w:bookmarkEnd w:id="3"/>
      <w:r w:rsidRPr="009026EC">
        <w:rPr>
          <w:rFonts w:cstheme="minorHAnsi"/>
          <w:b/>
          <w:color w:val="FF0000"/>
          <w:sz w:val="44"/>
          <w:szCs w:val="24"/>
          <w:u w:val="single"/>
        </w:rPr>
        <w:lastRenderedPageBreak/>
        <w:t xml:space="preserve">II/ Sa prothèse : La cheetah </w:t>
      </w:r>
      <w:proofErr w:type="spellStart"/>
      <w:r w:rsidRPr="009026EC">
        <w:rPr>
          <w:rFonts w:cstheme="minorHAnsi"/>
          <w:b/>
          <w:color w:val="FF0000"/>
          <w:sz w:val="44"/>
          <w:szCs w:val="24"/>
          <w:u w:val="single"/>
        </w:rPr>
        <w:t>flex</w:t>
      </w:r>
      <w:proofErr w:type="spellEnd"/>
      <w:r w:rsidRPr="009026EC">
        <w:rPr>
          <w:rFonts w:cstheme="minorHAnsi"/>
          <w:b/>
          <w:color w:val="FF0000"/>
          <w:sz w:val="44"/>
          <w:szCs w:val="24"/>
          <w:u w:val="single"/>
        </w:rPr>
        <w:t>-foot d’Ossür</w:t>
      </w:r>
    </w:p>
    <w:p w14:paraId="6C72E403" w14:textId="77777777" w:rsidR="006260FA" w:rsidRDefault="006260FA" w:rsidP="006260FA">
      <w:pPr>
        <w:rPr>
          <w:rFonts w:cstheme="minorHAnsi"/>
          <w:sz w:val="24"/>
          <w:szCs w:val="24"/>
        </w:rPr>
      </w:pPr>
    </w:p>
    <w:p w14:paraId="0EA23C22" w14:textId="77777777" w:rsidR="006260FA" w:rsidRDefault="006260FA" w:rsidP="006260FA">
      <w:pPr>
        <w:rPr>
          <w:rFonts w:cstheme="minorHAnsi"/>
          <w:sz w:val="24"/>
          <w:szCs w:val="24"/>
        </w:rPr>
      </w:pPr>
    </w:p>
    <w:p w14:paraId="00E98D57" w14:textId="77777777" w:rsidR="006260FA" w:rsidRPr="00673ECD" w:rsidRDefault="006260FA" w:rsidP="006260FA">
      <w:pPr>
        <w:rPr>
          <w:rFonts w:cstheme="minorHAnsi"/>
          <w:sz w:val="24"/>
          <w:szCs w:val="24"/>
        </w:rPr>
      </w:pPr>
      <w:r>
        <w:rPr>
          <w:rFonts w:cstheme="minorHAnsi"/>
          <w:sz w:val="24"/>
          <w:szCs w:val="24"/>
        </w:rPr>
        <w:t xml:space="preserve">Choisie par 90% des athlètes paralympiques, la prothèse d’Oscar Pistorius est la Cheetah </w:t>
      </w:r>
      <w:proofErr w:type="spellStart"/>
      <w:r>
        <w:rPr>
          <w:rFonts w:cstheme="minorHAnsi"/>
          <w:sz w:val="24"/>
          <w:szCs w:val="24"/>
        </w:rPr>
        <w:t>flex</w:t>
      </w:r>
      <w:proofErr w:type="spellEnd"/>
      <w:r>
        <w:rPr>
          <w:rFonts w:cstheme="minorHAnsi"/>
          <w:sz w:val="24"/>
          <w:szCs w:val="24"/>
        </w:rPr>
        <w:t xml:space="preserve">-foot de la marque islandaise Ossür. C’est sans aucun doute la meilleure sur le marché, mais elle n’est malheureusement pas accessible au grand public, en raison de son prix : environ 20 000 Euros sont nécessaires pour se procurer une telle prothèse ! </w:t>
      </w:r>
    </w:p>
    <w:p w14:paraId="1AE003CC" w14:textId="77777777" w:rsidR="006260FA" w:rsidRPr="00673ECD" w:rsidRDefault="006260FA" w:rsidP="006260FA">
      <w:pPr>
        <w:rPr>
          <w:rFonts w:cstheme="minorHAnsi"/>
          <w:sz w:val="24"/>
          <w:szCs w:val="24"/>
        </w:rPr>
      </w:pPr>
    </w:p>
    <w:p w14:paraId="1EFE5DA3" w14:textId="77777777" w:rsidR="006260FA" w:rsidRDefault="006260FA" w:rsidP="006260FA">
      <w:pPr>
        <w:rPr>
          <w:rFonts w:cstheme="minorHAnsi"/>
          <w:sz w:val="24"/>
          <w:szCs w:val="24"/>
        </w:rPr>
      </w:pPr>
    </w:p>
    <w:p w14:paraId="1F5B01DB" w14:textId="77777777" w:rsidR="006260FA" w:rsidRPr="009026EC" w:rsidRDefault="006260FA" w:rsidP="006260FA">
      <w:pPr>
        <w:rPr>
          <w:rFonts w:cstheme="minorHAnsi"/>
          <w:color w:val="70AD47" w:themeColor="accent6"/>
          <w:sz w:val="36"/>
          <w:szCs w:val="24"/>
          <w:u w:val="single"/>
        </w:rPr>
      </w:pPr>
      <w:r w:rsidRPr="009026EC">
        <w:rPr>
          <w:rFonts w:cstheme="minorHAnsi"/>
          <w:color w:val="70AD47" w:themeColor="accent6"/>
          <w:sz w:val="36"/>
          <w:szCs w:val="24"/>
          <w:u w:val="single"/>
        </w:rPr>
        <w:t>1/La composition de la prothèse : dans quel but ?</w:t>
      </w:r>
    </w:p>
    <w:p w14:paraId="01630345" w14:textId="77777777" w:rsidR="006260FA" w:rsidRPr="00673ECD" w:rsidRDefault="006260FA" w:rsidP="006260FA">
      <w:pPr>
        <w:rPr>
          <w:rFonts w:cstheme="minorHAnsi"/>
          <w:sz w:val="24"/>
          <w:szCs w:val="24"/>
        </w:rPr>
      </w:pPr>
    </w:p>
    <w:p w14:paraId="4E811B96" w14:textId="77777777" w:rsidR="006260FA" w:rsidRPr="00673ECD" w:rsidRDefault="006260FA" w:rsidP="006260FA">
      <w:pPr>
        <w:rPr>
          <w:rFonts w:cstheme="minorHAnsi"/>
          <w:sz w:val="24"/>
          <w:szCs w:val="24"/>
        </w:rPr>
      </w:pPr>
    </w:p>
    <w:p w14:paraId="4A0C1D73" w14:textId="77777777" w:rsidR="006260FA" w:rsidRDefault="006260FA" w:rsidP="006260FA">
      <w:pPr>
        <w:rPr>
          <w:rFonts w:cstheme="minorHAnsi"/>
          <w:sz w:val="24"/>
          <w:szCs w:val="24"/>
        </w:rPr>
      </w:pPr>
      <w:r w:rsidRPr="00673ECD">
        <w:rPr>
          <w:rFonts w:cstheme="minorHAnsi"/>
          <w:noProof/>
          <w:sz w:val="24"/>
          <w:szCs w:val="24"/>
          <w:lang w:eastAsia="fr-FR"/>
        </w:rPr>
        <w:drawing>
          <wp:inline distT="0" distB="0" distL="0" distR="0" wp14:anchorId="43BAB601" wp14:editId="6CE5252B">
            <wp:extent cx="2471506" cy="1649730"/>
            <wp:effectExtent l="0" t="0" r="5080" b="7620"/>
            <wp:docPr id="4" name="Image 4" descr="Résultat de recherche d'images pour &quot;cheetah flex fo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cheetah flex foot&quo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72205" cy="1650197"/>
                    </a:xfrm>
                    <a:prstGeom prst="rect">
                      <a:avLst/>
                    </a:prstGeom>
                    <a:noFill/>
                    <a:ln>
                      <a:noFill/>
                    </a:ln>
                  </pic:spPr>
                </pic:pic>
              </a:graphicData>
            </a:graphic>
          </wp:inline>
        </w:drawing>
      </w:r>
    </w:p>
    <w:p w14:paraId="4DD2AB34" w14:textId="77777777" w:rsidR="006260FA" w:rsidRPr="00673ECD" w:rsidRDefault="006260FA" w:rsidP="006260FA">
      <w:pPr>
        <w:rPr>
          <w:rFonts w:cstheme="minorHAnsi"/>
          <w:sz w:val="24"/>
          <w:szCs w:val="24"/>
        </w:rPr>
      </w:pPr>
      <w:r>
        <w:rPr>
          <w:rFonts w:cstheme="minorHAnsi"/>
          <w:sz w:val="24"/>
          <w:szCs w:val="24"/>
        </w:rPr>
        <w:t xml:space="preserve">Oscar Pistorius dans les </w:t>
      </w:r>
      <w:proofErr w:type="spellStart"/>
      <w:r>
        <w:rPr>
          <w:rFonts w:cstheme="minorHAnsi"/>
          <w:sz w:val="24"/>
          <w:szCs w:val="24"/>
        </w:rPr>
        <w:t>starting</w:t>
      </w:r>
      <w:proofErr w:type="spellEnd"/>
      <w:r>
        <w:rPr>
          <w:rFonts w:cstheme="minorHAnsi"/>
          <w:sz w:val="24"/>
          <w:szCs w:val="24"/>
        </w:rPr>
        <w:t xml:space="preserve"> blocks.</w:t>
      </w:r>
    </w:p>
    <w:p w14:paraId="25FECF58" w14:textId="77777777" w:rsidR="006260FA" w:rsidRPr="00673ECD" w:rsidRDefault="006260FA" w:rsidP="006260FA">
      <w:pPr>
        <w:rPr>
          <w:rFonts w:cstheme="minorHAnsi"/>
          <w:sz w:val="24"/>
          <w:szCs w:val="24"/>
        </w:rPr>
      </w:pPr>
    </w:p>
    <w:p w14:paraId="3B653A8F" w14:textId="77777777" w:rsidR="006260FA" w:rsidRPr="00673ECD" w:rsidRDefault="006260FA" w:rsidP="006260FA">
      <w:pPr>
        <w:rPr>
          <w:rFonts w:cstheme="minorHAnsi"/>
          <w:sz w:val="24"/>
          <w:szCs w:val="24"/>
        </w:rPr>
      </w:pPr>
    </w:p>
    <w:p w14:paraId="358466C0" w14:textId="77777777" w:rsidR="006260FA" w:rsidRPr="00673ECD" w:rsidRDefault="006260FA" w:rsidP="006260FA">
      <w:pPr>
        <w:rPr>
          <w:rFonts w:cstheme="minorHAnsi"/>
          <w:sz w:val="24"/>
          <w:szCs w:val="24"/>
        </w:rPr>
      </w:pPr>
      <w:r w:rsidRPr="00673ECD">
        <w:rPr>
          <w:rFonts w:cstheme="minorHAnsi"/>
          <w:sz w:val="24"/>
          <w:szCs w:val="24"/>
        </w:rPr>
        <w:t>La prothèse que porte Oscar Pistorius lorsqu’il est sur une piste d’athlétisme</w:t>
      </w:r>
      <w:r>
        <w:rPr>
          <w:rFonts w:cstheme="minorHAnsi"/>
          <w:sz w:val="24"/>
          <w:szCs w:val="24"/>
        </w:rPr>
        <w:t xml:space="preserve"> est </w:t>
      </w:r>
      <w:r w:rsidRPr="00673ECD">
        <w:rPr>
          <w:rFonts w:cstheme="minorHAnsi"/>
          <w:sz w:val="24"/>
          <w:szCs w:val="24"/>
        </w:rPr>
        <w:t>Cheetah Flex-foot, de la marque Oss</w:t>
      </w:r>
      <w:r>
        <w:rPr>
          <w:rFonts w:cstheme="minorHAnsi"/>
          <w:sz w:val="24"/>
          <w:szCs w:val="24"/>
        </w:rPr>
        <w:t>ü</w:t>
      </w:r>
      <w:r w:rsidRPr="00673ECD">
        <w:rPr>
          <w:rFonts w:cstheme="minorHAnsi"/>
          <w:sz w:val="24"/>
          <w:szCs w:val="24"/>
        </w:rPr>
        <w:t xml:space="preserve">r. Il les porte pour la première fois en juin 2004. Alors que ses anciennes prothèses pèsent près 3,2 </w:t>
      </w:r>
      <w:r>
        <w:rPr>
          <w:rFonts w:cstheme="minorHAnsi"/>
          <w:sz w:val="24"/>
          <w:szCs w:val="24"/>
        </w:rPr>
        <w:t>k</w:t>
      </w:r>
      <w:r w:rsidRPr="00673ECD">
        <w:rPr>
          <w:rFonts w:cstheme="minorHAnsi"/>
          <w:sz w:val="24"/>
          <w:szCs w:val="24"/>
        </w:rPr>
        <w:t>g chacune, celles-ci sont quasiment deux fois plus légères : 1,7</w:t>
      </w:r>
      <w:r>
        <w:rPr>
          <w:rFonts w:cstheme="minorHAnsi"/>
          <w:sz w:val="24"/>
          <w:szCs w:val="24"/>
        </w:rPr>
        <w:t>k</w:t>
      </w:r>
      <w:r w:rsidRPr="00673ECD">
        <w:rPr>
          <w:rFonts w:cstheme="minorHAnsi"/>
          <w:sz w:val="24"/>
          <w:szCs w:val="24"/>
        </w:rPr>
        <w:t xml:space="preserve">g seulement. </w:t>
      </w:r>
    </w:p>
    <w:p w14:paraId="3366B5AF" w14:textId="77777777" w:rsidR="006260FA" w:rsidRPr="00673ECD" w:rsidRDefault="006260FA" w:rsidP="006260FA">
      <w:pPr>
        <w:rPr>
          <w:rFonts w:cstheme="minorHAnsi"/>
          <w:sz w:val="24"/>
          <w:szCs w:val="24"/>
        </w:rPr>
      </w:pPr>
    </w:p>
    <w:p w14:paraId="0654BD90" w14:textId="77777777" w:rsidR="006260FA" w:rsidRPr="00673ECD" w:rsidRDefault="006260FA" w:rsidP="006260FA">
      <w:pPr>
        <w:rPr>
          <w:rFonts w:cstheme="minorHAnsi"/>
          <w:sz w:val="24"/>
          <w:szCs w:val="24"/>
        </w:rPr>
      </w:pPr>
      <w:r>
        <w:rPr>
          <w:rFonts w:cstheme="minorHAnsi"/>
          <w:sz w:val="24"/>
          <w:szCs w:val="24"/>
        </w:rPr>
        <w:t>L</w:t>
      </w:r>
      <w:r w:rsidRPr="00673ECD">
        <w:rPr>
          <w:rFonts w:cstheme="minorHAnsi"/>
          <w:sz w:val="24"/>
          <w:szCs w:val="24"/>
        </w:rPr>
        <w:t xml:space="preserve">’athlétisme n’était </w:t>
      </w:r>
      <w:proofErr w:type="gramStart"/>
      <w:r>
        <w:rPr>
          <w:rFonts w:cstheme="minorHAnsi"/>
          <w:sz w:val="24"/>
          <w:szCs w:val="24"/>
        </w:rPr>
        <w:t>présente</w:t>
      </w:r>
      <w:proofErr w:type="gramEnd"/>
      <w:r>
        <w:rPr>
          <w:rFonts w:cstheme="minorHAnsi"/>
          <w:sz w:val="24"/>
          <w:szCs w:val="24"/>
        </w:rPr>
        <w:t xml:space="preserve"> dans la vie d’Oscar Pistorius</w:t>
      </w:r>
      <w:r w:rsidRPr="00673ECD">
        <w:rPr>
          <w:rFonts w:cstheme="minorHAnsi"/>
          <w:sz w:val="24"/>
          <w:szCs w:val="24"/>
        </w:rPr>
        <w:t xml:space="preserve"> que pour lui permettre dans un futur proche de rechausser les crampons, afin de reprendre le rugby, après avoir été éloigné des terrains suite à une grave blessure au genou. </w:t>
      </w:r>
    </w:p>
    <w:p w14:paraId="7BF8FF9F" w14:textId="77777777" w:rsidR="006260FA" w:rsidRPr="00673ECD" w:rsidRDefault="006260FA" w:rsidP="006260FA">
      <w:pPr>
        <w:rPr>
          <w:rFonts w:cstheme="minorHAnsi"/>
          <w:sz w:val="24"/>
          <w:szCs w:val="24"/>
        </w:rPr>
      </w:pPr>
    </w:p>
    <w:p w14:paraId="1A736D73" w14:textId="77777777" w:rsidR="006260FA" w:rsidRDefault="006260FA" w:rsidP="006260FA">
      <w:pPr>
        <w:rPr>
          <w:rFonts w:cstheme="minorHAnsi"/>
          <w:sz w:val="24"/>
          <w:szCs w:val="24"/>
        </w:rPr>
      </w:pPr>
    </w:p>
    <w:p w14:paraId="593AA3D3" w14:textId="77777777" w:rsidR="006260FA" w:rsidRDefault="006260FA" w:rsidP="006260FA">
      <w:pPr>
        <w:rPr>
          <w:rFonts w:cstheme="minorHAnsi"/>
          <w:sz w:val="24"/>
          <w:szCs w:val="24"/>
        </w:rPr>
      </w:pPr>
    </w:p>
    <w:p w14:paraId="39ABC7B2" w14:textId="77777777" w:rsidR="006260FA" w:rsidRPr="00673ECD" w:rsidRDefault="006260FA" w:rsidP="006260FA">
      <w:pPr>
        <w:rPr>
          <w:rFonts w:cstheme="minorHAnsi"/>
          <w:sz w:val="24"/>
          <w:szCs w:val="24"/>
        </w:rPr>
      </w:pPr>
      <w:r w:rsidRPr="00673ECD">
        <w:rPr>
          <w:rFonts w:cstheme="minorHAnsi"/>
          <w:sz w:val="24"/>
          <w:szCs w:val="24"/>
        </w:rPr>
        <w:t>Mais cette « rééducation » se transforme bientôt en véritable passion, et il se rend compte de son talent lorsqu’il améliore de près d’une demi-seconde le record du monde de sa catégorie : 11,72 s contre 12,20</w:t>
      </w:r>
      <w:r>
        <w:rPr>
          <w:rFonts w:cstheme="minorHAnsi"/>
          <w:sz w:val="24"/>
          <w:szCs w:val="24"/>
        </w:rPr>
        <w:t>s</w:t>
      </w:r>
      <w:r w:rsidRPr="00673ECD">
        <w:rPr>
          <w:rFonts w:cstheme="minorHAnsi"/>
          <w:sz w:val="24"/>
          <w:szCs w:val="24"/>
        </w:rPr>
        <w:t xml:space="preserve"> précédemment.</w:t>
      </w:r>
      <w:r>
        <w:rPr>
          <w:rFonts w:cstheme="minorHAnsi"/>
          <w:sz w:val="24"/>
          <w:szCs w:val="24"/>
        </w:rPr>
        <w:t xml:space="preserve"> Il réalise ce temps sur une distance de 100m, ce qui correspond à une vitesse de 8,53m/s, soit 28,8 km/h.</w:t>
      </w:r>
    </w:p>
    <w:p w14:paraId="0E18BCAD" w14:textId="77777777" w:rsidR="006260FA" w:rsidRPr="00673ECD" w:rsidRDefault="006260FA" w:rsidP="006260FA">
      <w:pPr>
        <w:rPr>
          <w:rFonts w:cstheme="minorHAnsi"/>
          <w:sz w:val="24"/>
          <w:szCs w:val="24"/>
        </w:rPr>
      </w:pPr>
    </w:p>
    <w:p w14:paraId="660AF77C" w14:textId="77777777" w:rsidR="006260FA" w:rsidRDefault="006260FA" w:rsidP="006260FA">
      <w:pPr>
        <w:rPr>
          <w:rFonts w:cstheme="minorHAnsi"/>
          <w:sz w:val="24"/>
          <w:szCs w:val="24"/>
        </w:rPr>
      </w:pPr>
    </w:p>
    <w:p w14:paraId="4DC54A8E" w14:textId="77777777" w:rsidR="006260FA" w:rsidRPr="00673ECD" w:rsidRDefault="006260FA" w:rsidP="006260FA">
      <w:pPr>
        <w:rPr>
          <w:rFonts w:cstheme="minorHAnsi"/>
          <w:sz w:val="24"/>
          <w:szCs w:val="24"/>
        </w:rPr>
      </w:pPr>
      <w:r w:rsidRPr="00673ECD">
        <w:rPr>
          <w:rFonts w:cstheme="minorHAnsi"/>
          <w:sz w:val="24"/>
          <w:szCs w:val="24"/>
        </w:rPr>
        <w:t xml:space="preserve">Le nom de cette prothèse se traduit littéralement par « pieds de guépard flexibles ». L’animal le plus rapide du monde a fortement inspiré les créateurs de cette prothèse. La forme de la lame est semblable à la forme prise par les pattes du guépard en pleine course, et la flexibilité est tout aussi impressionnante : </w:t>
      </w:r>
    </w:p>
    <w:p w14:paraId="24CA02C1" w14:textId="77777777" w:rsidR="006260FA" w:rsidRPr="00673ECD" w:rsidRDefault="006260FA" w:rsidP="006260FA">
      <w:pPr>
        <w:rPr>
          <w:rFonts w:cstheme="minorHAnsi"/>
          <w:sz w:val="24"/>
          <w:szCs w:val="24"/>
        </w:rPr>
      </w:pPr>
    </w:p>
    <w:p w14:paraId="74D85F6E" w14:textId="77777777" w:rsidR="006260FA" w:rsidRPr="00673ECD" w:rsidRDefault="006260FA" w:rsidP="006260FA">
      <w:pPr>
        <w:rPr>
          <w:rFonts w:cstheme="minorHAnsi"/>
          <w:sz w:val="24"/>
          <w:szCs w:val="24"/>
        </w:rPr>
      </w:pPr>
      <w:r w:rsidRPr="00673ECD">
        <w:rPr>
          <w:rFonts w:cstheme="minorHAnsi"/>
          <w:noProof/>
          <w:sz w:val="24"/>
          <w:szCs w:val="24"/>
          <w:lang w:eastAsia="fr-FR"/>
        </w:rPr>
        <w:drawing>
          <wp:inline distT="0" distB="0" distL="0" distR="0" wp14:anchorId="2DCFD689" wp14:editId="19661F9C">
            <wp:extent cx="3101340" cy="1662463"/>
            <wp:effectExtent l="0" t="0" r="3810" b="0"/>
            <wp:docPr id="5" name="Image 5" descr="Résultat de recherche d'images pour &quot;guepard en pleine cours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guepard en pleine course&qu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1516" cy="1662558"/>
                    </a:xfrm>
                    <a:prstGeom prst="rect">
                      <a:avLst/>
                    </a:prstGeom>
                    <a:noFill/>
                    <a:ln>
                      <a:noFill/>
                    </a:ln>
                  </pic:spPr>
                </pic:pic>
              </a:graphicData>
            </a:graphic>
          </wp:inline>
        </w:drawing>
      </w:r>
      <w:r w:rsidRPr="00673ECD">
        <w:rPr>
          <w:rFonts w:cstheme="minorHAnsi"/>
          <w:sz w:val="24"/>
          <w:szCs w:val="24"/>
        </w:rPr>
        <w:t xml:space="preserve">      </w:t>
      </w:r>
      <w:r w:rsidRPr="00673ECD">
        <w:rPr>
          <w:rFonts w:cstheme="minorHAnsi"/>
          <w:noProof/>
          <w:sz w:val="24"/>
          <w:szCs w:val="24"/>
          <w:lang w:eastAsia="fr-FR"/>
        </w:rPr>
        <w:drawing>
          <wp:inline distT="0" distB="0" distL="0" distR="0" wp14:anchorId="7DD77557" wp14:editId="4DBD8A5C">
            <wp:extent cx="1729740" cy="1729740"/>
            <wp:effectExtent l="0" t="0" r="3810" b="3810"/>
            <wp:docPr id="7" name="Image 7" descr="Résultat de recherche d'images pour &quot;flex foot cheetah&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flex foot cheetah&quo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29740" cy="1729740"/>
                    </a:xfrm>
                    <a:prstGeom prst="rect">
                      <a:avLst/>
                    </a:prstGeom>
                    <a:noFill/>
                    <a:ln>
                      <a:noFill/>
                    </a:ln>
                  </pic:spPr>
                </pic:pic>
              </a:graphicData>
            </a:graphic>
          </wp:inline>
        </w:drawing>
      </w:r>
    </w:p>
    <w:p w14:paraId="2BD1FD71" w14:textId="77777777" w:rsidR="006260FA" w:rsidRPr="00673ECD" w:rsidRDefault="006260FA" w:rsidP="006260FA">
      <w:pPr>
        <w:jc w:val="right"/>
        <w:rPr>
          <w:rFonts w:cstheme="minorHAnsi"/>
          <w:sz w:val="24"/>
          <w:szCs w:val="24"/>
        </w:rPr>
      </w:pPr>
      <w:r w:rsidRPr="00673ECD">
        <w:rPr>
          <w:rFonts w:cstheme="minorHAnsi"/>
          <w:sz w:val="24"/>
          <w:szCs w:val="24"/>
        </w:rPr>
        <w:t xml:space="preserve">Photo d’un guépard en pleine course par </w:t>
      </w:r>
      <w:proofErr w:type="spellStart"/>
      <w:r w:rsidRPr="00673ECD">
        <w:rPr>
          <w:rFonts w:cstheme="minorHAnsi"/>
          <w:sz w:val="24"/>
          <w:szCs w:val="24"/>
        </w:rPr>
        <w:t>MétéoMédia</w:t>
      </w:r>
      <w:proofErr w:type="spellEnd"/>
      <w:r w:rsidRPr="00673ECD">
        <w:rPr>
          <w:rFonts w:cstheme="minorHAnsi"/>
          <w:sz w:val="24"/>
          <w:szCs w:val="24"/>
        </w:rPr>
        <w:t xml:space="preserve">.                          Photo de la lame de la       </w:t>
      </w:r>
      <w:r>
        <w:rPr>
          <w:rFonts w:cstheme="minorHAnsi"/>
          <w:sz w:val="24"/>
          <w:szCs w:val="24"/>
        </w:rPr>
        <w:t xml:space="preserve"> </w:t>
      </w:r>
      <w:r w:rsidRPr="00673ECD">
        <w:rPr>
          <w:rFonts w:cstheme="minorHAnsi"/>
          <w:sz w:val="24"/>
          <w:szCs w:val="24"/>
        </w:rPr>
        <w:t xml:space="preserve">cheetah </w:t>
      </w:r>
      <w:proofErr w:type="spellStart"/>
      <w:r w:rsidRPr="00673ECD">
        <w:rPr>
          <w:rFonts w:cstheme="minorHAnsi"/>
          <w:sz w:val="24"/>
          <w:szCs w:val="24"/>
        </w:rPr>
        <w:t>flex</w:t>
      </w:r>
      <w:proofErr w:type="spellEnd"/>
      <w:r w:rsidRPr="00673ECD">
        <w:rPr>
          <w:rFonts w:cstheme="minorHAnsi"/>
          <w:sz w:val="24"/>
          <w:szCs w:val="24"/>
        </w:rPr>
        <w:t xml:space="preserve">-foot </w:t>
      </w:r>
      <w:r w:rsidRPr="00673ECD">
        <w:rPr>
          <w:rFonts w:cstheme="minorHAnsi"/>
          <w:sz w:val="24"/>
          <w:szCs w:val="24"/>
        </w:rPr>
        <w:fldChar w:fldCharType="begin"/>
      </w:r>
      <w:r w:rsidRPr="00673ECD">
        <w:rPr>
          <w:rFonts w:cstheme="minorHAnsi"/>
          <w:sz w:val="24"/>
          <w:szCs w:val="24"/>
        </w:rPr>
        <w:instrText xml:space="preserve"> SEQ Photo_de_la_lame_de_la_cheetah_flex-foot \* ARABIC </w:instrText>
      </w:r>
      <w:r w:rsidRPr="00673ECD">
        <w:rPr>
          <w:rFonts w:cstheme="minorHAnsi"/>
          <w:sz w:val="24"/>
          <w:szCs w:val="24"/>
        </w:rPr>
        <w:fldChar w:fldCharType="separate"/>
      </w:r>
      <w:r>
        <w:rPr>
          <w:rFonts w:cstheme="minorHAnsi"/>
          <w:noProof/>
          <w:sz w:val="24"/>
          <w:szCs w:val="24"/>
        </w:rPr>
        <w:t>1</w:t>
      </w:r>
      <w:r w:rsidRPr="00673ECD">
        <w:rPr>
          <w:rFonts w:cstheme="minorHAnsi"/>
          <w:sz w:val="24"/>
          <w:szCs w:val="24"/>
        </w:rPr>
        <w:fldChar w:fldCharType="end"/>
      </w:r>
      <w:r w:rsidRPr="00673ECD">
        <w:rPr>
          <w:rFonts w:cstheme="minorHAnsi"/>
          <w:sz w:val="24"/>
          <w:szCs w:val="24"/>
        </w:rPr>
        <w:t xml:space="preserve"> par opedge.com</w:t>
      </w:r>
    </w:p>
    <w:p w14:paraId="31F4A2E8" w14:textId="77777777" w:rsidR="006260FA" w:rsidRPr="00673ECD" w:rsidRDefault="006260FA" w:rsidP="006260FA">
      <w:pPr>
        <w:rPr>
          <w:rFonts w:cstheme="minorHAnsi"/>
          <w:sz w:val="24"/>
          <w:szCs w:val="24"/>
        </w:rPr>
      </w:pPr>
    </w:p>
    <w:p w14:paraId="111A635E" w14:textId="77777777" w:rsidR="006260FA" w:rsidRPr="00673ECD" w:rsidRDefault="006260FA" w:rsidP="006260FA">
      <w:pPr>
        <w:rPr>
          <w:rFonts w:cstheme="minorHAnsi"/>
          <w:sz w:val="24"/>
          <w:szCs w:val="24"/>
        </w:rPr>
      </w:pPr>
    </w:p>
    <w:p w14:paraId="3C62D2C2" w14:textId="77777777" w:rsidR="006260FA" w:rsidRPr="00673ECD" w:rsidRDefault="006260FA" w:rsidP="006260FA">
      <w:pPr>
        <w:rPr>
          <w:rFonts w:cstheme="minorHAnsi"/>
          <w:sz w:val="24"/>
          <w:szCs w:val="24"/>
        </w:rPr>
      </w:pPr>
    </w:p>
    <w:p w14:paraId="363C2C80" w14:textId="77777777" w:rsidR="006260FA" w:rsidRDefault="006260FA" w:rsidP="006260FA">
      <w:pPr>
        <w:rPr>
          <w:rFonts w:cstheme="minorHAnsi"/>
          <w:sz w:val="24"/>
          <w:szCs w:val="24"/>
        </w:rPr>
      </w:pPr>
      <w:r w:rsidRPr="00673ECD">
        <w:rPr>
          <w:rFonts w:cstheme="minorHAnsi"/>
          <w:sz w:val="24"/>
          <w:szCs w:val="24"/>
        </w:rPr>
        <w:t xml:space="preserve">Les trois parties principales de la prothèse sont l’emboiture, le manchon intermédiaire, et le pied prothétique, ou lame. </w:t>
      </w:r>
    </w:p>
    <w:p w14:paraId="3D84040A" w14:textId="77777777" w:rsidR="006260FA" w:rsidRPr="00673ECD" w:rsidRDefault="006260FA" w:rsidP="006260FA">
      <w:pPr>
        <w:rPr>
          <w:rFonts w:cstheme="minorHAnsi"/>
          <w:sz w:val="24"/>
          <w:szCs w:val="24"/>
        </w:rPr>
      </w:pPr>
      <w:r w:rsidRPr="00673ECD">
        <w:rPr>
          <w:rFonts w:cstheme="minorHAnsi"/>
          <w:sz w:val="24"/>
          <w:szCs w:val="24"/>
        </w:rPr>
        <w:t>Nous allons nous intéresser à leur composition.</w:t>
      </w:r>
    </w:p>
    <w:p w14:paraId="0C9BCFCC" w14:textId="77777777" w:rsidR="006260FA" w:rsidRPr="00673ECD" w:rsidRDefault="006260FA" w:rsidP="006260FA">
      <w:pPr>
        <w:rPr>
          <w:rFonts w:cstheme="minorHAnsi"/>
          <w:sz w:val="24"/>
          <w:szCs w:val="24"/>
        </w:rPr>
      </w:pPr>
      <w:r w:rsidRPr="00673ECD">
        <w:rPr>
          <w:rFonts w:cstheme="minorHAnsi"/>
          <w:sz w:val="24"/>
          <w:szCs w:val="24"/>
        </w:rPr>
        <w:t xml:space="preserve"> </w:t>
      </w:r>
    </w:p>
    <w:p w14:paraId="507F889E" w14:textId="77777777" w:rsidR="006260FA" w:rsidRPr="007C4B39" w:rsidRDefault="006260FA" w:rsidP="006260FA">
      <w:pPr>
        <w:keepNext/>
      </w:pPr>
      <w:r w:rsidRPr="00673ECD">
        <w:rPr>
          <w:rFonts w:cstheme="minorHAnsi"/>
          <w:noProof/>
          <w:sz w:val="24"/>
          <w:szCs w:val="24"/>
          <w:lang w:eastAsia="fr-FR"/>
        </w:rPr>
        <w:lastRenderedPageBreak/>
        <mc:AlternateContent>
          <mc:Choice Requires="wps">
            <w:drawing>
              <wp:inline distT="0" distB="0" distL="0" distR="0" wp14:anchorId="7B71B9B8" wp14:editId="54EEC0ED">
                <wp:extent cx="304800" cy="304800"/>
                <wp:effectExtent l="0" t="0" r="0" b="0"/>
                <wp:docPr id="2" name="Rectangle 2" descr="Résultat de recherche d'images pour &quot;oscar pistorius prothèses&qu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3FDA571" id="Rectangle 2" o:spid="_x0000_s1026" alt="Résultat de recherche d'images pour &quot;oscar pistorius prothèses&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JwNGFvICAAALBgAA&#10;DgAAAAAAAAAAAAAAAAAuAgAAZHJzL2Uyb0RvYy54bWxQSwECLQAUAAYACAAAACEATKDpLNgAAAAD&#10;AQAADwAAAAAAAAAAAAAAAABMBQAAZHJzL2Rvd25yZXYueG1sUEsFBgAAAAAEAAQA8wAAAFEGAAAA&#10;AA==&#10;" filled="f" stroked="f">
                <o:lock v:ext="edit" aspectratio="t"/>
                <w10:anchorlock/>
              </v:rect>
            </w:pict>
          </mc:Fallback>
        </mc:AlternateContent>
      </w:r>
      <w:r w:rsidRPr="00673ECD">
        <w:rPr>
          <w:rFonts w:cstheme="minorHAnsi"/>
          <w:sz w:val="24"/>
          <w:szCs w:val="24"/>
        </w:rPr>
        <w:t xml:space="preserve"> </w:t>
      </w:r>
      <w:r w:rsidRPr="00673ECD">
        <w:rPr>
          <w:rFonts w:cstheme="minorHAnsi"/>
          <w:noProof/>
          <w:sz w:val="24"/>
          <w:szCs w:val="24"/>
          <w:lang w:eastAsia="fr-FR"/>
        </w:rPr>
        <w:drawing>
          <wp:inline distT="0" distB="0" distL="0" distR="0" wp14:anchorId="666C3251" wp14:editId="5FD32EAE">
            <wp:extent cx="5096476" cy="2866768"/>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21919" cy="2881080"/>
                    </a:xfrm>
                    <a:prstGeom prst="rect">
                      <a:avLst/>
                    </a:prstGeom>
                    <a:noFill/>
                    <a:ln>
                      <a:noFill/>
                    </a:ln>
                  </pic:spPr>
                </pic:pic>
              </a:graphicData>
            </a:graphic>
          </wp:inline>
        </w:drawing>
      </w:r>
    </w:p>
    <w:p w14:paraId="47A9087D" w14:textId="77777777" w:rsidR="006260FA" w:rsidRPr="00673ECD" w:rsidRDefault="006260FA" w:rsidP="006260FA">
      <w:pPr>
        <w:pStyle w:val="Lgende"/>
        <w:rPr>
          <w:rFonts w:cstheme="minorHAnsi"/>
          <w:sz w:val="24"/>
          <w:szCs w:val="24"/>
        </w:rPr>
      </w:pPr>
      <w:r>
        <w:t xml:space="preserve">Oscar Pistorius en pleine course </w:t>
      </w:r>
    </w:p>
    <w:p w14:paraId="3AB77D40" w14:textId="77777777" w:rsidR="006260FA" w:rsidRPr="00673ECD" w:rsidRDefault="006260FA" w:rsidP="006260FA">
      <w:pPr>
        <w:rPr>
          <w:rFonts w:cstheme="minorHAnsi"/>
          <w:sz w:val="24"/>
          <w:szCs w:val="24"/>
        </w:rPr>
      </w:pPr>
    </w:p>
    <w:p w14:paraId="2C4CD1EC" w14:textId="77777777" w:rsidR="006260FA" w:rsidRPr="00673ECD" w:rsidRDefault="006260FA" w:rsidP="006260FA">
      <w:pPr>
        <w:rPr>
          <w:rFonts w:cstheme="minorHAnsi"/>
          <w:sz w:val="24"/>
          <w:szCs w:val="24"/>
        </w:rPr>
      </w:pPr>
    </w:p>
    <w:p w14:paraId="1A1E2420" w14:textId="77777777" w:rsidR="006260FA" w:rsidRPr="00673ECD" w:rsidRDefault="006260FA" w:rsidP="006260FA">
      <w:pPr>
        <w:rPr>
          <w:rFonts w:cstheme="minorHAnsi"/>
          <w:sz w:val="24"/>
          <w:szCs w:val="24"/>
        </w:rPr>
      </w:pPr>
    </w:p>
    <w:p w14:paraId="115CADDA" w14:textId="77777777" w:rsidR="006260FA" w:rsidRPr="00673ECD" w:rsidRDefault="006260FA" w:rsidP="006260FA">
      <w:pPr>
        <w:rPr>
          <w:rFonts w:cstheme="minorHAnsi"/>
          <w:sz w:val="24"/>
          <w:szCs w:val="24"/>
        </w:rPr>
      </w:pPr>
      <w:r w:rsidRPr="00673ECD">
        <w:rPr>
          <w:rFonts w:cstheme="minorHAnsi"/>
          <w:sz w:val="24"/>
          <w:szCs w:val="24"/>
        </w:rPr>
        <w:t xml:space="preserve">L’emboiture est faite de fibre de verre, de carbone, de résine et de plastique. Celle-ci a trois fonctions principales, qu’elle doit absolument respecter. Elle doit assurer la suspension de la prothèse, son appui sur le moignon, ainsi que son activation par le moignon lors de la marche ou de la course. </w:t>
      </w:r>
    </w:p>
    <w:p w14:paraId="2B864FF3" w14:textId="77777777" w:rsidR="006260FA" w:rsidRDefault="006260FA" w:rsidP="006260FA">
      <w:pPr>
        <w:rPr>
          <w:rFonts w:cstheme="minorHAnsi"/>
          <w:sz w:val="24"/>
          <w:szCs w:val="24"/>
        </w:rPr>
      </w:pPr>
    </w:p>
    <w:p w14:paraId="5AB5E941" w14:textId="77777777" w:rsidR="006260FA" w:rsidRDefault="006260FA" w:rsidP="006260FA">
      <w:pPr>
        <w:rPr>
          <w:rFonts w:cstheme="minorHAnsi"/>
          <w:sz w:val="24"/>
          <w:szCs w:val="24"/>
        </w:rPr>
      </w:pPr>
      <w:r>
        <w:rPr>
          <w:rFonts w:cstheme="minorHAnsi"/>
          <w:sz w:val="24"/>
          <w:szCs w:val="24"/>
        </w:rPr>
        <w:t>Le manchon</w:t>
      </w:r>
      <w:r w:rsidRPr="00673ECD">
        <w:rPr>
          <w:rFonts w:cstheme="minorHAnsi"/>
          <w:sz w:val="24"/>
          <w:szCs w:val="24"/>
        </w:rPr>
        <w:t xml:space="preserve">, </w:t>
      </w:r>
      <w:r>
        <w:rPr>
          <w:rFonts w:cstheme="minorHAnsi"/>
          <w:sz w:val="24"/>
          <w:szCs w:val="24"/>
        </w:rPr>
        <w:t>composé de silicone, sert d’intermédiaire entre</w:t>
      </w:r>
      <w:r w:rsidRPr="00673ECD">
        <w:rPr>
          <w:rFonts w:cstheme="minorHAnsi"/>
          <w:sz w:val="24"/>
          <w:szCs w:val="24"/>
        </w:rPr>
        <w:t xml:space="preserve"> le moignon</w:t>
      </w:r>
      <w:r>
        <w:rPr>
          <w:rFonts w:cstheme="minorHAnsi"/>
          <w:sz w:val="24"/>
          <w:szCs w:val="24"/>
        </w:rPr>
        <w:t xml:space="preserve"> et l’emboiture.</w:t>
      </w:r>
      <w:r w:rsidRPr="00673ECD">
        <w:rPr>
          <w:rFonts w:cstheme="minorHAnsi"/>
          <w:sz w:val="24"/>
          <w:szCs w:val="24"/>
        </w:rPr>
        <w:t xml:space="preserve"> </w:t>
      </w:r>
      <w:r>
        <w:rPr>
          <w:rFonts w:cstheme="minorHAnsi"/>
          <w:sz w:val="24"/>
          <w:szCs w:val="24"/>
        </w:rPr>
        <w:t>Il doit remplir certaines conditions</w:t>
      </w:r>
      <w:r w:rsidRPr="00673ECD">
        <w:rPr>
          <w:rFonts w:cstheme="minorHAnsi"/>
          <w:sz w:val="24"/>
          <w:szCs w:val="24"/>
        </w:rPr>
        <w:t>, qui</w:t>
      </w:r>
      <w:r>
        <w:rPr>
          <w:rFonts w:cstheme="minorHAnsi"/>
          <w:sz w:val="24"/>
          <w:szCs w:val="24"/>
        </w:rPr>
        <w:t xml:space="preserve"> le sont </w:t>
      </w:r>
      <w:r w:rsidRPr="00673ECD">
        <w:rPr>
          <w:rFonts w:cstheme="minorHAnsi"/>
          <w:sz w:val="24"/>
          <w:szCs w:val="24"/>
        </w:rPr>
        <w:t xml:space="preserve">si celle-est est de bonne qualité. </w:t>
      </w:r>
      <w:r>
        <w:rPr>
          <w:rFonts w:cstheme="minorHAnsi"/>
          <w:sz w:val="24"/>
          <w:szCs w:val="24"/>
        </w:rPr>
        <w:t>Il</w:t>
      </w:r>
      <w:r w:rsidRPr="00673ECD">
        <w:rPr>
          <w:rFonts w:cstheme="minorHAnsi"/>
          <w:sz w:val="24"/>
          <w:szCs w:val="24"/>
        </w:rPr>
        <w:t xml:space="preserve"> doit être confortable mais également assurer une stabilité essentielle </w:t>
      </w:r>
      <w:r>
        <w:rPr>
          <w:rFonts w:cstheme="minorHAnsi"/>
          <w:sz w:val="24"/>
          <w:szCs w:val="24"/>
        </w:rPr>
        <w:t>pour</w:t>
      </w:r>
      <w:r w:rsidRPr="00673ECD">
        <w:rPr>
          <w:rFonts w:cstheme="minorHAnsi"/>
          <w:sz w:val="24"/>
          <w:szCs w:val="24"/>
        </w:rPr>
        <w:t xml:space="preserve"> le moignon. </w:t>
      </w:r>
    </w:p>
    <w:p w14:paraId="0FC24380" w14:textId="77777777" w:rsidR="006260FA" w:rsidRDefault="006260FA" w:rsidP="006260FA">
      <w:pPr>
        <w:rPr>
          <w:rFonts w:cstheme="minorHAnsi"/>
          <w:sz w:val="24"/>
          <w:szCs w:val="24"/>
        </w:rPr>
      </w:pPr>
      <w:r w:rsidRPr="00673ECD">
        <w:rPr>
          <w:rFonts w:cstheme="minorHAnsi"/>
          <w:sz w:val="24"/>
          <w:szCs w:val="24"/>
        </w:rPr>
        <w:t xml:space="preserve">Cependant, le confort de la prothèse sportive est un point moins </w:t>
      </w:r>
      <w:r>
        <w:rPr>
          <w:rFonts w:cstheme="minorHAnsi"/>
          <w:sz w:val="24"/>
          <w:szCs w:val="24"/>
        </w:rPr>
        <w:t>essentiel</w:t>
      </w:r>
      <w:r w:rsidRPr="00673ECD">
        <w:rPr>
          <w:rFonts w:cstheme="minorHAnsi"/>
          <w:sz w:val="24"/>
          <w:szCs w:val="24"/>
        </w:rPr>
        <w:t xml:space="preserve"> que pour une prothèse classique. </w:t>
      </w:r>
    </w:p>
    <w:p w14:paraId="2AA433A8" w14:textId="77777777" w:rsidR="006260FA" w:rsidRPr="00673ECD" w:rsidRDefault="006260FA" w:rsidP="006260FA">
      <w:pPr>
        <w:rPr>
          <w:rFonts w:cstheme="minorHAnsi"/>
          <w:sz w:val="24"/>
          <w:szCs w:val="24"/>
        </w:rPr>
      </w:pPr>
      <w:r w:rsidRPr="00673ECD">
        <w:rPr>
          <w:rFonts w:cstheme="minorHAnsi"/>
          <w:sz w:val="24"/>
          <w:szCs w:val="24"/>
        </w:rPr>
        <w:t xml:space="preserve">En effet, les sportifs invalides tels qu’Oscar Pistorius ne portent leurs prothèses Cheetah </w:t>
      </w:r>
      <w:proofErr w:type="spellStart"/>
      <w:r w:rsidRPr="00673ECD">
        <w:rPr>
          <w:rFonts w:cstheme="minorHAnsi"/>
          <w:sz w:val="24"/>
          <w:szCs w:val="24"/>
        </w:rPr>
        <w:t>flex</w:t>
      </w:r>
      <w:proofErr w:type="spellEnd"/>
      <w:r w:rsidRPr="00673ECD">
        <w:rPr>
          <w:rFonts w:cstheme="minorHAnsi"/>
          <w:sz w:val="24"/>
          <w:szCs w:val="24"/>
        </w:rPr>
        <w:t>-foot uniquement lors de leur activité sportive. La prothèse devra donc tout d’abord permettre une performance, puis assure</w:t>
      </w:r>
      <w:r>
        <w:rPr>
          <w:rFonts w:cstheme="minorHAnsi"/>
          <w:sz w:val="24"/>
          <w:szCs w:val="24"/>
        </w:rPr>
        <w:t>r</w:t>
      </w:r>
      <w:r w:rsidRPr="00673ECD">
        <w:rPr>
          <w:rFonts w:cstheme="minorHAnsi"/>
          <w:sz w:val="24"/>
          <w:szCs w:val="24"/>
        </w:rPr>
        <w:t xml:space="preserve"> un confort optimal.</w:t>
      </w:r>
    </w:p>
    <w:p w14:paraId="785E89AC" w14:textId="77777777" w:rsidR="006260FA" w:rsidRDefault="006260FA" w:rsidP="006260FA">
      <w:pPr>
        <w:rPr>
          <w:rFonts w:cstheme="minorHAnsi"/>
          <w:sz w:val="24"/>
          <w:szCs w:val="24"/>
        </w:rPr>
      </w:pPr>
    </w:p>
    <w:p w14:paraId="5DD47CED" w14:textId="77777777" w:rsidR="006260FA" w:rsidRPr="00673ECD" w:rsidRDefault="006260FA" w:rsidP="006260FA">
      <w:pPr>
        <w:rPr>
          <w:rFonts w:cstheme="minorHAnsi"/>
          <w:sz w:val="24"/>
          <w:szCs w:val="24"/>
        </w:rPr>
      </w:pPr>
    </w:p>
    <w:p w14:paraId="3BC96A3D" w14:textId="77777777" w:rsidR="006260FA" w:rsidRPr="00673ECD" w:rsidRDefault="006260FA" w:rsidP="006260FA">
      <w:pPr>
        <w:rPr>
          <w:rFonts w:cstheme="minorHAnsi"/>
          <w:sz w:val="24"/>
          <w:szCs w:val="24"/>
        </w:rPr>
      </w:pPr>
    </w:p>
    <w:p w14:paraId="38FD6D58" w14:textId="77777777" w:rsidR="006260FA" w:rsidRDefault="006260FA" w:rsidP="006260FA">
      <w:pPr>
        <w:rPr>
          <w:rFonts w:cstheme="minorHAnsi"/>
          <w:sz w:val="24"/>
          <w:szCs w:val="24"/>
        </w:rPr>
      </w:pPr>
    </w:p>
    <w:p w14:paraId="6D5891DF" w14:textId="77777777" w:rsidR="006260FA" w:rsidRDefault="006260FA" w:rsidP="006260FA">
      <w:pPr>
        <w:rPr>
          <w:rFonts w:cstheme="minorHAnsi"/>
          <w:sz w:val="24"/>
          <w:szCs w:val="24"/>
        </w:rPr>
      </w:pPr>
    </w:p>
    <w:p w14:paraId="79E10E18" w14:textId="77777777" w:rsidR="006260FA" w:rsidRPr="00673ECD" w:rsidRDefault="006260FA" w:rsidP="006260FA">
      <w:pPr>
        <w:rPr>
          <w:rFonts w:cstheme="minorHAnsi"/>
          <w:sz w:val="24"/>
          <w:szCs w:val="24"/>
        </w:rPr>
      </w:pPr>
      <w:r w:rsidRPr="00673ECD">
        <w:rPr>
          <w:rFonts w:cstheme="minorHAnsi"/>
          <w:sz w:val="24"/>
          <w:szCs w:val="24"/>
        </w:rPr>
        <w:lastRenderedPageBreak/>
        <w:t xml:space="preserve">La lame, ou le pied prothétique, est la seule partie de la prothèse qui est en contact avec le sol. La cheetah </w:t>
      </w:r>
      <w:proofErr w:type="spellStart"/>
      <w:r w:rsidRPr="00673ECD">
        <w:rPr>
          <w:rFonts w:cstheme="minorHAnsi"/>
          <w:sz w:val="24"/>
          <w:szCs w:val="24"/>
        </w:rPr>
        <w:t>flex</w:t>
      </w:r>
      <w:proofErr w:type="spellEnd"/>
      <w:r w:rsidRPr="00673ECD">
        <w:rPr>
          <w:rFonts w:cstheme="minorHAnsi"/>
          <w:sz w:val="24"/>
          <w:szCs w:val="24"/>
        </w:rPr>
        <w:t xml:space="preserve"> foot est composée de fibre de carbone ainsi que de kevlar.</w:t>
      </w:r>
    </w:p>
    <w:p w14:paraId="49E6B91C" w14:textId="77777777" w:rsidR="006260FA" w:rsidRPr="00673ECD" w:rsidRDefault="006260FA" w:rsidP="006260FA">
      <w:pPr>
        <w:rPr>
          <w:rFonts w:cstheme="minorHAnsi"/>
          <w:sz w:val="24"/>
          <w:szCs w:val="24"/>
        </w:rPr>
      </w:pPr>
    </w:p>
    <w:p w14:paraId="335853E5" w14:textId="77777777" w:rsidR="006260FA" w:rsidRPr="00673ECD" w:rsidRDefault="006260FA" w:rsidP="006260FA">
      <w:pPr>
        <w:rPr>
          <w:rFonts w:cstheme="minorHAnsi"/>
          <w:sz w:val="24"/>
          <w:szCs w:val="24"/>
        </w:rPr>
      </w:pPr>
      <w:r w:rsidRPr="00673ECD">
        <w:rPr>
          <w:rFonts w:cstheme="minorHAnsi"/>
          <w:sz w:val="24"/>
          <w:szCs w:val="24"/>
        </w:rPr>
        <w:t>Le Kevlar possède un réseau de liaisons hydrogène entre les chaînes polymères, ce qui lui offre une propriété i</w:t>
      </w:r>
      <w:r>
        <w:rPr>
          <w:rFonts w:cstheme="minorHAnsi"/>
          <w:sz w:val="24"/>
          <w:szCs w:val="24"/>
        </w:rPr>
        <w:t>ntéressant</w:t>
      </w:r>
      <w:r w:rsidRPr="00673ECD">
        <w:rPr>
          <w:rFonts w:cstheme="minorHAnsi"/>
          <w:sz w:val="24"/>
          <w:szCs w:val="24"/>
        </w:rPr>
        <w:t>e : une grande rigidité. Cette rigidité lui procure une excellente résistance aux chocs, qui est malheureusement perdue lorsqu’il est humide. Aussi, il a une faible tenue à la pression.</w:t>
      </w:r>
    </w:p>
    <w:p w14:paraId="5E97412C" w14:textId="77777777" w:rsidR="006260FA" w:rsidRDefault="006260FA" w:rsidP="006260FA">
      <w:pPr>
        <w:rPr>
          <w:rFonts w:cstheme="minorHAnsi"/>
          <w:sz w:val="24"/>
          <w:szCs w:val="24"/>
        </w:rPr>
      </w:pPr>
      <w:r w:rsidRPr="00673ECD">
        <w:rPr>
          <w:rFonts w:cstheme="minorHAnsi"/>
          <w:noProof/>
          <w:sz w:val="24"/>
          <w:szCs w:val="24"/>
          <w:lang w:eastAsia="fr-FR"/>
        </w:rPr>
        <w:drawing>
          <wp:inline distT="0" distB="0" distL="0" distR="0" wp14:anchorId="43B2C092" wp14:editId="3B928871">
            <wp:extent cx="4513152" cy="2830977"/>
            <wp:effectExtent l="0" t="0" r="1905" b="7620"/>
            <wp:docPr id="15" name="Image 15" descr="Résultat de recherche d'images pour &quot;formule kevla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formule kevlar&qu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30401" cy="2841797"/>
                    </a:xfrm>
                    <a:prstGeom prst="rect">
                      <a:avLst/>
                    </a:prstGeom>
                    <a:noFill/>
                    <a:ln>
                      <a:noFill/>
                    </a:ln>
                  </pic:spPr>
                </pic:pic>
              </a:graphicData>
            </a:graphic>
          </wp:inline>
        </w:drawing>
      </w:r>
    </w:p>
    <w:p w14:paraId="6BAC0BAD" w14:textId="77777777" w:rsidR="006260FA" w:rsidRPr="00673ECD" w:rsidRDefault="006260FA" w:rsidP="006260FA">
      <w:pPr>
        <w:rPr>
          <w:rFonts w:cstheme="minorHAnsi"/>
          <w:sz w:val="24"/>
          <w:szCs w:val="24"/>
        </w:rPr>
      </w:pPr>
      <w:r>
        <w:rPr>
          <w:rFonts w:cstheme="minorHAnsi"/>
          <w:sz w:val="24"/>
          <w:szCs w:val="24"/>
        </w:rPr>
        <w:t>Molécule de Kevlar et apparition de liaisons hydrogènes</w:t>
      </w:r>
    </w:p>
    <w:p w14:paraId="4248CBC2" w14:textId="77777777" w:rsidR="006260FA" w:rsidRPr="00673ECD" w:rsidRDefault="006260FA" w:rsidP="006260FA">
      <w:pPr>
        <w:rPr>
          <w:rFonts w:cstheme="minorHAnsi"/>
          <w:sz w:val="24"/>
          <w:szCs w:val="24"/>
        </w:rPr>
      </w:pPr>
    </w:p>
    <w:p w14:paraId="7DBD9821" w14:textId="77777777" w:rsidR="006260FA" w:rsidRPr="00673ECD" w:rsidRDefault="006260FA" w:rsidP="006260FA">
      <w:pPr>
        <w:rPr>
          <w:rFonts w:cstheme="minorHAnsi"/>
          <w:sz w:val="24"/>
          <w:szCs w:val="24"/>
        </w:rPr>
      </w:pPr>
    </w:p>
    <w:p w14:paraId="6D823534" w14:textId="77777777" w:rsidR="006260FA" w:rsidRPr="00673ECD" w:rsidRDefault="006260FA" w:rsidP="006260FA">
      <w:pPr>
        <w:rPr>
          <w:rFonts w:cstheme="minorHAnsi"/>
          <w:sz w:val="24"/>
          <w:szCs w:val="24"/>
        </w:rPr>
      </w:pPr>
      <w:r w:rsidRPr="00673ECD">
        <w:rPr>
          <w:rFonts w:cstheme="minorHAnsi"/>
          <w:sz w:val="24"/>
          <w:szCs w:val="24"/>
        </w:rPr>
        <w:t>Il existe différentes formes de Kevlar, c’est le Kevlar 49 qui est utilisé pour les prothèses. C’est en effet le plus résistant de toutes les formes.</w:t>
      </w:r>
    </w:p>
    <w:p w14:paraId="373FF89D" w14:textId="77777777" w:rsidR="006260FA" w:rsidRPr="00673ECD" w:rsidRDefault="006260FA" w:rsidP="006260FA">
      <w:pPr>
        <w:rPr>
          <w:rFonts w:cstheme="minorHAnsi"/>
          <w:sz w:val="24"/>
          <w:szCs w:val="24"/>
        </w:rPr>
      </w:pPr>
    </w:p>
    <w:p w14:paraId="2C316817" w14:textId="77777777" w:rsidR="006260FA" w:rsidRDefault="006260FA" w:rsidP="006260FA">
      <w:pPr>
        <w:rPr>
          <w:rFonts w:cstheme="minorHAnsi"/>
          <w:sz w:val="24"/>
          <w:szCs w:val="24"/>
        </w:rPr>
      </w:pPr>
      <w:r w:rsidRPr="00673ECD">
        <w:rPr>
          <w:rFonts w:cstheme="minorHAnsi"/>
          <w:sz w:val="24"/>
          <w:szCs w:val="24"/>
        </w:rPr>
        <w:t>Les fibres de carbone sont des fibres d’environ 5 à 10μm de diamètre, et sont composées d’atomes de carbone en majorité.</w:t>
      </w:r>
    </w:p>
    <w:p w14:paraId="7E731803" w14:textId="77777777" w:rsidR="006260FA" w:rsidRPr="00673ECD" w:rsidRDefault="006260FA" w:rsidP="006260FA">
      <w:pPr>
        <w:rPr>
          <w:rFonts w:cstheme="minorHAnsi"/>
          <w:sz w:val="24"/>
          <w:szCs w:val="24"/>
        </w:rPr>
      </w:pPr>
      <w:r w:rsidRPr="00673ECD">
        <w:rPr>
          <w:rFonts w:cstheme="minorHAnsi"/>
          <w:sz w:val="24"/>
          <w:szCs w:val="24"/>
        </w:rPr>
        <w:t xml:space="preserve"> Ces fibres offrent à la prothèse une forte résistance en traction et en compression, un module d’élasticité élevé</w:t>
      </w:r>
      <w:r>
        <w:rPr>
          <w:rFonts w:cstheme="minorHAnsi"/>
          <w:sz w:val="24"/>
          <w:szCs w:val="24"/>
        </w:rPr>
        <w:t xml:space="preserve"> (ou module de Young). Plus le module de Young d’un matériau est élevé, plus celui-ci sera rigide. </w:t>
      </w:r>
    </w:p>
    <w:p w14:paraId="206D2D3E" w14:textId="77777777" w:rsidR="006260FA" w:rsidRDefault="006260FA" w:rsidP="006260FA">
      <w:pPr>
        <w:rPr>
          <w:rFonts w:cstheme="minorHAnsi"/>
          <w:sz w:val="24"/>
          <w:szCs w:val="24"/>
        </w:rPr>
      </w:pPr>
      <w:r w:rsidRPr="00673ECD">
        <w:rPr>
          <w:rFonts w:cstheme="minorHAnsi"/>
          <w:sz w:val="24"/>
          <w:szCs w:val="24"/>
        </w:rPr>
        <w:t>Ce sont entre 80 et 100 couches de fibres de carbone qui composent la lame. Elles sont cuites dans un four à haute pression. La solidité des lames, voire même leur souplesse, sont dus à ces nombreuses fibres de carbone.</w:t>
      </w:r>
    </w:p>
    <w:p w14:paraId="176D6AA2" w14:textId="77777777" w:rsidR="006260FA" w:rsidRPr="00673ECD" w:rsidRDefault="006260FA" w:rsidP="006260FA">
      <w:pPr>
        <w:rPr>
          <w:rFonts w:cstheme="minorHAnsi"/>
          <w:sz w:val="24"/>
          <w:szCs w:val="24"/>
        </w:rPr>
      </w:pPr>
      <w:r w:rsidRPr="00673ECD">
        <w:rPr>
          <w:rFonts w:cstheme="minorHAnsi"/>
          <w:sz w:val="24"/>
          <w:szCs w:val="24"/>
        </w:rPr>
        <w:t xml:space="preserve"> Cependant, les fibres de carbone ne sont pas très résistance aux chocs, et c’est pour cela que la semelle de la prothèse n’</w:t>
      </w:r>
      <w:r>
        <w:rPr>
          <w:rFonts w:cstheme="minorHAnsi"/>
          <w:sz w:val="24"/>
          <w:szCs w:val="24"/>
        </w:rPr>
        <w:t>est pas composée de ce matériau.</w:t>
      </w:r>
      <w:r w:rsidRPr="00673ECD">
        <w:rPr>
          <w:rFonts w:cstheme="minorHAnsi"/>
          <w:sz w:val="24"/>
          <w:szCs w:val="24"/>
        </w:rPr>
        <w:br w:type="page"/>
      </w:r>
    </w:p>
    <w:p w14:paraId="5BA08AC9" w14:textId="77777777" w:rsidR="006260FA" w:rsidRPr="009026EC" w:rsidRDefault="006260FA" w:rsidP="006260FA">
      <w:pPr>
        <w:rPr>
          <w:rFonts w:cstheme="minorHAnsi"/>
          <w:color w:val="70AD47" w:themeColor="accent6"/>
          <w:sz w:val="36"/>
          <w:szCs w:val="24"/>
          <w:u w:val="single"/>
        </w:rPr>
      </w:pPr>
      <w:r w:rsidRPr="009026EC">
        <w:rPr>
          <w:rFonts w:cstheme="minorHAnsi"/>
          <w:color w:val="70AD47" w:themeColor="accent6"/>
          <w:sz w:val="36"/>
          <w:szCs w:val="24"/>
          <w:u w:val="single"/>
        </w:rPr>
        <w:lastRenderedPageBreak/>
        <w:t>2</w:t>
      </w:r>
      <w:r w:rsidR="007770AA">
        <w:rPr>
          <w:rFonts w:cstheme="minorHAnsi"/>
          <w:color w:val="70AD47" w:themeColor="accent6"/>
          <w:sz w:val="36"/>
          <w:szCs w:val="24"/>
          <w:u w:val="single"/>
        </w:rPr>
        <w:t>/ E</w:t>
      </w:r>
      <w:r w:rsidRPr="009026EC">
        <w:rPr>
          <w:rFonts w:cstheme="minorHAnsi"/>
          <w:color w:val="70AD47" w:themeColor="accent6"/>
          <w:sz w:val="36"/>
          <w:szCs w:val="24"/>
          <w:u w:val="single"/>
        </w:rPr>
        <w:t>nergies lors des différentes phases de la course</w:t>
      </w:r>
    </w:p>
    <w:p w14:paraId="38F93B3A" w14:textId="77777777" w:rsidR="006260FA" w:rsidRPr="00673ECD" w:rsidRDefault="006260FA" w:rsidP="006260FA">
      <w:pPr>
        <w:rPr>
          <w:rFonts w:cstheme="minorHAnsi"/>
          <w:sz w:val="24"/>
          <w:szCs w:val="24"/>
        </w:rPr>
      </w:pPr>
    </w:p>
    <w:p w14:paraId="4C6203B9" w14:textId="77777777" w:rsidR="006260FA" w:rsidRPr="00673ECD" w:rsidRDefault="006260FA" w:rsidP="006260FA">
      <w:pPr>
        <w:rPr>
          <w:rFonts w:cstheme="minorHAnsi"/>
          <w:sz w:val="24"/>
          <w:szCs w:val="24"/>
        </w:rPr>
      </w:pPr>
    </w:p>
    <w:p w14:paraId="6735C05F" w14:textId="77777777" w:rsidR="006260FA" w:rsidRPr="00673ECD" w:rsidRDefault="006260FA" w:rsidP="006260FA">
      <w:pPr>
        <w:rPr>
          <w:rFonts w:cstheme="minorHAnsi"/>
          <w:sz w:val="24"/>
          <w:szCs w:val="24"/>
        </w:rPr>
      </w:pPr>
      <w:r w:rsidRPr="00673ECD">
        <w:rPr>
          <w:rFonts w:cstheme="minorHAnsi"/>
          <w:sz w:val="24"/>
          <w:szCs w:val="24"/>
        </w:rPr>
        <w:t>Lors de l’effort, Oscar Pistorius met son poids sur le talon, (de la lame), et celle-ci va agir comme un ressort, en convertissant le poids en énergie</w:t>
      </w:r>
      <w:r>
        <w:rPr>
          <w:rFonts w:cstheme="minorHAnsi"/>
          <w:sz w:val="24"/>
          <w:szCs w:val="24"/>
        </w:rPr>
        <w:t xml:space="preserve"> potentielle élastique.</w:t>
      </w:r>
    </w:p>
    <w:p w14:paraId="1421F97F" w14:textId="77777777" w:rsidR="006260FA" w:rsidRPr="00673ECD" w:rsidRDefault="006260FA" w:rsidP="006260FA">
      <w:pPr>
        <w:rPr>
          <w:rFonts w:cstheme="minorHAnsi"/>
          <w:sz w:val="24"/>
          <w:szCs w:val="24"/>
        </w:rPr>
      </w:pPr>
    </w:p>
    <w:p w14:paraId="766D2FB6" w14:textId="77777777" w:rsidR="006260FA" w:rsidRPr="00673ECD" w:rsidRDefault="006260FA" w:rsidP="006260FA">
      <w:pPr>
        <w:rPr>
          <w:rFonts w:cstheme="minorHAnsi"/>
          <w:sz w:val="24"/>
          <w:szCs w:val="24"/>
        </w:rPr>
      </w:pPr>
      <w:r w:rsidRPr="00673ECD">
        <w:rPr>
          <w:rFonts w:cstheme="minorHAnsi"/>
          <w:sz w:val="24"/>
          <w:szCs w:val="24"/>
        </w:rPr>
        <w:t xml:space="preserve">En effet, la compression sur la lame due au poids de Pistorius va plier la lame, qui a une forte capacité de flexibilité comme nous l’avons </w:t>
      </w:r>
      <w:r>
        <w:rPr>
          <w:rFonts w:cstheme="minorHAnsi"/>
          <w:sz w:val="24"/>
          <w:szCs w:val="24"/>
        </w:rPr>
        <w:t xml:space="preserve">vu </w:t>
      </w:r>
      <w:r w:rsidRPr="00673ECD">
        <w:rPr>
          <w:rFonts w:cstheme="minorHAnsi"/>
          <w:sz w:val="24"/>
          <w:szCs w:val="24"/>
        </w:rPr>
        <w:t>précédemment.</w:t>
      </w:r>
    </w:p>
    <w:p w14:paraId="55CC4A42" w14:textId="77777777" w:rsidR="006260FA" w:rsidRDefault="006260FA" w:rsidP="006260FA">
      <w:pPr>
        <w:rPr>
          <w:rFonts w:cstheme="minorHAnsi"/>
          <w:sz w:val="24"/>
          <w:szCs w:val="24"/>
        </w:rPr>
      </w:pPr>
    </w:p>
    <w:p w14:paraId="1949AA9C" w14:textId="77777777" w:rsidR="006260FA" w:rsidRPr="00673ECD" w:rsidRDefault="006260FA" w:rsidP="006260FA">
      <w:pPr>
        <w:rPr>
          <w:rFonts w:cstheme="minorHAnsi"/>
          <w:sz w:val="24"/>
          <w:szCs w:val="24"/>
        </w:rPr>
      </w:pPr>
      <w:r w:rsidRPr="00673ECD">
        <w:rPr>
          <w:rFonts w:cstheme="minorHAnsi"/>
          <w:sz w:val="24"/>
          <w:szCs w:val="24"/>
        </w:rPr>
        <w:t>Il y a 4 étapes à partir du moment au Oscar Pistorius pose le pied au sol jusqu’à ce qu’il décolle du so</w:t>
      </w:r>
      <w:r>
        <w:rPr>
          <w:rFonts w:cstheme="minorHAnsi"/>
          <w:sz w:val="24"/>
          <w:szCs w:val="24"/>
        </w:rPr>
        <w:t>l. Nous allons étudier chaque phase séparément.</w:t>
      </w:r>
    </w:p>
    <w:p w14:paraId="3A22D3FA" w14:textId="77777777" w:rsidR="006260FA" w:rsidRPr="00673ECD" w:rsidRDefault="006260FA" w:rsidP="006260FA">
      <w:pPr>
        <w:rPr>
          <w:rFonts w:cstheme="minorHAnsi"/>
          <w:sz w:val="24"/>
          <w:szCs w:val="24"/>
        </w:rPr>
      </w:pPr>
    </w:p>
    <w:p w14:paraId="652AE53A" w14:textId="77777777" w:rsidR="006260FA" w:rsidRDefault="006260FA" w:rsidP="006260FA">
      <w:pPr>
        <w:rPr>
          <w:rFonts w:cstheme="minorHAnsi"/>
          <w:sz w:val="28"/>
          <w:szCs w:val="24"/>
          <w:u w:val="single"/>
        </w:rPr>
      </w:pPr>
    </w:p>
    <w:p w14:paraId="39A8BFE2" w14:textId="77777777" w:rsidR="006260FA" w:rsidRPr="00DE4772" w:rsidRDefault="006260FA" w:rsidP="006260FA">
      <w:pPr>
        <w:rPr>
          <w:rFonts w:cstheme="minorHAnsi"/>
          <w:sz w:val="28"/>
          <w:szCs w:val="24"/>
          <w:u w:val="single"/>
        </w:rPr>
      </w:pPr>
      <w:r w:rsidRPr="00DE4772">
        <w:rPr>
          <w:rFonts w:cstheme="minorHAnsi"/>
          <w:sz w:val="28"/>
          <w:szCs w:val="24"/>
          <w:u w:val="single"/>
        </w:rPr>
        <w:t>L’amortissement </w:t>
      </w:r>
    </w:p>
    <w:p w14:paraId="19D60477" w14:textId="77777777" w:rsidR="006260FA" w:rsidRDefault="006260FA" w:rsidP="006260FA">
      <w:pPr>
        <w:rPr>
          <w:rFonts w:cstheme="minorHAnsi"/>
          <w:sz w:val="24"/>
          <w:szCs w:val="24"/>
        </w:rPr>
      </w:pPr>
    </w:p>
    <w:p w14:paraId="42760805" w14:textId="77777777" w:rsidR="006260FA" w:rsidRPr="00673ECD" w:rsidRDefault="006260FA" w:rsidP="006260FA">
      <w:pPr>
        <w:rPr>
          <w:rFonts w:cstheme="minorHAnsi"/>
          <w:sz w:val="24"/>
          <w:szCs w:val="24"/>
        </w:rPr>
      </w:pPr>
      <w:r w:rsidRPr="00673ECD">
        <w:rPr>
          <w:rFonts w:cstheme="minorHAnsi"/>
          <w:sz w:val="24"/>
          <w:szCs w:val="24"/>
        </w:rPr>
        <w:t xml:space="preserve">La première est la phase d’amortissement. A ce moment-là, l’arrière de la semelle de la prothèse entre en contact avec le sol. </w:t>
      </w:r>
    </w:p>
    <w:p w14:paraId="451E89E6" w14:textId="77777777" w:rsidR="006260FA" w:rsidRPr="00673ECD" w:rsidRDefault="006260FA" w:rsidP="006260FA">
      <w:pPr>
        <w:rPr>
          <w:rFonts w:cstheme="minorHAnsi"/>
          <w:sz w:val="24"/>
          <w:szCs w:val="24"/>
        </w:rPr>
      </w:pPr>
      <w:r w:rsidRPr="00673ECD">
        <w:rPr>
          <w:rFonts w:cstheme="minorHAnsi"/>
          <w:sz w:val="24"/>
          <w:szCs w:val="24"/>
        </w:rPr>
        <w:t xml:space="preserve">La prothèse se compresse alors, accentuant sa forme en C pendant un court instant. Elle va alors agir comme un ressort, et du fait de sa compression avoir une énergie potentielle </w:t>
      </w:r>
      <w:r>
        <w:rPr>
          <w:rFonts w:cstheme="minorHAnsi"/>
          <w:sz w:val="24"/>
          <w:szCs w:val="24"/>
        </w:rPr>
        <w:t xml:space="preserve">élastique </w:t>
      </w:r>
      <w:r w:rsidRPr="00673ECD">
        <w:rPr>
          <w:rFonts w:cstheme="minorHAnsi"/>
          <w:sz w:val="24"/>
          <w:szCs w:val="24"/>
        </w:rPr>
        <w:t>maximale. C’est cette compression qui va entrainer un</w:t>
      </w:r>
      <w:r>
        <w:rPr>
          <w:rFonts w:cstheme="minorHAnsi"/>
          <w:sz w:val="24"/>
          <w:szCs w:val="24"/>
        </w:rPr>
        <w:t xml:space="preserve"> emmagasinement </w:t>
      </w:r>
      <w:r w:rsidRPr="00673ECD">
        <w:rPr>
          <w:rFonts w:cstheme="minorHAnsi"/>
          <w:sz w:val="24"/>
          <w:szCs w:val="24"/>
        </w:rPr>
        <w:t>de l’énergie.</w:t>
      </w:r>
    </w:p>
    <w:p w14:paraId="3F9D0D7A" w14:textId="77777777" w:rsidR="006260FA" w:rsidRDefault="006260FA" w:rsidP="006260FA">
      <w:pPr>
        <w:rPr>
          <w:rFonts w:cstheme="minorHAnsi"/>
          <w:sz w:val="24"/>
          <w:szCs w:val="24"/>
        </w:rPr>
      </w:pPr>
      <w:r w:rsidRPr="00673ECD">
        <w:rPr>
          <w:rFonts w:cstheme="minorHAnsi"/>
          <w:sz w:val="24"/>
          <w:szCs w:val="24"/>
        </w:rPr>
        <w:t>Cette phase s’arrête lorsque le bassin passe au-dessus de l’appui (pied</w:t>
      </w:r>
      <w:r>
        <w:rPr>
          <w:rFonts w:cstheme="minorHAnsi"/>
          <w:sz w:val="24"/>
          <w:szCs w:val="24"/>
        </w:rPr>
        <w:t xml:space="preserve"> prothétique</w:t>
      </w:r>
      <w:r w:rsidRPr="00673ECD">
        <w:rPr>
          <w:rFonts w:cstheme="minorHAnsi"/>
          <w:sz w:val="24"/>
          <w:szCs w:val="24"/>
        </w:rPr>
        <w:t xml:space="preserve"> au sol). </w:t>
      </w:r>
    </w:p>
    <w:p w14:paraId="071AE1C2" w14:textId="77777777" w:rsidR="006260FA" w:rsidRPr="00673ECD" w:rsidRDefault="006260FA" w:rsidP="006260FA">
      <w:pPr>
        <w:rPr>
          <w:rFonts w:cstheme="minorHAnsi"/>
          <w:sz w:val="24"/>
          <w:szCs w:val="24"/>
        </w:rPr>
      </w:pPr>
      <w:r>
        <w:rPr>
          <w:noProof/>
          <w:lang w:eastAsia="fr-FR"/>
        </w:rPr>
        <w:lastRenderedPageBreak/>
        <w:drawing>
          <wp:inline distT="0" distB="0" distL="0" distR="0" wp14:anchorId="7F892400" wp14:editId="4B3702BE">
            <wp:extent cx="5760720" cy="7680460"/>
            <wp:effectExtent l="0" t="0" r="0" b="0"/>
            <wp:docPr id="10" name="Image 10" descr="https://scontent-cdg2-1.xx.fbcdn.net/v/t35.0-12/27535981_877550472423373_412284739_o.jpg?oh=b0e1da67f241df3c419601c69a17ced9&amp;oe=5A7332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ontent-cdg2-1.xx.fbcdn.net/v/t35.0-12/27535981_877550472423373_412284739_o.jpg?oh=b0e1da67f241df3c419601c69a17ced9&amp;oe=5A73325C"/>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7680460"/>
                    </a:xfrm>
                    <a:prstGeom prst="rect">
                      <a:avLst/>
                    </a:prstGeom>
                    <a:noFill/>
                    <a:ln>
                      <a:noFill/>
                    </a:ln>
                  </pic:spPr>
                </pic:pic>
              </a:graphicData>
            </a:graphic>
          </wp:inline>
        </w:drawing>
      </w:r>
    </w:p>
    <w:p w14:paraId="2D537A30" w14:textId="77777777" w:rsidR="006260FA" w:rsidRPr="00673ECD" w:rsidRDefault="006260FA" w:rsidP="006260FA">
      <w:pPr>
        <w:rPr>
          <w:rFonts w:cstheme="minorHAnsi"/>
          <w:sz w:val="24"/>
          <w:szCs w:val="24"/>
        </w:rPr>
      </w:pPr>
    </w:p>
    <w:p w14:paraId="76834B71" w14:textId="77777777" w:rsidR="006260FA" w:rsidRDefault="006260FA" w:rsidP="006260FA">
      <w:pPr>
        <w:rPr>
          <w:rFonts w:cstheme="minorHAnsi"/>
          <w:sz w:val="28"/>
          <w:szCs w:val="24"/>
          <w:u w:val="single"/>
        </w:rPr>
      </w:pPr>
    </w:p>
    <w:p w14:paraId="25F21D3F" w14:textId="77777777" w:rsidR="006260FA" w:rsidRDefault="006260FA" w:rsidP="006260FA">
      <w:pPr>
        <w:rPr>
          <w:rFonts w:cstheme="minorHAnsi"/>
          <w:sz w:val="28"/>
          <w:szCs w:val="24"/>
          <w:u w:val="single"/>
        </w:rPr>
      </w:pPr>
    </w:p>
    <w:p w14:paraId="5458C2A4" w14:textId="77777777" w:rsidR="006260FA" w:rsidRPr="00DE4772" w:rsidRDefault="006260FA" w:rsidP="006260FA">
      <w:pPr>
        <w:rPr>
          <w:rFonts w:cstheme="minorHAnsi"/>
          <w:sz w:val="28"/>
          <w:szCs w:val="24"/>
          <w:u w:val="single"/>
        </w:rPr>
      </w:pPr>
      <w:r w:rsidRPr="00DE4772">
        <w:rPr>
          <w:rFonts w:cstheme="minorHAnsi"/>
          <w:sz w:val="28"/>
          <w:szCs w:val="24"/>
          <w:u w:val="single"/>
        </w:rPr>
        <w:lastRenderedPageBreak/>
        <w:t>Le soutien </w:t>
      </w:r>
    </w:p>
    <w:p w14:paraId="6C2FF5BA" w14:textId="77777777" w:rsidR="006260FA" w:rsidRDefault="006260FA" w:rsidP="006260FA">
      <w:pPr>
        <w:rPr>
          <w:rFonts w:cstheme="minorHAnsi"/>
          <w:sz w:val="24"/>
          <w:szCs w:val="24"/>
        </w:rPr>
      </w:pPr>
      <w:r w:rsidRPr="00673ECD">
        <w:rPr>
          <w:rFonts w:cstheme="minorHAnsi"/>
          <w:sz w:val="24"/>
          <w:szCs w:val="24"/>
        </w:rPr>
        <w:t>Ensuite, les 11 crampons de la prothèse d’Oscar Pistorius vont toucher le sol</w:t>
      </w:r>
      <w:r>
        <w:rPr>
          <w:rFonts w:cstheme="minorHAnsi"/>
          <w:sz w:val="24"/>
          <w:szCs w:val="24"/>
        </w:rPr>
        <w:t>. Il</w:t>
      </w:r>
      <w:r w:rsidRPr="00673ECD">
        <w:rPr>
          <w:rFonts w:cstheme="minorHAnsi"/>
          <w:sz w:val="24"/>
          <w:szCs w:val="24"/>
        </w:rPr>
        <w:t xml:space="preserve"> se tient </w:t>
      </w:r>
      <w:r>
        <w:rPr>
          <w:rFonts w:cstheme="minorHAnsi"/>
          <w:sz w:val="24"/>
          <w:szCs w:val="24"/>
        </w:rPr>
        <w:t xml:space="preserve">alors </w:t>
      </w:r>
      <w:r w:rsidRPr="00673ECD">
        <w:rPr>
          <w:rFonts w:cstheme="minorHAnsi"/>
          <w:sz w:val="24"/>
          <w:szCs w:val="24"/>
        </w:rPr>
        <w:t>droit au-dessus de son appui, en particulier le bassin</w:t>
      </w:r>
      <w:r>
        <w:rPr>
          <w:rFonts w:cstheme="minorHAnsi"/>
          <w:sz w:val="24"/>
          <w:szCs w:val="24"/>
        </w:rPr>
        <w:t xml:space="preserve">, qui est </w:t>
      </w:r>
      <w:r w:rsidRPr="00673ECD">
        <w:rPr>
          <w:rFonts w:cstheme="minorHAnsi"/>
          <w:sz w:val="24"/>
          <w:szCs w:val="24"/>
        </w:rPr>
        <w:t xml:space="preserve">parfaitement aligné avec l’appui perpendiculairement au sol. </w:t>
      </w:r>
    </w:p>
    <w:p w14:paraId="06F2CCD8" w14:textId="77777777" w:rsidR="006260FA" w:rsidRDefault="006260FA" w:rsidP="006260FA">
      <w:pPr>
        <w:rPr>
          <w:rFonts w:cstheme="minorHAnsi"/>
          <w:sz w:val="24"/>
          <w:szCs w:val="24"/>
        </w:rPr>
      </w:pPr>
      <w:r w:rsidRPr="00673ECD">
        <w:rPr>
          <w:rFonts w:cstheme="minorHAnsi"/>
          <w:sz w:val="24"/>
          <w:szCs w:val="24"/>
        </w:rPr>
        <w:t xml:space="preserve">C’est ce que l’on appelle la phase de soutient. </w:t>
      </w:r>
      <w:r>
        <w:rPr>
          <w:rFonts w:cstheme="minorHAnsi"/>
          <w:sz w:val="24"/>
          <w:szCs w:val="24"/>
        </w:rPr>
        <w:t>L’énergie potentielle élastique va se transformer en énergie cinétique.</w:t>
      </w:r>
      <w:r>
        <w:rPr>
          <w:noProof/>
          <w:lang w:eastAsia="fr-FR"/>
        </w:rPr>
        <w:drawing>
          <wp:inline distT="0" distB="0" distL="0" distR="0" wp14:anchorId="18711ED9" wp14:editId="46B92CEB">
            <wp:extent cx="5292203" cy="7056271"/>
            <wp:effectExtent l="0" t="0" r="3810" b="0"/>
            <wp:docPr id="8" name="Image 8" descr="https://scontent-cdg2-1.xx.fbcdn.net/v/t35.0-12/27605428_877550405756713_44147079_o.jpg?oh=d867c107753d45dcd0573b6fba7e4da2&amp;oe=5A736F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cdg2-1.xx.fbcdn.net/v/t35.0-12/27605428_877550405756713_44147079_o.jpg?oh=d867c107753d45dcd0573b6fba7e4da2&amp;oe=5A736F3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92767" cy="7057023"/>
                    </a:xfrm>
                    <a:prstGeom prst="rect">
                      <a:avLst/>
                    </a:prstGeom>
                    <a:noFill/>
                    <a:ln>
                      <a:noFill/>
                    </a:ln>
                  </pic:spPr>
                </pic:pic>
              </a:graphicData>
            </a:graphic>
          </wp:inline>
        </w:drawing>
      </w:r>
    </w:p>
    <w:p w14:paraId="2BA94014" w14:textId="77777777" w:rsidR="006260FA" w:rsidRDefault="006260FA" w:rsidP="006260FA">
      <w:pPr>
        <w:rPr>
          <w:rFonts w:cstheme="minorHAnsi"/>
          <w:sz w:val="28"/>
          <w:szCs w:val="24"/>
          <w:u w:val="single"/>
        </w:rPr>
      </w:pPr>
    </w:p>
    <w:p w14:paraId="170C0F4B" w14:textId="77777777" w:rsidR="006260FA" w:rsidRPr="00DE4772" w:rsidRDefault="006260FA" w:rsidP="006260FA">
      <w:pPr>
        <w:rPr>
          <w:rFonts w:cstheme="minorHAnsi"/>
          <w:sz w:val="28"/>
          <w:szCs w:val="24"/>
          <w:u w:val="single"/>
        </w:rPr>
      </w:pPr>
      <w:r w:rsidRPr="00DE4772">
        <w:rPr>
          <w:rFonts w:cstheme="minorHAnsi"/>
          <w:sz w:val="28"/>
          <w:szCs w:val="24"/>
          <w:u w:val="single"/>
        </w:rPr>
        <w:lastRenderedPageBreak/>
        <w:t xml:space="preserve">La poussée </w:t>
      </w:r>
    </w:p>
    <w:p w14:paraId="44B3636C" w14:textId="77777777" w:rsidR="006260FA" w:rsidRDefault="006260FA" w:rsidP="006260FA">
      <w:pPr>
        <w:rPr>
          <w:rFonts w:cstheme="minorHAnsi"/>
          <w:sz w:val="24"/>
          <w:szCs w:val="24"/>
        </w:rPr>
      </w:pPr>
    </w:p>
    <w:p w14:paraId="30FA0266" w14:textId="77777777" w:rsidR="006260FA" w:rsidRPr="00673ECD" w:rsidRDefault="006260FA" w:rsidP="006260FA">
      <w:pPr>
        <w:rPr>
          <w:rFonts w:cstheme="minorHAnsi"/>
          <w:sz w:val="24"/>
          <w:szCs w:val="24"/>
        </w:rPr>
      </w:pPr>
      <w:r w:rsidRPr="00673ECD">
        <w:rPr>
          <w:rFonts w:cstheme="minorHAnsi"/>
          <w:sz w:val="24"/>
          <w:szCs w:val="24"/>
        </w:rPr>
        <w:t>A l’instar d’un ressort lorsqu’il est comprimé, la prothèse va se détendre plus qu’à la normale. La prothèse se détend alors et l’énergie est libérée, l’énergie potentielle se transformant en énergie cinétique. Oscar Pistorius est donc projeté vers l’avant. Cette phase est celle de poussée, ou d’impulsion. Elle débute du passage du bassin devant l’appui avec le sol jusqu’à ce qu’il n’y ait plus de contact avec le sol.</w:t>
      </w:r>
    </w:p>
    <w:p w14:paraId="023AC692" w14:textId="77777777" w:rsidR="006260FA" w:rsidRPr="00673ECD" w:rsidRDefault="006260FA" w:rsidP="006260FA">
      <w:pPr>
        <w:rPr>
          <w:rFonts w:cstheme="minorHAnsi"/>
          <w:sz w:val="24"/>
          <w:szCs w:val="24"/>
        </w:rPr>
      </w:pPr>
      <w:r>
        <w:rPr>
          <w:noProof/>
          <w:lang w:eastAsia="fr-FR"/>
        </w:rPr>
        <w:drawing>
          <wp:inline distT="0" distB="0" distL="0" distR="0" wp14:anchorId="48FD1527" wp14:editId="30215495">
            <wp:extent cx="5122394" cy="6829859"/>
            <wp:effectExtent l="0" t="0" r="2540" b="0"/>
            <wp:docPr id="6" name="Image 6" descr="https://scontent-cdg2-1.xx.fbcdn.net/v/t35.0-12/27604237_877550395756714_1653210302_o.jpg?oh=9fe3c06890da2cea0a7b3bbca7571d1c&amp;oe=5A7361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cdg2-1.xx.fbcdn.net/v/t35.0-12/27604237_877550395756714_1653210302_o.jpg?oh=9fe3c06890da2cea0a7b3bbca7571d1c&amp;oe=5A7361EB"/>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24220" cy="6832294"/>
                    </a:xfrm>
                    <a:prstGeom prst="rect">
                      <a:avLst/>
                    </a:prstGeom>
                    <a:noFill/>
                    <a:ln>
                      <a:noFill/>
                    </a:ln>
                  </pic:spPr>
                </pic:pic>
              </a:graphicData>
            </a:graphic>
          </wp:inline>
        </w:drawing>
      </w:r>
    </w:p>
    <w:p w14:paraId="23E07568" w14:textId="77777777" w:rsidR="006260FA" w:rsidRPr="00673ECD" w:rsidRDefault="006260FA" w:rsidP="006260FA">
      <w:pPr>
        <w:rPr>
          <w:rFonts w:cstheme="minorHAnsi"/>
          <w:sz w:val="24"/>
          <w:szCs w:val="24"/>
        </w:rPr>
      </w:pPr>
    </w:p>
    <w:p w14:paraId="7504CA42" w14:textId="77777777" w:rsidR="006260FA" w:rsidRDefault="006260FA" w:rsidP="006260FA">
      <w:pPr>
        <w:rPr>
          <w:rFonts w:cstheme="minorHAnsi"/>
          <w:sz w:val="28"/>
          <w:szCs w:val="24"/>
          <w:u w:val="single"/>
        </w:rPr>
      </w:pPr>
    </w:p>
    <w:p w14:paraId="53D02EA7" w14:textId="77777777" w:rsidR="006260FA" w:rsidRDefault="006260FA" w:rsidP="006260FA">
      <w:pPr>
        <w:rPr>
          <w:rFonts w:cstheme="minorHAnsi"/>
          <w:sz w:val="28"/>
          <w:szCs w:val="24"/>
          <w:u w:val="single"/>
        </w:rPr>
      </w:pPr>
    </w:p>
    <w:p w14:paraId="749A8D10" w14:textId="77777777" w:rsidR="006260FA" w:rsidRPr="00DE4772" w:rsidRDefault="006260FA" w:rsidP="006260FA">
      <w:pPr>
        <w:rPr>
          <w:rFonts w:cstheme="minorHAnsi"/>
          <w:sz w:val="28"/>
          <w:szCs w:val="24"/>
          <w:u w:val="single"/>
        </w:rPr>
      </w:pPr>
      <w:r w:rsidRPr="00DE4772">
        <w:rPr>
          <w:rFonts w:cstheme="minorHAnsi"/>
          <w:sz w:val="28"/>
          <w:szCs w:val="24"/>
          <w:u w:val="single"/>
        </w:rPr>
        <w:t xml:space="preserve">La suspension </w:t>
      </w:r>
    </w:p>
    <w:p w14:paraId="68229B31" w14:textId="77777777" w:rsidR="006260FA" w:rsidRDefault="006260FA" w:rsidP="006260FA">
      <w:pPr>
        <w:rPr>
          <w:rFonts w:cstheme="minorHAnsi"/>
          <w:sz w:val="24"/>
          <w:szCs w:val="24"/>
        </w:rPr>
      </w:pPr>
    </w:p>
    <w:p w14:paraId="12A894B9" w14:textId="77777777" w:rsidR="006260FA" w:rsidRDefault="006260FA" w:rsidP="006260FA">
      <w:pPr>
        <w:rPr>
          <w:rFonts w:cstheme="minorHAnsi"/>
          <w:sz w:val="24"/>
          <w:szCs w:val="24"/>
        </w:rPr>
      </w:pPr>
      <w:r w:rsidRPr="00673ECD">
        <w:rPr>
          <w:rFonts w:cstheme="minorHAnsi"/>
          <w:sz w:val="24"/>
          <w:szCs w:val="24"/>
        </w:rPr>
        <w:t>Enfin, Pistorius est, grâce à l’énergie cinétique libérée, entré dans la dernière phase de la foulée. C’est la phase de suspension, caractérisée par l’absence de tout contact physique avec le sol. A ce moment, il ne peut plus modifier sa vitesse ou sa trajectoire.</w:t>
      </w:r>
    </w:p>
    <w:p w14:paraId="685E4297" w14:textId="77777777" w:rsidR="006260FA" w:rsidRDefault="006260FA" w:rsidP="006260FA">
      <w:r>
        <w:rPr>
          <w:noProof/>
          <w:lang w:eastAsia="fr-FR"/>
        </w:rPr>
        <w:drawing>
          <wp:inline distT="0" distB="0" distL="0" distR="0" wp14:anchorId="09B6A2B0" wp14:editId="3E8BE326">
            <wp:extent cx="4908563" cy="6544750"/>
            <wp:effectExtent l="0" t="0" r="6350" b="8890"/>
            <wp:docPr id="9" name="Image 9" descr="https://scontent-cdg2-1.xx.fbcdn.net/v/t35.0-12/27536815_877550422423378_1027907481_o.jpg?oh=daea3ed658f2132dd9b2c4d67ced2820&amp;oe=5A738C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cdg2-1.xx.fbcdn.net/v/t35.0-12/27536815_877550422423378_1027907481_o.jpg?oh=daea3ed658f2132dd9b2c4d67ced2820&amp;oe=5A738C2F"/>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09581" cy="6546107"/>
                    </a:xfrm>
                    <a:prstGeom prst="rect">
                      <a:avLst/>
                    </a:prstGeom>
                    <a:noFill/>
                    <a:ln>
                      <a:noFill/>
                    </a:ln>
                  </pic:spPr>
                </pic:pic>
              </a:graphicData>
            </a:graphic>
          </wp:inline>
        </w:drawing>
      </w:r>
    </w:p>
    <w:p w14:paraId="032D7C57" w14:textId="77777777" w:rsidR="006260FA" w:rsidRDefault="006260FA" w:rsidP="006260FA"/>
    <w:p w14:paraId="0307D526" w14:textId="77777777" w:rsidR="006260FA" w:rsidRPr="006260FA" w:rsidRDefault="006260FA" w:rsidP="006260FA">
      <w:pPr>
        <w:rPr>
          <w:color w:val="FF0000"/>
          <w:sz w:val="44"/>
          <w:szCs w:val="28"/>
          <w:u w:val="single"/>
        </w:rPr>
      </w:pPr>
      <w:r>
        <w:rPr>
          <w:color w:val="FF0000"/>
          <w:sz w:val="44"/>
          <w:szCs w:val="28"/>
          <w:u w:val="single"/>
        </w:rPr>
        <w:lastRenderedPageBreak/>
        <w:t>III/ C</w:t>
      </w:r>
      <w:r w:rsidRPr="006260FA">
        <w:rPr>
          <w:color w:val="FF0000"/>
          <w:sz w:val="44"/>
          <w:szCs w:val="28"/>
          <w:u w:val="single"/>
        </w:rPr>
        <w:t>omparaison athlètes valides et athlètes non-valides</w:t>
      </w:r>
    </w:p>
    <w:p w14:paraId="5E88C77B" w14:textId="77777777" w:rsidR="006260FA" w:rsidRDefault="006260FA" w:rsidP="006260FA"/>
    <w:p w14:paraId="40599EC2" w14:textId="77777777" w:rsidR="007770AA" w:rsidRDefault="007770AA" w:rsidP="006260FA"/>
    <w:p w14:paraId="492C4BF2" w14:textId="77777777" w:rsidR="006260FA" w:rsidRPr="008E093A" w:rsidRDefault="006260FA" w:rsidP="006260FA">
      <w:pPr>
        <w:rPr>
          <w:sz w:val="28"/>
          <w:szCs w:val="28"/>
        </w:rPr>
      </w:pPr>
      <w:r>
        <w:t>De nombreuses personnes soupçonnent le fait que les athlètes ayant des prothèses soient avantagés s’ils concourent avec des athlètes valides. En effet les prothèses Cheetah offrent au sportif un angle de course bien différent que la jambe mais nous allons voir que ce n’est pas forcément plus avantageux pour un athlète de porter des prothèses.</w:t>
      </w:r>
    </w:p>
    <w:p w14:paraId="436A6A17" w14:textId="77777777" w:rsidR="006260FA" w:rsidRDefault="006260FA" w:rsidP="006260FA">
      <w:pPr>
        <w:rPr>
          <w:sz w:val="28"/>
          <w:szCs w:val="28"/>
        </w:rPr>
      </w:pPr>
    </w:p>
    <w:p w14:paraId="6474D2C3" w14:textId="77777777" w:rsidR="007770AA" w:rsidRDefault="007770AA" w:rsidP="006260FA">
      <w:pPr>
        <w:rPr>
          <w:color w:val="00B050"/>
          <w:sz w:val="36"/>
          <w:szCs w:val="28"/>
          <w:u w:val="single"/>
        </w:rPr>
      </w:pPr>
    </w:p>
    <w:p w14:paraId="70C67DF2" w14:textId="77777777" w:rsidR="006260FA" w:rsidRPr="006260FA" w:rsidRDefault="006260FA" w:rsidP="006260FA">
      <w:pPr>
        <w:rPr>
          <w:color w:val="00B050"/>
          <w:sz w:val="36"/>
          <w:szCs w:val="28"/>
          <w:u w:val="single"/>
        </w:rPr>
      </w:pPr>
      <w:r w:rsidRPr="006260FA">
        <w:rPr>
          <w:color w:val="00B050"/>
          <w:sz w:val="36"/>
          <w:szCs w:val="28"/>
          <w:u w:val="single"/>
        </w:rPr>
        <w:t>A-Comparaison Jambe Prothèse</w:t>
      </w:r>
    </w:p>
    <w:p w14:paraId="09DA9777" w14:textId="77777777" w:rsidR="006260FA" w:rsidRDefault="006260FA" w:rsidP="006260FA">
      <w:pPr>
        <w:rPr>
          <w:sz w:val="28"/>
          <w:szCs w:val="28"/>
        </w:rPr>
      </w:pPr>
    </w:p>
    <w:p w14:paraId="21F16F19" w14:textId="77777777" w:rsidR="007770AA" w:rsidRDefault="007770AA" w:rsidP="006260FA">
      <w:pPr>
        <w:rPr>
          <w:color w:val="0070C0"/>
          <w:sz w:val="32"/>
          <w:szCs w:val="28"/>
          <w:u w:val="single"/>
        </w:rPr>
      </w:pPr>
    </w:p>
    <w:p w14:paraId="463FD4C5" w14:textId="77777777" w:rsidR="006260FA" w:rsidRPr="006260FA" w:rsidRDefault="006260FA" w:rsidP="006260FA">
      <w:pPr>
        <w:rPr>
          <w:color w:val="0070C0"/>
          <w:sz w:val="32"/>
          <w:szCs w:val="28"/>
          <w:u w:val="single"/>
        </w:rPr>
      </w:pPr>
      <w:proofErr w:type="gramStart"/>
      <w:r w:rsidRPr="006260FA">
        <w:rPr>
          <w:color w:val="0070C0"/>
          <w:sz w:val="32"/>
          <w:szCs w:val="28"/>
          <w:u w:val="single"/>
        </w:rPr>
        <w:t>a</w:t>
      </w:r>
      <w:proofErr w:type="gramEnd"/>
      <w:r w:rsidRPr="006260FA">
        <w:rPr>
          <w:color w:val="0070C0"/>
          <w:sz w:val="32"/>
          <w:szCs w:val="28"/>
          <w:u w:val="single"/>
        </w:rPr>
        <w:t>-Au niveau de l’apparence</w:t>
      </w:r>
    </w:p>
    <w:p w14:paraId="19D2565F" w14:textId="77777777" w:rsidR="006260FA" w:rsidRDefault="006260FA" w:rsidP="006260FA"/>
    <w:p w14:paraId="354834F5" w14:textId="77777777" w:rsidR="007770AA" w:rsidRDefault="007770AA" w:rsidP="006260FA">
      <w:pPr>
        <w:rPr>
          <w:rFonts w:cstheme="minorHAnsi"/>
        </w:rPr>
      </w:pPr>
    </w:p>
    <w:p w14:paraId="2E24688E" w14:textId="77777777" w:rsidR="007770AA" w:rsidRDefault="006260FA" w:rsidP="006260FA">
      <w:pPr>
        <w:rPr>
          <w:rFonts w:cstheme="minorHAnsi"/>
        </w:rPr>
      </w:pPr>
      <w:r w:rsidRPr="006260FA">
        <w:rPr>
          <w:rFonts w:cstheme="minorHAnsi"/>
        </w:rPr>
        <w:t>Tout d’abord, il faut comprendre que lorsque l’on parle de jambe on travaille sur la partie entre le genou et la cheville.</w:t>
      </w:r>
    </w:p>
    <w:p w14:paraId="45CBE95A" w14:textId="77777777" w:rsidR="007770AA" w:rsidRDefault="006260FA" w:rsidP="006260FA">
      <w:pPr>
        <w:rPr>
          <w:rFonts w:cstheme="minorHAnsi"/>
        </w:rPr>
      </w:pPr>
      <w:r w:rsidRPr="006260FA">
        <w:rPr>
          <w:rFonts w:cstheme="minorHAnsi"/>
        </w:rPr>
        <w:t xml:space="preserve"> Les jambes constituent avec la cuisse les membres inférieurs du corps humain. Le tibia et le péroné sont les os de la jambe. </w:t>
      </w:r>
    </w:p>
    <w:p w14:paraId="3AC3EC66" w14:textId="77777777" w:rsidR="006260FA" w:rsidRPr="006260FA" w:rsidRDefault="006260FA" w:rsidP="006260FA">
      <w:pPr>
        <w:rPr>
          <w:rFonts w:cstheme="minorHAnsi"/>
        </w:rPr>
      </w:pPr>
      <w:r w:rsidRPr="006260FA">
        <w:rPr>
          <w:rFonts w:cstheme="minorHAnsi"/>
        </w:rPr>
        <w:t>Ils ont tou</w:t>
      </w:r>
      <w:r w:rsidR="007770AA">
        <w:rPr>
          <w:rFonts w:cstheme="minorHAnsi"/>
        </w:rPr>
        <w:t>s</w:t>
      </w:r>
      <w:r w:rsidRPr="006260FA">
        <w:rPr>
          <w:rFonts w:cstheme="minorHAnsi"/>
        </w:rPr>
        <w:t xml:space="preserve"> les deux une extrémité proximale et une extrémité distale. Ces deux os sont reliés par une membrane interosseuse (fibres conjonctives). Leurs extrémités forment deux articulations (articulation </w:t>
      </w:r>
      <w:proofErr w:type="spellStart"/>
      <w:r w:rsidRPr="006260FA">
        <w:rPr>
          <w:rFonts w:cstheme="minorHAnsi"/>
          <w:color w:val="1A1A1A"/>
        </w:rPr>
        <w:t>tibiofibulaire</w:t>
      </w:r>
      <w:proofErr w:type="spellEnd"/>
      <w:r w:rsidRPr="006260FA">
        <w:rPr>
          <w:rFonts w:cstheme="minorHAnsi"/>
          <w:color w:val="1A1A1A"/>
          <w:sz w:val="28"/>
          <w:szCs w:val="28"/>
        </w:rPr>
        <w:t xml:space="preserve"> </w:t>
      </w:r>
      <w:proofErr w:type="gramStart"/>
      <w:r w:rsidR="007770AA" w:rsidRPr="006260FA">
        <w:rPr>
          <w:rFonts w:cstheme="minorHAnsi"/>
        </w:rPr>
        <w:t>supérieure ,</w:t>
      </w:r>
      <w:r w:rsidRPr="006260FA">
        <w:rPr>
          <w:rFonts w:cstheme="minorHAnsi"/>
        </w:rPr>
        <w:t>près</w:t>
      </w:r>
      <w:proofErr w:type="gramEnd"/>
      <w:r w:rsidRPr="006260FA">
        <w:rPr>
          <w:rFonts w:cstheme="minorHAnsi"/>
        </w:rPr>
        <w:t xml:space="preserve"> du genou) et inferieure (près de la cheville. Ces deux os sont donc indispensables au bon fonctionnement de la jambe.</w:t>
      </w:r>
    </w:p>
    <w:p w14:paraId="0950E292" w14:textId="77777777" w:rsidR="006260FA" w:rsidRDefault="006260FA" w:rsidP="006260FA">
      <w:r>
        <w:rPr>
          <w:noProof/>
          <w:lang w:eastAsia="fr-FR"/>
        </w:rPr>
        <w:lastRenderedPageBreak/>
        <w:drawing>
          <wp:inline distT="0" distB="0" distL="0" distR="0" wp14:anchorId="1795FEE6" wp14:editId="70608C14">
            <wp:extent cx="1384973" cy="2245352"/>
            <wp:effectExtent l="0" t="0" r="12065" b="0"/>
            <wp:docPr id="12" name="Image 12" descr="Macintosh HD:Users:oscaramiel:Desktop:180px-Gray1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oscaramiel:Desktop:180px-Gray124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84973" cy="2245352"/>
                    </a:xfrm>
                    <a:prstGeom prst="rect">
                      <a:avLst/>
                    </a:prstGeom>
                    <a:noFill/>
                    <a:ln>
                      <a:noFill/>
                    </a:ln>
                  </pic:spPr>
                </pic:pic>
              </a:graphicData>
            </a:graphic>
          </wp:inline>
        </w:drawing>
      </w:r>
    </w:p>
    <w:p w14:paraId="7F10A286" w14:textId="77777777" w:rsidR="006260FA" w:rsidRDefault="006260FA" w:rsidP="006260FA"/>
    <w:p w14:paraId="3C37E451" w14:textId="77777777" w:rsidR="006260FA" w:rsidRDefault="006260FA" w:rsidP="006260FA"/>
    <w:p w14:paraId="473ED828" w14:textId="77777777" w:rsidR="006260FA" w:rsidRDefault="006260FA" w:rsidP="006260FA">
      <w:r>
        <w:t xml:space="preserve">La prothèse Cheetah prend l’apparence d’une jambe artificielle. En effet, cette prothèse, normalement conçue pour des personnes nées sans </w:t>
      </w:r>
      <w:proofErr w:type="spellStart"/>
      <w:r>
        <w:t>fibula</w:t>
      </w:r>
      <w:proofErr w:type="spellEnd"/>
      <w:r>
        <w:t xml:space="preserve"> (sans </w:t>
      </w:r>
      <w:proofErr w:type="spellStart"/>
      <w:r>
        <w:t>peroné</w:t>
      </w:r>
      <w:proofErr w:type="spellEnd"/>
      <w:r>
        <w:t xml:space="preserve"> mais qui ont un genou) comme Pistorius décrit les mouvements d’un guépard lors de sa course. </w:t>
      </w:r>
    </w:p>
    <w:p w14:paraId="50F7637A" w14:textId="77777777" w:rsidR="006260FA" w:rsidRDefault="006260FA" w:rsidP="006260FA">
      <w:r>
        <w:t>Son pied prothétique ressemble donc à une jambe de guépard lorsque celui-ci est en mouvement (course).</w:t>
      </w:r>
    </w:p>
    <w:p w14:paraId="3DB01D35" w14:textId="77777777" w:rsidR="006260FA" w:rsidRDefault="006260FA" w:rsidP="006260FA"/>
    <w:p w14:paraId="285D4496" w14:textId="77777777" w:rsidR="006260FA" w:rsidRDefault="006260FA" w:rsidP="006260FA">
      <w:r>
        <w:rPr>
          <w:noProof/>
          <w:lang w:eastAsia="fr-FR"/>
        </w:rPr>
        <w:drawing>
          <wp:inline distT="0" distB="0" distL="0" distR="0" wp14:anchorId="42EAC2E4" wp14:editId="434386C2">
            <wp:extent cx="2192228" cy="1536403"/>
            <wp:effectExtent l="0" t="0" r="0" b="0"/>
            <wp:docPr id="13" name="Image 13" descr="Macintosh HD:Users:oscaramiel:Desktop:th-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oscaramiel:Desktop:th-18.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92228" cy="1536403"/>
                    </a:xfrm>
                    <a:prstGeom prst="rect">
                      <a:avLst/>
                    </a:prstGeom>
                    <a:noFill/>
                    <a:ln>
                      <a:noFill/>
                    </a:ln>
                  </pic:spPr>
                </pic:pic>
              </a:graphicData>
            </a:graphic>
          </wp:inline>
        </w:drawing>
      </w:r>
    </w:p>
    <w:p w14:paraId="1D1CE92A" w14:textId="77777777" w:rsidR="006260FA" w:rsidRDefault="006260FA" w:rsidP="006260FA"/>
    <w:p w14:paraId="7929AC59" w14:textId="77777777" w:rsidR="006260FA" w:rsidRDefault="006260FA" w:rsidP="006260FA">
      <w:r>
        <w:t xml:space="preserve">Nous avons donc pu voir qu’il y a une grande différence entre une jambe et une prothèse cheetah. En effet celle-ci a été </w:t>
      </w:r>
      <w:proofErr w:type="spellStart"/>
      <w:r>
        <w:t>crée</w:t>
      </w:r>
      <w:proofErr w:type="spellEnd"/>
      <w:r>
        <w:t xml:space="preserve"> pour la course et no pour ressembler physiquement parlant à une jambe. </w:t>
      </w:r>
    </w:p>
    <w:p w14:paraId="4EC5C618" w14:textId="77777777" w:rsidR="006260FA" w:rsidRDefault="006260FA" w:rsidP="006260FA"/>
    <w:p w14:paraId="144D78FD" w14:textId="77777777" w:rsidR="006260FA" w:rsidRPr="006260FA" w:rsidRDefault="006260FA" w:rsidP="006260FA">
      <w:pPr>
        <w:rPr>
          <w:color w:val="0070C0"/>
          <w:sz w:val="32"/>
          <w:u w:val="single"/>
        </w:rPr>
      </w:pPr>
      <w:proofErr w:type="gramStart"/>
      <w:r w:rsidRPr="006260FA">
        <w:rPr>
          <w:color w:val="0070C0"/>
          <w:sz w:val="32"/>
          <w:u w:val="single"/>
        </w:rPr>
        <w:t>b</w:t>
      </w:r>
      <w:proofErr w:type="gramEnd"/>
      <w:r w:rsidRPr="006260FA">
        <w:rPr>
          <w:color w:val="0070C0"/>
          <w:sz w:val="32"/>
          <w:u w:val="single"/>
        </w:rPr>
        <w:t>- Au niveau de l’utilisation des muscles</w:t>
      </w:r>
    </w:p>
    <w:p w14:paraId="7B273575" w14:textId="77777777" w:rsidR="006260FA" w:rsidRDefault="006260FA" w:rsidP="006260FA"/>
    <w:p w14:paraId="2A3AC882" w14:textId="77777777" w:rsidR="006260FA" w:rsidRDefault="006260FA" w:rsidP="006260FA">
      <w:r>
        <w:t>Les muscles de la partie basse du corps ont pour fonction de propulser le corps.</w:t>
      </w:r>
    </w:p>
    <w:p w14:paraId="2C2AF892" w14:textId="77777777" w:rsidR="006260FA" w:rsidRDefault="006260FA" w:rsidP="006260FA">
      <w:r>
        <w:t xml:space="preserve">Les muscles de la jambe se contractent ou se décontractent lorsqu’il reçoive les informations qui leurs parviennent du cerveau. Ces muscles sont donc constitués de deux parties ; tout </w:t>
      </w:r>
      <w:proofErr w:type="gramStart"/>
      <w:r>
        <w:t>d’abord  il</w:t>
      </w:r>
      <w:proofErr w:type="gramEnd"/>
      <w:r>
        <w:t xml:space="preserve"> y a l’origine qui elle est rattachée </w:t>
      </w:r>
      <w:proofErr w:type="spellStart"/>
      <w:r>
        <w:t>a</w:t>
      </w:r>
      <w:proofErr w:type="spellEnd"/>
      <w:r>
        <w:t xml:space="preserve"> un os fixe ou qui bouge très peu et ensuite nous avons l’insertion attachée à un os plus mobile. Quand vous contracter votre muscle, il tire sur l’insertion. Cet insertion est relié par des tendons à cet </w:t>
      </w:r>
      <w:proofErr w:type="gramStart"/>
      <w:r>
        <w:t>os .</w:t>
      </w:r>
      <w:proofErr w:type="gramEnd"/>
    </w:p>
    <w:p w14:paraId="078ECE9C" w14:textId="77777777" w:rsidR="006260FA" w:rsidRDefault="006260FA" w:rsidP="006260FA">
      <w:r>
        <w:lastRenderedPageBreak/>
        <w:t xml:space="preserve">Selon le muscle et selon son action, l’articulation s’ouvre </w:t>
      </w:r>
      <w:proofErr w:type="gramStart"/>
      <w:r>
        <w:t>ou</w:t>
      </w:r>
      <w:proofErr w:type="gramEnd"/>
      <w:r>
        <w:t xml:space="preserve"> se ferme. On parle alors de flexion et d’extension. En effet un mouvement musculaire utilise des muscles qui sont en contraction et utilise les muscles opposés </w:t>
      </w:r>
      <w:proofErr w:type="spellStart"/>
      <w:r>
        <w:t>a</w:t>
      </w:r>
      <w:proofErr w:type="spellEnd"/>
      <w:r>
        <w:t xml:space="preserve"> ceux en extension qui eux sont étirés.</w:t>
      </w:r>
    </w:p>
    <w:p w14:paraId="0C98FAC9" w14:textId="77777777" w:rsidR="006260FA" w:rsidRDefault="006260FA" w:rsidP="006260FA">
      <w:r>
        <w:t xml:space="preserve">Il y a donc cinq types de muscles dans les jambes qui sont essentiels pour le bon fonctionnement de celle-ci. Premièrement, on trouve les muscles fessiers qui sont les muscles les plus puissants du corps humain et qui servent à la propulsion du corps lors d’un effort sportif. </w:t>
      </w:r>
      <w:proofErr w:type="gramStart"/>
      <w:r>
        <w:t>Ensuite ,</w:t>
      </w:r>
      <w:proofErr w:type="gramEnd"/>
      <w:r>
        <w:t xml:space="preserve"> les quadriceps, muscles les plus volumineux , sont essentiels pour l’amortissement et donc protéger les autres membres de l’écrasement face au poids du corps. De plus on peut trouver les ischio-jambiers qui sont très important pour le soutien du corps jusqu’à la fin de la poussée du cycle de jambe. Les mollets, qui se forment de faisceaux sont à l’origine de l’extension du pied et la stabilisation de la jambe sur celui-ci. Ils servent donc pour la propulsion lors de la course, le </w:t>
      </w:r>
      <w:proofErr w:type="spellStart"/>
      <w:r>
        <w:t>pus</w:t>
      </w:r>
      <w:proofErr w:type="spellEnd"/>
      <w:r>
        <w:t xml:space="preserve"> souvent en fin de phase de poussée du cycle de jambe (déroulé du pied). Et enfin les muscles de la voûte plantaire ont pour mission de </w:t>
      </w:r>
      <w:proofErr w:type="spellStart"/>
      <w:r>
        <w:t>limitécrasement</w:t>
      </w:r>
      <w:proofErr w:type="spellEnd"/>
      <w:r>
        <w:t xml:space="preserve"> du pied lors de la phase de </w:t>
      </w:r>
      <w:proofErr w:type="spellStart"/>
      <w:proofErr w:type="gramStart"/>
      <w:r>
        <w:t>soutien.S</w:t>
      </w:r>
      <w:proofErr w:type="spellEnd"/>
      <w:proofErr w:type="gramEnd"/>
      <w:r>
        <w:rPr>
          <w:noProof/>
          <w:lang w:eastAsia="fr-FR"/>
        </w:rPr>
        <w:drawing>
          <wp:inline distT="0" distB="0" distL="0" distR="0" wp14:anchorId="1095A9D4" wp14:editId="58A0EC53">
            <wp:extent cx="3078011" cy="3980930"/>
            <wp:effectExtent l="482600" t="0" r="452589" b="0"/>
            <wp:docPr id="27" name="Image 7" descr="::::::::Desktop:filename-1 5.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descr="::::::::Desktop:filename-1 5.pdf"/>
                    <pic:cNvPicPr>
                      <a:picLocks noChangeAspect="1" noChangeArrowheads="1"/>
                    </pic:cNvPicPr>
                  </pic:nvPicPr>
                  <pic:blipFill>
                    <a:blip r:embed="rId36"/>
                    <a:srcRect/>
                    <a:stretch>
                      <a:fillRect/>
                    </a:stretch>
                  </pic:blipFill>
                  <pic:spPr bwMode="auto">
                    <a:xfrm rot="16200000">
                      <a:off x="0" y="0"/>
                      <a:ext cx="3074077" cy="3975842"/>
                    </a:xfrm>
                    <a:prstGeom prst="rect">
                      <a:avLst/>
                    </a:prstGeom>
                    <a:noFill/>
                    <a:ln w="9525">
                      <a:noFill/>
                      <a:miter lim="800000"/>
                      <a:headEnd/>
                      <a:tailEnd/>
                    </a:ln>
                  </pic:spPr>
                </pic:pic>
              </a:graphicData>
            </a:graphic>
          </wp:inline>
        </w:drawing>
      </w:r>
    </w:p>
    <w:p w14:paraId="63D9A8C4" w14:textId="77777777" w:rsidR="006260FA" w:rsidRDefault="006260FA" w:rsidP="006260FA">
      <w:r>
        <w:lastRenderedPageBreak/>
        <w:t xml:space="preserve">Schéma des muscles bas </w:t>
      </w:r>
      <w:r>
        <w:rPr>
          <w:noProof/>
          <w:lang w:eastAsia="fr-FR"/>
        </w:rPr>
        <w:drawing>
          <wp:inline distT="0" distB="0" distL="0" distR="0" wp14:anchorId="309722D7" wp14:editId="31206128">
            <wp:extent cx="4355530" cy="5633204"/>
            <wp:effectExtent l="660400" t="0" r="648270" b="0"/>
            <wp:docPr id="16" name="Image 2" descr="::::::::Desktop:filename-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Desktop:filename-1.pdf"/>
                    <pic:cNvPicPr>
                      <a:picLocks noChangeAspect="1" noChangeArrowheads="1"/>
                    </pic:cNvPicPr>
                  </pic:nvPicPr>
                  <pic:blipFill>
                    <a:blip r:embed="rId37"/>
                    <a:srcRect/>
                    <a:stretch>
                      <a:fillRect/>
                    </a:stretch>
                  </pic:blipFill>
                  <pic:spPr bwMode="auto">
                    <a:xfrm rot="16200000">
                      <a:off x="0" y="0"/>
                      <a:ext cx="4355387" cy="5633019"/>
                    </a:xfrm>
                    <a:prstGeom prst="rect">
                      <a:avLst/>
                    </a:prstGeom>
                    <a:noFill/>
                    <a:ln w="9525">
                      <a:noFill/>
                      <a:miter lim="800000"/>
                      <a:headEnd/>
                      <a:tailEnd/>
                    </a:ln>
                  </pic:spPr>
                </pic:pic>
              </a:graphicData>
            </a:graphic>
          </wp:inline>
        </w:drawing>
      </w:r>
    </w:p>
    <w:p w14:paraId="302C4670" w14:textId="77777777" w:rsidR="006260FA" w:rsidRDefault="006260FA" w:rsidP="006260FA">
      <w:r>
        <w:t>Oscar Pistorius, amputé des deux jambes un peu en-dessous du genou, n’a donc pas accès à ces muscles. Mais la prothèse Cheetah essaie donc de reproduire les actions effectuées par les muscles.  En effet, chez le coureur invalide ce sont les hanches qui permettent de stabiliser le corps et limiter l’écrasement du corps. Les muscles fessiers de Pistorius sont ainsi beaucoup plus développés que ceux d’un athlète valide car il n’a pas les muscles de la jambe qui lui permettent de mieux repartir l’énergie et le po</w:t>
      </w:r>
      <w:r>
        <w:rPr>
          <w:noProof/>
        </w:rPr>
        <w:t>ids de l’effort.</w:t>
      </w:r>
      <w:r w:rsidRPr="007A1DA4">
        <w:t xml:space="preserve"> </w:t>
      </w:r>
      <w:r>
        <w:t xml:space="preserve"> </w:t>
      </w:r>
      <w:proofErr w:type="gramStart"/>
      <w:r>
        <w:t>on</w:t>
      </w:r>
      <w:proofErr w:type="gramEnd"/>
      <w:r>
        <w:t xml:space="preserve"> trouve les muscles fessiers qui sont les muscles les plus puissants du corps humain et qui servent à la propulsion du corps lors d’un effort sportif. </w:t>
      </w:r>
      <w:proofErr w:type="gramStart"/>
      <w:r>
        <w:t>Ensuite ,</w:t>
      </w:r>
      <w:proofErr w:type="gramEnd"/>
      <w:r>
        <w:t xml:space="preserve"> les quadriceps, muscles les plus volumineux , sont essentiels pour l’amortissement et donc protéger les autres membres de l’écrasement face au poids du corps. De plus on peut trouver les ischio-jambiers qui sont très important pour le soutien du corps jusqu’à la fin de la poussée du cycle de jambe.</w:t>
      </w:r>
    </w:p>
    <w:p w14:paraId="2D970B5C" w14:textId="77777777" w:rsidR="006260FA" w:rsidRDefault="006260FA" w:rsidP="006260FA"/>
    <w:p w14:paraId="169B85A4" w14:textId="77777777" w:rsidR="006260FA" w:rsidRDefault="006260FA" w:rsidP="006260FA"/>
    <w:p w14:paraId="6762A769" w14:textId="77777777" w:rsidR="006260FA" w:rsidRDefault="006260FA" w:rsidP="006260FA"/>
    <w:p w14:paraId="4EBD683F" w14:textId="77777777" w:rsidR="006260FA" w:rsidRDefault="006260FA" w:rsidP="006260FA"/>
    <w:p w14:paraId="53551173" w14:textId="77777777" w:rsidR="006260FA" w:rsidRPr="006260FA" w:rsidRDefault="006260FA" w:rsidP="006260FA">
      <w:pPr>
        <w:rPr>
          <w:color w:val="00B050"/>
          <w:sz w:val="36"/>
          <w:u w:val="single"/>
        </w:rPr>
      </w:pPr>
    </w:p>
    <w:p w14:paraId="018B5D72" w14:textId="77777777" w:rsidR="007770AA" w:rsidRDefault="007770AA" w:rsidP="006260FA">
      <w:pPr>
        <w:rPr>
          <w:color w:val="00B050"/>
          <w:sz w:val="36"/>
          <w:u w:val="single"/>
        </w:rPr>
      </w:pPr>
    </w:p>
    <w:p w14:paraId="5A8C8AC5" w14:textId="77777777" w:rsidR="007770AA" w:rsidRDefault="007770AA">
      <w:pPr>
        <w:rPr>
          <w:color w:val="00B050"/>
          <w:sz w:val="36"/>
          <w:u w:val="single"/>
        </w:rPr>
      </w:pPr>
      <w:r>
        <w:rPr>
          <w:color w:val="00B050"/>
          <w:sz w:val="36"/>
          <w:u w:val="single"/>
        </w:rPr>
        <w:br w:type="page"/>
      </w:r>
    </w:p>
    <w:p w14:paraId="5CB495C9" w14:textId="77777777" w:rsidR="006260FA" w:rsidRPr="006260FA" w:rsidRDefault="006260FA" w:rsidP="006260FA">
      <w:pPr>
        <w:rPr>
          <w:color w:val="00B050"/>
          <w:sz w:val="36"/>
          <w:u w:val="single"/>
        </w:rPr>
      </w:pPr>
      <w:r w:rsidRPr="006260FA">
        <w:rPr>
          <w:color w:val="00B050"/>
          <w:sz w:val="36"/>
          <w:u w:val="single"/>
        </w:rPr>
        <w:lastRenderedPageBreak/>
        <w:t>B-Comparaison lors d’une course</w:t>
      </w:r>
    </w:p>
    <w:p w14:paraId="16E32CBE" w14:textId="77777777" w:rsidR="006260FA" w:rsidRDefault="006260FA" w:rsidP="006260FA"/>
    <w:p w14:paraId="24383E01" w14:textId="77777777" w:rsidR="006260FA" w:rsidRDefault="006260FA" w:rsidP="006260FA">
      <w:r>
        <w:rPr>
          <w:noProof/>
          <w:lang w:eastAsia="fr-FR"/>
        </w:rPr>
        <w:drawing>
          <wp:anchor distT="0" distB="0" distL="114300" distR="114300" simplePos="0" relativeHeight="251660288" behindDoc="0" locked="0" layoutInCell="1" allowOverlap="1" wp14:anchorId="423C0736" wp14:editId="13ED67A1">
            <wp:simplePos x="0" y="0"/>
            <wp:positionH relativeFrom="column">
              <wp:posOffset>368300</wp:posOffset>
            </wp:positionH>
            <wp:positionV relativeFrom="paragraph">
              <wp:posOffset>1162050</wp:posOffset>
            </wp:positionV>
            <wp:extent cx="3997470" cy="1656971"/>
            <wp:effectExtent l="0" t="0" r="3175" b="635"/>
            <wp:wrapSquare wrapText="bothSides"/>
            <wp:docPr id="14" name="Image 14" descr="Macintosh HD:Users:oscaramiel:Desktop:sans-tit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oscaramiel:Desktop:sans-titre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97470" cy="1656971"/>
                    </a:xfrm>
                    <a:prstGeom prst="rect">
                      <a:avLst/>
                    </a:prstGeom>
                    <a:noFill/>
                    <a:ln>
                      <a:noFill/>
                    </a:ln>
                  </pic:spPr>
                </pic:pic>
              </a:graphicData>
            </a:graphic>
          </wp:anchor>
        </w:drawing>
      </w:r>
      <w:r>
        <w:t xml:space="preserve">Dans les </w:t>
      </w:r>
      <w:proofErr w:type="spellStart"/>
      <w:r>
        <w:t>starting</w:t>
      </w:r>
      <w:proofErr w:type="spellEnd"/>
      <w:r>
        <w:t xml:space="preserve"> blocks, les athlètes valides vont pousser très fort grâce aux hanches aux mollets et aux jambes. Ils vont donc laisser ses jambes sous son torse afin d’accumuler le maximum d’énergie. En revanche Oscar Pistorius va se redresser le plus rapidement possible en utilisant les hanches pour ramener les genoux à la poitrine. Il perd donc du temps par rapport à un valide car ces derniers sont en déséquilibre lorsqu’ils partent ce qui est impossible sans jambes.</w:t>
      </w:r>
      <w:r>
        <w:br w:type="textWrapping" w:clear="all"/>
      </w:r>
    </w:p>
    <w:p w14:paraId="1CAF830F" w14:textId="77777777" w:rsidR="006260FA" w:rsidRDefault="006260FA" w:rsidP="006260FA"/>
    <w:p w14:paraId="14438FFF" w14:textId="77777777" w:rsidR="006260FA" w:rsidRDefault="006260FA" w:rsidP="006260FA"/>
    <w:p w14:paraId="7EF7F04A" w14:textId="77777777" w:rsidR="006260FA" w:rsidRDefault="006260FA" w:rsidP="006260FA"/>
    <w:p w14:paraId="08CA521A" w14:textId="77777777" w:rsidR="006260FA" w:rsidRDefault="006260FA" w:rsidP="006260FA"/>
    <w:p w14:paraId="54BC75CD" w14:textId="77777777" w:rsidR="006260FA" w:rsidRDefault="006260FA" w:rsidP="006260FA"/>
    <w:p w14:paraId="5D0028D1" w14:textId="77777777" w:rsidR="006260FA" w:rsidRDefault="006260FA" w:rsidP="006260FA"/>
    <w:p w14:paraId="6A2AB09E" w14:textId="77777777" w:rsidR="006260FA" w:rsidRDefault="006260FA" w:rsidP="006260FA"/>
    <w:p w14:paraId="02C67D50" w14:textId="77777777" w:rsidR="006260FA" w:rsidRDefault="006260FA" w:rsidP="006260FA"/>
    <w:p w14:paraId="13C2065C" w14:textId="77777777" w:rsidR="006260FA" w:rsidRDefault="006260FA" w:rsidP="006260FA"/>
    <w:p w14:paraId="157AB5EB" w14:textId="77777777" w:rsidR="006260FA" w:rsidRDefault="006260FA" w:rsidP="006260FA">
      <w:r>
        <w:rPr>
          <w:noProof/>
          <w:lang w:eastAsia="fr-FR"/>
        </w:rPr>
        <mc:AlternateContent>
          <mc:Choice Requires="wps">
            <w:drawing>
              <wp:anchor distT="45720" distB="45720" distL="114300" distR="114300" simplePos="0" relativeHeight="251661312" behindDoc="0" locked="0" layoutInCell="1" allowOverlap="1" wp14:anchorId="15AD4A22" wp14:editId="3401A822">
                <wp:simplePos x="0" y="0"/>
                <wp:positionH relativeFrom="column">
                  <wp:posOffset>332105</wp:posOffset>
                </wp:positionH>
                <wp:positionV relativeFrom="paragraph">
                  <wp:posOffset>4445</wp:posOffset>
                </wp:positionV>
                <wp:extent cx="1676400" cy="266700"/>
                <wp:effectExtent l="0" t="0" r="19050" b="19050"/>
                <wp:wrapSquare wrapText="bothSides"/>
                <wp:docPr id="217" name="Zone de texte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266700"/>
                        </a:xfrm>
                        <a:prstGeom prst="rect">
                          <a:avLst/>
                        </a:prstGeom>
                        <a:solidFill>
                          <a:srgbClr val="FFFFFF"/>
                        </a:solidFill>
                        <a:ln w="9525">
                          <a:solidFill>
                            <a:srgbClr val="000000"/>
                          </a:solidFill>
                          <a:miter lim="800000"/>
                          <a:headEnd/>
                          <a:tailEnd/>
                        </a:ln>
                      </wps:spPr>
                      <wps:txbx>
                        <w:txbxContent>
                          <w:p w14:paraId="3DD1CCD5" w14:textId="77777777" w:rsidR="00006B37" w:rsidRDefault="00006B37" w:rsidP="006260FA">
                            <w:r>
                              <w:t>Impulsion horizontale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AD4A22" id="_x0000_t202" coordsize="21600,21600" o:spt="202" path="m0,0l0,21600,21600,21600,21600,0xe">
                <v:stroke joinstyle="miter"/>
                <v:path gradientshapeok="t" o:connecttype="rect"/>
              </v:shapetype>
              <v:shape id="Zone de texte 217" o:spid="_x0000_s1026" type="#_x0000_t202" style="position:absolute;margin-left:26.15pt;margin-top:.35pt;width:132pt;height:21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">
                <v:textbox>
                  <w:txbxContent>
                    <w:p w14:paraId="3DD1CCD5" w14:textId="77777777" w:rsidR="00006B37" w:rsidRDefault="00006B37" w:rsidP="006260FA">
                      <w:r>
                        <w:t>Impulsion horizontale</w:t>
                      </w:r>
                    </w:p>
                  </w:txbxContent>
                </v:textbox>
                <w10:wrap type="square"/>
              </v:shape>
            </w:pict>
          </mc:Fallback>
        </mc:AlternateContent>
      </w:r>
      <w:r>
        <w:rPr>
          <w:noProof/>
          <w:lang w:eastAsia="fr-FR"/>
        </w:rPr>
        <mc:AlternateContent>
          <mc:Choice Requires="wps">
            <w:drawing>
              <wp:anchor distT="45720" distB="45720" distL="114300" distR="114300" simplePos="0" relativeHeight="251662336" behindDoc="0" locked="0" layoutInCell="1" allowOverlap="1" wp14:anchorId="3E9BF984" wp14:editId="00C01CA4">
                <wp:simplePos x="0" y="0"/>
                <wp:positionH relativeFrom="column">
                  <wp:posOffset>2554605</wp:posOffset>
                </wp:positionH>
                <wp:positionV relativeFrom="paragraph">
                  <wp:posOffset>3810</wp:posOffset>
                </wp:positionV>
                <wp:extent cx="1517650" cy="266700"/>
                <wp:effectExtent l="0" t="0" r="25400" b="19050"/>
                <wp:wrapSquare wrapText="bothSides"/>
                <wp:docPr id="18" name="Zone de texte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0" cy="266700"/>
                        </a:xfrm>
                        <a:prstGeom prst="rect">
                          <a:avLst/>
                        </a:prstGeom>
                        <a:solidFill>
                          <a:srgbClr val="FFFFFF"/>
                        </a:solidFill>
                        <a:ln w="9525">
                          <a:solidFill>
                            <a:srgbClr val="000000"/>
                          </a:solidFill>
                          <a:miter lim="800000"/>
                          <a:headEnd/>
                          <a:tailEnd/>
                        </a:ln>
                      </wps:spPr>
                      <wps:txbx>
                        <w:txbxContent>
                          <w:p w14:paraId="3D5F9BE2" w14:textId="77777777" w:rsidR="00006B37" w:rsidRDefault="00006B37" w:rsidP="006260FA">
                            <w:r>
                              <w:t>Impulsion verticale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9BF984" id="Zone de texte 18" o:spid="_x0000_s1027" type="#_x0000_t202" style="position:absolute;margin-left:201.15pt;margin-top:.3pt;width:119.5pt;height:21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">
                <v:textbox>
                  <w:txbxContent>
                    <w:p w14:paraId="3D5F9BE2" w14:textId="77777777" w:rsidR="00006B37" w:rsidRDefault="00006B37" w:rsidP="006260FA">
                      <w:r>
                        <w:t>Impulsion verticale</w:t>
                      </w:r>
                    </w:p>
                  </w:txbxContent>
                </v:textbox>
                <w10:wrap type="square"/>
              </v:shape>
            </w:pict>
          </mc:Fallback>
        </mc:AlternateContent>
      </w:r>
    </w:p>
    <w:p w14:paraId="1FA1AF39" w14:textId="77777777" w:rsidR="006260FA" w:rsidRDefault="006260FA" w:rsidP="006260FA"/>
    <w:p w14:paraId="18CBCFB0" w14:textId="77777777" w:rsidR="006260FA" w:rsidRDefault="006260FA" w:rsidP="006260FA">
      <w:r>
        <w:t>Lorsqu’Oscar Pistorius va courir, le pied prothétique va à un moment se détendre et donc faire sauter le coureur</w:t>
      </w:r>
    </w:p>
    <w:p w14:paraId="5DEB4C55" w14:textId="77777777" w:rsidR="006260FA" w:rsidRDefault="006260FA" w:rsidP="006260FA">
      <w:pPr>
        <w:jc w:val="center"/>
      </w:pPr>
      <w:r>
        <w:rPr>
          <w:noProof/>
          <w:lang w:eastAsia="fr-FR"/>
        </w:rPr>
        <w:drawing>
          <wp:inline distT="0" distB="0" distL="0" distR="0" wp14:anchorId="65177154" wp14:editId="4F6394BC">
            <wp:extent cx="2773251" cy="3586771"/>
            <wp:effectExtent l="431800" t="0" r="401749" b="0"/>
            <wp:docPr id="30" name="Image 8" descr="::::::::Desktop:filename-1 6.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descr="::::::::Desktop:filename-1 6.pdf"/>
                    <pic:cNvPicPr>
                      <a:picLocks noChangeAspect="1" noChangeArrowheads="1"/>
                    </pic:cNvPicPr>
                  </pic:nvPicPr>
                  <pic:blipFill>
                    <a:blip r:embed="rId39"/>
                    <a:srcRect/>
                    <a:stretch>
                      <a:fillRect/>
                    </a:stretch>
                  </pic:blipFill>
                  <pic:spPr bwMode="auto">
                    <a:xfrm rot="16200000">
                      <a:off x="0" y="0"/>
                      <a:ext cx="2774661" cy="3588594"/>
                    </a:xfrm>
                    <a:prstGeom prst="rect">
                      <a:avLst/>
                    </a:prstGeom>
                    <a:noFill/>
                    <a:ln w="9525">
                      <a:noFill/>
                      <a:miter lim="800000"/>
                      <a:headEnd/>
                      <a:tailEnd/>
                    </a:ln>
                  </pic:spPr>
                </pic:pic>
              </a:graphicData>
            </a:graphic>
          </wp:inline>
        </w:drawing>
      </w:r>
    </w:p>
    <w:p w14:paraId="26DC37F7" w14:textId="77777777" w:rsidR="006260FA" w:rsidRDefault="006260FA" w:rsidP="006260FA">
      <w:pPr>
        <w:jc w:val="center"/>
      </w:pPr>
    </w:p>
    <w:p w14:paraId="695BC576" w14:textId="77777777" w:rsidR="006260FA" w:rsidRDefault="006260FA" w:rsidP="006260FA">
      <w:pPr>
        <w:jc w:val="center"/>
      </w:pPr>
    </w:p>
    <w:p w14:paraId="00B32BB1" w14:textId="77777777" w:rsidR="006260FA" w:rsidRDefault="006260FA" w:rsidP="006260FA">
      <w:pPr>
        <w:jc w:val="center"/>
      </w:pPr>
    </w:p>
    <w:p w14:paraId="749FE762" w14:textId="77777777" w:rsidR="006260FA" w:rsidRDefault="006260FA" w:rsidP="006260FA">
      <w:pPr>
        <w:jc w:val="center"/>
      </w:pPr>
    </w:p>
    <w:p w14:paraId="357CA2C0" w14:textId="77777777" w:rsidR="006260FA" w:rsidRDefault="006260FA" w:rsidP="006260FA">
      <w:pPr>
        <w:jc w:val="center"/>
      </w:pPr>
    </w:p>
    <w:p w14:paraId="097C606B" w14:textId="77777777" w:rsidR="006260FA" w:rsidRDefault="006260FA" w:rsidP="006260FA">
      <w:r>
        <w:t xml:space="preserve">Donc, lors d’une course, certains facteurs sont avantageux pour Oscar Pistorius mais il </w:t>
      </w:r>
      <w:proofErr w:type="gramStart"/>
      <w:r>
        <w:t>existe  aussi</w:t>
      </w:r>
      <w:proofErr w:type="gramEnd"/>
      <w:r>
        <w:t xml:space="preserve"> des facteurs désavantageux pour l’athlète invalide. En effet, les muscles du coureur valide absorbent l’énergie cinétique. L’athlète valide court donc grâce </w:t>
      </w:r>
      <w:proofErr w:type="spellStart"/>
      <w:r>
        <w:t>a</w:t>
      </w:r>
      <w:proofErr w:type="spellEnd"/>
      <w:r>
        <w:t xml:space="preserve"> cette énergie. Tandis que l’athlète invalide ne possède pas de muscles inférieurs donc il peut courir essentiellement grâce aux prothèses qui elles sont un intermédiaire à la transmission de l’énergie produite par les muscles fessiers. Il y a donc une compensation de l’énergie produite par les mollets.</w:t>
      </w:r>
    </w:p>
    <w:p w14:paraId="038B92FC" w14:textId="77777777" w:rsidR="006260FA" w:rsidRDefault="006260FA" w:rsidP="006260FA">
      <w:r>
        <w:t xml:space="preserve">Avec les schémas, on peut voir que la foulée d’un coureur invalide et celle d’un valide est relativement la même mais il existe un léger avantage pour les coureurs invalides du fait de la propulsion qu’exerce la lame sur le corps ce qui donne une plus forte impulsion. On peut également prendre en compte le poids de la prothèse qui est également plus </w:t>
      </w:r>
      <w:proofErr w:type="spellStart"/>
      <w:r>
        <w:t>légere</w:t>
      </w:r>
      <w:proofErr w:type="spellEnd"/>
      <w:r>
        <w:t xml:space="preserve"> qu’une jambe normale (-4 kilos en moyenne)</w:t>
      </w:r>
    </w:p>
    <w:p w14:paraId="1C92842C" w14:textId="77777777" w:rsidR="006260FA" w:rsidRDefault="006260FA" w:rsidP="006260FA"/>
    <w:p w14:paraId="3BE54F6C" w14:textId="77777777" w:rsidR="006260FA" w:rsidRDefault="006260FA" w:rsidP="006260FA"/>
    <w:p w14:paraId="6724A7FE" w14:textId="77777777" w:rsidR="006260FA" w:rsidRPr="006260FA" w:rsidRDefault="006260FA" w:rsidP="006260FA">
      <w:pPr>
        <w:rPr>
          <w:color w:val="00B050"/>
          <w:sz w:val="36"/>
          <w:u w:val="single"/>
        </w:rPr>
      </w:pPr>
      <w:r w:rsidRPr="006260FA">
        <w:rPr>
          <w:color w:val="00B050"/>
          <w:sz w:val="36"/>
          <w:u w:val="single"/>
        </w:rPr>
        <w:t>C-Comparaison des performances olympiques</w:t>
      </w:r>
    </w:p>
    <w:p w14:paraId="044D993D" w14:textId="77777777" w:rsidR="006260FA" w:rsidRDefault="006260FA" w:rsidP="006260FA"/>
    <w:p w14:paraId="2FFC6418" w14:textId="77777777" w:rsidR="006260FA" w:rsidRDefault="006260FA" w:rsidP="006260FA">
      <w:r>
        <w:t>Pour vérifier si oui ou non Oscar Pistorius peut concurrencer les athlètes valides et que cette concurrence n’est pas déloyale nous avons donc comparer les différents résultats olympiques de Pistorius avec les derniers records olympiques dans la catégorie du 100m chez les coureurs valides. Nous allons également nous baser sur le 100 m qu’a couru Pistorius avec les athlètes valides</w:t>
      </w:r>
    </w:p>
    <w:p w14:paraId="0098C9A2" w14:textId="77777777" w:rsidR="006260FA" w:rsidRPr="006260FA" w:rsidRDefault="006260FA" w:rsidP="006260FA">
      <w:pPr>
        <w:rPr>
          <w:color w:val="0070C0"/>
          <w:sz w:val="32"/>
          <w:u w:val="single"/>
        </w:rPr>
      </w:pPr>
    </w:p>
    <w:tbl>
      <w:tblPr>
        <w:tblpPr w:leftFromText="141" w:rightFromText="141" w:vertAnchor="page" w:horzAnchor="page" w:tblpX="2659" w:tblpY="11623"/>
        <w:tblW w:w="3900" w:type="dxa"/>
        <w:tblCellMar>
          <w:left w:w="70" w:type="dxa"/>
          <w:right w:w="70" w:type="dxa"/>
        </w:tblCellMar>
        <w:tblLook w:val="04A0" w:firstRow="1" w:lastRow="0" w:firstColumn="1" w:lastColumn="0" w:noHBand="0" w:noVBand="1"/>
      </w:tblPr>
      <w:tblGrid>
        <w:gridCol w:w="1300"/>
        <w:gridCol w:w="1300"/>
        <w:gridCol w:w="1300"/>
      </w:tblGrid>
      <w:tr w:rsidR="009202F2" w:rsidRPr="00470FA4" w14:paraId="27CD95B8" w14:textId="77777777" w:rsidTr="009202F2">
        <w:trPr>
          <w:trHeight w:val="300"/>
        </w:trPr>
        <w:tc>
          <w:tcPr>
            <w:tcW w:w="1300" w:type="dxa"/>
            <w:tcBorders>
              <w:top w:val="nil"/>
              <w:left w:val="nil"/>
              <w:bottom w:val="single" w:sz="12" w:space="0" w:color="FFFFFF"/>
              <w:right w:val="single" w:sz="4" w:space="0" w:color="FFFFFF"/>
            </w:tcBorders>
            <w:shd w:val="clear" w:color="4F81BD" w:fill="4F81BD"/>
            <w:noWrap/>
            <w:vAlign w:val="bottom"/>
          </w:tcPr>
          <w:p w14:paraId="007C0853" w14:textId="77777777" w:rsidR="009202F2" w:rsidRPr="00470FA4" w:rsidRDefault="009202F2" w:rsidP="009202F2">
            <w:pPr>
              <w:rPr>
                <w:rFonts w:ascii="Calibri" w:eastAsia="Times New Roman" w:hAnsi="Calibri" w:cs="Times New Roman"/>
                <w:b/>
                <w:bCs/>
                <w:color w:val="FFFFFF"/>
              </w:rPr>
            </w:pPr>
            <w:r w:rsidRPr="00470FA4">
              <w:rPr>
                <w:rFonts w:ascii="Calibri" w:eastAsia="Times New Roman" w:hAnsi="Calibri" w:cs="Times New Roman"/>
                <w:b/>
                <w:bCs/>
                <w:color w:val="FFFFFF"/>
              </w:rPr>
              <w:t>Année</w:t>
            </w:r>
          </w:p>
        </w:tc>
        <w:tc>
          <w:tcPr>
            <w:tcW w:w="1300" w:type="dxa"/>
            <w:tcBorders>
              <w:top w:val="nil"/>
              <w:left w:val="single" w:sz="4" w:space="0" w:color="FFFFFF"/>
              <w:bottom w:val="single" w:sz="12" w:space="0" w:color="FFFFFF"/>
              <w:right w:val="single" w:sz="4" w:space="0" w:color="FFFFFF"/>
            </w:tcBorders>
            <w:shd w:val="clear" w:color="4F81BD" w:fill="4F81BD"/>
            <w:noWrap/>
            <w:vAlign w:val="bottom"/>
          </w:tcPr>
          <w:p w14:paraId="3157FBAC" w14:textId="77777777" w:rsidR="009202F2" w:rsidRPr="00470FA4" w:rsidRDefault="009202F2" w:rsidP="009202F2">
            <w:pPr>
              <w:rPr>
                <w:rFonts w:ascii="Calibri" w:eastAsia="Times New Roman" w:hAnsi="Calibri" w:cs="Times New Roman"/>
                <w:b/>
                <w:bCs/>
                <w:color w:val="FFFFFF"/>
              </w:rPr>
            </w:pPr>
            <w:proofErr w:type="gramStart"/>
            <w:r w:rsidRPr="00470FA4">
              <w:rPr>
                <w:rFonts w:ascii="Calibri" w:eastAsia="Times New Roman" w:hAnsi="Calibri" w:cs="Times New Roman"/>
                <w:b/>
                <w:bCs/>
                <w:color w:val="FFFFFF"/>
              </w:rPr>
              <w:t>Valides</w:t>
            </w:r>
            <w:proofErr w:type="gramEnd"/>
          </w:p>
        </w:tc>
        <w:tc>
          <w:tcPr>
            <w:tcW w:w="1300" w:type="dxa"/>
            <w:tcBorders>
              <w:top w:val="nil"/>
              <w:left w:val="single" w:sz="4" w:space="0" w:color="FFFFFF"/>
              <w:bottom w:val="single" w:sz="12" w:space="0" w:color="FFFFFF"/>
              <w:right w:val="nil"/>
            </w:tcBorders>
            <w:shd w:val="clear" w:color="4F81BD" w:fill="4F81BD"/>
            <w:noWrap/>
            <w:vAlign w:val="bottom"/>
          </w:tcPr>
          <w:p w14:paraId="175EB835" w14:textId="77777777" w:rsidR="009202F2" w:rsidRPr="00470FA4" w:rsidRDefault="009202F2" w:rsidP="009202F2">
            <w:pPr>
              <w:rPr>
                <w:rFonts w:ascii="Calibri" w:eastAsia="Times New Roman" w:hAnsi="Calibri" w:cs="Times New Roman"/>
                <w:b/>
                <w:bCs/>
                <w:color w:val="FFFFFF"/>
              </w:rPr>
            </w:pPr>
            <w:r w:rsidRPr="00470FA4">
              <w:rPr>
                <w:rFonts w:ascii="Calibri" w:eastAsia="Times New Roman" w:hAnsi="Calibri" w:cs="Times New Roman"/>
                <w:b/>
                <w:bCs/>
                <w:color w:val="FFFFFF"/>
              </w:rPr>
              <w:t>Invalides</w:t>
            </w:r>
          </w:p>
        </w:tc>
      </w:tr>
      <w:tr w:rsidR="009202F2" w:rsidRPr="00470FA4" w14:paraId="6BAEF1EC" w14:textId="77777777" w:rsidTr="009202F2">
        <w:trPr>
          <w:trHeight w:val="300"/>
        </w:trPr>
        <w:tc>
          <w:tcPr>
            <w:tcW w:w="1300" w:type="dxa"/>
            <w:tcBorders>
              <w:top w:val="single" w:sz="4" w:space="0" w:color="FFFFFF"/>
              <w:left w:val="nil"/>
              <w:bottom w:val="single" w:sz="4" w:space="0" w:color="FFFFFF"/>
              <w:right w:val="single" w:sz="4" w:space="0" w:color="FFFFFF"/>
            </w:tcBorders>
            <w:shd w:val="clear" w:color="B8CCE4" w:fill="B8CCE4"/>
            <w:noWrap/>
            <w:vAlign w:val="bottom"/>
          </w:tcPr>
          <w:p w14:paraId="14F5887A" w14:textId="77777777" w:rsidR="009202F2" w:rsidRPr="00470FA4" w:rsidRDefault="009202F2" w:rsidP="009202F2">
            <w:pPr>
              <w:jc w:val="right"/>
              <w:rPr>
                <w:rFonts w:ascii="Calibri" w:eastAsia="Times New Roman" w:hAnsi="Calibri" w:cs="Times New Roman"/>
                <w:color w:val="000000"/>
              </w:rPr>
            </w:pPr>
            <w:r w:rsidRPr="00470FA4">
              <w:rPr>
                <w:rFonts w:ascii="Calibri" w:eastAsia="Times New Roman" w:hAnsi="Calibri" w:cs="Times New Roman"/>
                <w:color w:val="000000"/>
              </w:rPr>
              <w:t>1992</w:t>
            </w:r>
          </w:p>
        </w:tc>
        <w:tc>
          <w:tcPr>
            <w:tcW w:w="1300" w:type="dxa"/>
            <w:tcBorders>
              <w:top w:val="single" w:sz="4" w:space="0" w:color="FFFFFF"/>
              <w:left w:val="single" w:sz="4" w:space="0" w:color="FFFFFF"/>
              <w:bottom w:val="single" w:sz="4" w:space="0" w:color="FFFFFF"/>
              <w:right w:val="single" w:sz="4" w:space="0" w:color="FFFFFF"/>
            </w:tcBorders>
            <w:shd w:val="clear" w:color="B8CCE4" w:fill="B8CCE4"/>
            <w:noWrap/>
            <w:vAlign w:val="bottom"/>
          </w:tcPr>
          <w:p w14:paraId="2A817D3C" w14:textId="77777777" w:rsidR="009202F2" w:rsidRPr="00470FA4" w:rsidRDefault="009202F2" w:rsidP="009202F2">
            <w:pPr>
              <w:jc w:val="right"/>
              <w:rPr>
                <w:rFonts w:ascii="Calibri" w:eastAsia="Times New Roman" w:hAnsi="Calibri" w:cs="Times New Roman"/>
                <w:color w:val="000000"/>
              </w:rPr>
            </w:pPr>
            <w:r w:rsidRPr="00470FA4">
              <w:rPr>
                <w:rFonts w:ascii="Calibri" w:eastAsia="Times New Roman" w:hAnsi="Calibri" w:cs="Times New Roman"/>
                <w:color w:val="000000"/>
              </w:rPr>
              <w:t>9,96</w:t>
            </w:r>
            <w:r>
              <w:rPr>
                <w:rFonts w:ascii="Calibri" w:eastAsia="Times New Roman" w:hAnsi="Calibri" w:cs="Times New Roman"/>
                <w:color w:val="000000"/>
              </w:rPr>
              <w:t>s</w:t>
            </w:r>
          </w:p>
        </w:tc>
        <w:tc>
          <w:tcPr>
            <w:tcW w:w="1300" w:type="dxa"/>
            <w:tcBorders>
              <w:top w:val="single" w:sz="4" w:space="0" w:color="FFFFFF"/>
              <w:left w:val="single" w:sz="4" w:space="0" w:color="FFFFFF"/>
              <w:bottom w:val="single" w:sz="4" w:space="0" w:color="FFFFFF"/>
              <w:right w:val="nil"/>
            </w:tcBorders>
            <w:shd w:val="clear" w:color="B8CCE4" w:fill="B8CCE4"/>
            <w:noWrap/>
            <w:vAlign w:val="bottom"/>
          </w:tcPr>
          <w:p w14:paraId="44AE3EE0" w14:textId="77777777" w:rsidR="009202F2" w:rsidRPr="00470FA4" w:rsidRDefault="009202F2" w:rsidP="009202F2">
            <w:pPr>
              <w:jc w:val="right"/>
              <w:rPr>
                <w:rFonts w:ascii="Calibri" w:eastAsia="Times New Roman" w:hAnsi="Calibri" w:cs="Times New Roman"/>
                <w:color w:val="000000"/>
              </w:rPr>
            </w:pPr>
            <w:r w:rsidRPr="00470FA4">
              <w:rPr>
                <w:rFonts w:ascii="Calibri" w:eastAsia="Times New Roman" w:hAnsi="Calibri" w:cs="Times New Roman"/>
                <w:color w:val="000000"/>
              </w:rPr>
              <w:t>12,23</w:t>
            </w:r>
            <w:r>
              <w:rPr>
                <w:rFonts w:ascii="Calibri" w:eastAsia="Times New Roman" w:hAnsi="Calibri" w:cs="Times New Roman"/>
                <w:color w:val="000000"/>
              </w:rPr>
              <w:t>s</w:t>
            </w:r>
          </w:p>
        </w:tc>
      </w:tr>
      <w:tr w:rsidR="009202F2" w:rsidRPr="00470FA4" w14:paraId="34BF577D" w14:textId="77777777" w:rsidTr="009202F2">
        <w:trPr>
          <w:trHeight w:val="300"/>
        </w:trPr>
        <w:tc>
          <w:tcPr>
            <w:tcW w:w="1300" w:type="dxa"/>
            <w:tcBorders>
              <w:top w:val="single" w:sz="4" w:space="0" w:color="FFFFFF"/>
              <w:left w:val="nil"/>
              <w:bottom w:val="single" w:sz="4" w:space="0" w:color="FFFFFF"/>
              <w:right w:val="single" w:sz="4" w:space="0" w:color="FFFFFF"/>
            </w:tcBorders>
            <w:shd w:val="clear" w:color="DCE6F1" w:fill="DCE6F1"/>
            <w:noWrap/>
            <w:vAlign w:val="bottom"/>
          </w:tcPr>
          <w:p w14:paraId="3183EB76" w14:textId="77777777" w:rsidR="009202F2" w:rsidRPr="00470FA4" w:rsidRDefault="009202F2" w:rsidP="009202F2">
            <w:pPr>
              <w:jc w:val="right"/>
              <w:rPr>
                <w:rFonts w:ascii="Calibri" w:eastAsia="Times New Roman" w:hAnsi="Calibri" w:cs="Times New Roman"/>
                <w:color w:val="000000"/>
              </w:rPr>
            </w:pPr>
            <w:r w:rsidRPr="00470FA4">
              <w:rPr>
                <w:rFonts w:ascii="Calibri" w:eastAsia="Times New Roman" w:hAnsi="Calibri" w:cs="Times New Roman"/>
                <w:color w:val="000000"/>
              </w:rPr>
              <w:t>1996</w:t>
            </w:r>
          </w:p>
        </w:tc>
        <w:tc>
          <w:tcPr>
            <w:tcW w:w="1300" w:type="dxa"/>
            <w:tcBorders>
              <w:top w:val="single" w:sz="4" w:space="0" w:color="FFFFFF"/>
              <w:left w:val="single" w:sz="4" w:space="0" w:color="FFFFFF"/>
              <w:bottom w:val="single" w:sz="4" w:space="0" w:color="FFFFFF"/>
              <w:right w:val="single" w:sz="4" w:space="0" w:color="FFFFFF"/>
            </w:tcBorders>
            <w:shd w:val="clear" w:color="DCE6F1" w:fill="DCE6F1"/>
            <w:noWrap/>
            <w:vAlign w:val="bottom"/>
          </w:tcPr>
          <w:p w14:paraId="2CECEA1B" w14:textId="77777777" w:rsidR="009202F2" w:rsidRPr="00470FA4" w:rsidRDefault="009202F2" w:rsidP="009202F2">
            <w:pPr>
              <w:jc w:val="right"/>
              <w:rPr>
                <w:rFonts w:ascii="Calibri" w:eastAsia="Times New Roman" w:hAnsi="Calibri" w:cs="Times New Roman"/>
                <w:color w:val="000000"/>
              </w:rPr>
            </w:pPr>
            <w:r w:rsidRPr="00470FA4">
              <w:rPr>
                <w:rFonts w:ascii="Calibri" w:eastAsia="Times New Roman" w:hAnsi="Calibri" w:cs="Times New Roman"/>
                <w:color w:val="000000"/>
              </w:rPr>
              <w:t>9,84</w:t>
            </w:r>
            <w:r>
              <w:rPr>
                <w:rFonts w:ascii="Calibri" w:eastAsia="Times New Roman" w:hAnsi="Calibri" w:cs="Times New Roman"/>
                <w:color w:val="000000"/>
              </w:rPr>
              <w:t>s</w:t>
            </w:r>
          </w:p>
        </w:tc>
        <w:tc>
          <w:tcPr>
            <w:tcW w:w="1300" w:type="dxa"/>
            <w:tcBorders>
              <w:top w:val="single" w:sz="4" w:space="0" w:color="FFFFFF"/>
              <w:left w:val="single" w:sz="4" w:space="0" w:color="FFFFFF"/>
              <w:bottom w:val="single" w:sz="4" w:space="0" w:color="FFFFFF"/>
              <w:right w:val="nil"/>
            </w:tcBorders>
            <w:shd w:val="clear" w:color="DCE6F1" w:fill="DCE6F1"/>
            <w:noWrap/>
            <w:vAlign w:val="bottom"/>
          </w:tcPr>
          <w:p w14:paraId="17DDD84A" w14:textId="77777777" w:rsidR="009202F2" w:rsidRPr="00470FA4" w:rsidRDefault="009202F2" w:rsidP="009202F2">
            <w:pPr>
              <w:jc w:val="right"/>
              <w:rPr>
                <w:rFonts w:ascii="Calibri" w:eastAsia="Times New Roman" w:hAnsi="Calibri" w:cs="Times New Roman"/>
                <w:color w:val="000000"/>
              </w:rPr>
            </w:pPr>
            <w:r w:rsidRPr="00470FA4">
              <w:rPr>
                <w:rFonts w:ascii="Calibri" w:eastAsia="Times New Roman" w:hAnsi="Calibri" w:cs="Times New Roman"/>
                <w:color w:val="000000"/>
              </w:rPr>
              <w:t>11,36</w:t>
            </w:r>
            <w:r>
              <w:rPr>
                <w:rFonts w:ascii="Calibri" w:eastAsia="Times New Roman" w:hAnsi="Calibri" w:cs="Times New Roman"/>
                <w:color w:val="000000"/>
              </w:rPr>
              <w:t>s</w:t>
            </w:r>
          </w:p>
        </w:tc>
      </w:tr>
      <w:tr w:rsidR="009202F2" w:rsidRPr="00470FA4" w14:paraId="0AD9BDDE" w14:textId="77777777" w:rsidTr="009202F2">
        <w:trPr>
          <w:trHeight w:val="300"/>
        </w:trPr>
        <w:tc>
          <w:tcPr>
            <w:tcW w:w="1300" w:type="dxa"/>
            <w:tcBorders>
              <w:top w:val="single" w:sz="4" w:space="0" w:color="FFFFFF"/>
              <w:left w:val="nil"/>
              <w:bottom w:val="single" w:sz="4" w:space="0" w:color="FFFFFF"/>
              <w:right w:val="single" w:sz="4" w:space="0" w:color="FFFFFF"/>
            </w:tcBorders>
            <w:shd w:val="clear" w:color="B8CCE4" w:fill="B8CCE4"/>
            <w:noWrap/>
            <w:vAlign w:val="bottom"/>
          </w:tcPr>
          <w:p w14:paraId="2B8C30A0" w14:textId="77777777" w:rsidR="009202F2" w:rsidRPr="00470FA4" w:rsidRDefault="009202F2" w:rsidP="009202F2">
            <w:pPr>
              <w:jc w:val="right"/>
              <w:rPr>
                <w:rFonts w:ascii="Calibri" w:eastAsia="Times New Roman" w:hAnsi="Calibri" w:cs="Times New Roman"/>
                <w:color w:val="000000"/>
              </w:rPr>
            </w:pPr>
            <w:r w:rsidRPr="00470FA4">
              <w:rPr>
                <w:rFonts w:ascii="Calibri" w:eastAsia="Times New Roman" w:hAnsi="Calibri" w:cs="Times New Roman"/>
                <w:color w:val="000000"/>
              </w:rPr>
              <w:t>2000</w:t>
            </w:r>
          </w:p>
        </w:tc>
        <w:tc>
          <w:tcPr>
            <w:tcW w:w="1300" w:type="dxa"/>
            <w:tcBorders>
              <w:top w:val="single" w:sz="4" w:space="0" w:color="FFFFFF"/>
              <w:left w:val="single" w:sz="4" w:space="0" w:color="FFFFFF"/>
              <w:bottom w:val="single" w:sz="4" w:space="0" w:color="FFFFFF"/>
              <w:right w:val="single" w:sz="4" w:space="0" w:color="FFFFFF"/>
            </w:tcBorders>
            <w:shd w:val="clear" w:color="B8CCE4" w:fill="B8CCE4"/>
            <w:noWrap/>
            <w:vAlign w:val="bottom"/>
          </w:tcPr>
          <w:p w14:paraId="3C323847" w14:textId="77777777" w:rsidR="009202F2" w:rsidRPr="00470FA4" w:rsidRDefault="009202F2" w:rsidP="009202F2">
            <w:pPr>
              <w:jc w:val="right"/>
              <w:rPr>
                <w:rFonts w:ascii="Calibri" w:eastAsia="Times New Roman" w:hAnsi="Calibri" w:cs="Times New Roman"/>
                <w:color w:val="000000"/>
              </w:rPr>
            </w:pPr>
            <w:r w:rsidRPr="00470FA4">
              <w:rPr>
                <w:rFonts w:ascii="Calibri" w:eastAsia="Times New Roman" w:hAnsi="Calibri" w:cs="Times New Roman"/>
                <w:color w:val="000000"/>
              </w:rPr>
              <w:t>9,87</w:t>
            </w:r>
            <w:r>
              <w:rPr>
                <w:rFonts w:ascii="Calibri" w:eastAsia="Times New Roman" w:hAnsi="Calibri" w:cs="Times New Roman"/>
                <w:color w:val="000000"/>
              </w:rPr>
              <w:t>s</w:t>
            </w:r>
          </w:p>
        </w:tc>
        <w:tc>
          <w:tcPr>
            <w:tcW w:w="1300" w:type="dxa"/>
            <w:tcBorders>
              <w:top w:val="single" w:sz="4" w:space="0" w:color="FFFFFF"/>
              <w:left w:val="single" w:sz="4" w:space="0" w:color="FFFFFF"/>
              <w:bottom w:val="single" w:sz="4" w:space="0" w:color="FFFFFF"/>
              <w:right w:val="nil"/>
            </w:tcBorders>
            <w:shd w:val="clear" w:color="B8CCE4" w:fill="B8CCE4"/>
            <w:noWrap/>
            <w:vAlign w:val="bottom"/>
          </w:tcPr>
          <w:p w14:paraId="6DA5C093" w14:textId="77777777" w:rsidR="009202F2" w:rsidRPr="00470FA4" w:rsidRDefault="009202F2" w:rsidP="009202F2">
            <w:pPr>
              <w:jc w:val="right"/>
              <w:rPr>
                <w:rFonts w:ascii="Calibri" w:eastAsia="Times New Roman" w:hAnsi="Calibri" w:cs="Times New Roman"/>
                <w:color w:val="000000"/>
              </w:rPr>
            </w:pPr>
            <w:r w:rsidRPr="00470FA4">
              <w:rPr>
                <w:rFonts w:ascii="Calibri" w:eastAsia="Times New Roman" w:hAnsi="Calibri" w:cs="Times New Roman"/>
                <w:color w:val="000000"/>
              </w:rPr>
              <w:t>11,09</w:t>
            </w:r>
            <w:r>
              <w:rPr>
                <w:rFonts w:ascii="Calibri" w:eastAsia="Times New Roman" w:hAnsi="Calibri" w:cs="Times New Roman"/>
                <w:color w:val="000000"/>
              </w:rPr>
              <w:t>s</w:t>
            </w:r>
          </w:p>
        </w:tc>
      </w:tr>
      <w:tr w:rsidR="009202F2" w:rsidRPr="00470FA4" w14:paraId="09EE937A" w14:textId="77777777" w:rsidTr="009202F2">
        <w:trPr>
          <w:trHeight w:val="300"/>
        </w:trPr>
        <w:tc>
          <w:tcPr>
            <w:tcW w:w="1300" w:type="dxa"/>
            <w:tcBorders>
              <w:top w:val="single" w:sz="4" w:space="0" w:color="FFFFFF"/>
              <w:left w:val="nil"/>
              <w:bottom w:val="single" w:sz="4" w:space="0" w:color="FFFFFF"/>
              <w:right w:val="single" w:sz="4" w:space="0" w:color="FFFFFF"/>
            </w:tcBorders>
            <w:shd w:val="clear" w:color="DCE6F1" w:fill="DCE6F1"/>
            <w:noWrap/>
            <w:vAlign w:val="bottom"/>
          </w:tcPr>
          <w:p w14:paraId="5E55A7DE" w14:textId="77777777" w:rsidR="009202F2" w:rsidRPr="00470FA4" w:rsidRDefault="009202F2" w:rsidP="009202F2">
            <w:pPr>
              <w:jc w:val="right"/>
              <w:rPr>
                <w:rFonts w:ascii="Calibri" w:eastAsia="Times New Roman" w:hAnsi="Calibri" w:cs="Times New Roman"/>
                <w:color w:val="000000"/>
              </w:rPr>
            </w:pPr>
            <w:r w:rsidRPr="00470FA4">
              <w:rPr>
                <w:rFonts w:ascii="Calibri" w:eastAsia="Times New Roman" w:hAnsi="Calibri" w:cs="Times New Roman"/>
                <w:color w:val="000000"/>
              </w:rPr>
              <w:t>2004</w:t>
            </w:r>
          </w:p>
        </w:tc>
        <w:tc>
          <w:tcPr>
            <w:tcW w:w="1300" w:type="dxa"/>
            <w:tcBorders>
              <w:top w:val="single" w:sz="4" w:space="0" w:color="FFFFFF"/>
              <w:left w:val="single" w:sz="4" w:space="0" w:color="FFFFFF"/>
              <w:bottom w:val="single" w:sz="4" w:space="0" w:color="FFFFFF"/>
              <w:right w:val="single" w:sz="4" w:space="0" w:color="FFFFFF"/>
            </w:tcBorders>
            <w:shd w:val="clear" w:color="DCE6F1" w:fill="DCE6F1"/>
            <w:noWrap/>
            <w:vAlign w:val="bottom"/>
          </w:tcPr>
          <w:p w14:paraId="1715CEA9" w14:textId="77777777" w:rsidR="009202F2" w:rsidRPr="00470FA4" w:rsidRDefault="009202F2" w:rsidP="009202F2">
            <w:pPr>
              <w:jc w:val="right"/>
              <w:rPr>
                <w:rFonts w:ascii="Calibri" w:eastAsia="Times New Roman" w:hAnsi="Calibri" w:cs="Times New Roman"/>
                <w:color w:val="000000"/>
              </w:rPr>
            </w:pPr>
            <w:r w:rsidRPr="00470FA4">
              <w:rPr>
                <w:rFonts w:ascii="Calibri" w:eastAsia="Times New Roman" w:hAnsi="Calibri" w:cs="Times New Roman"/>
                <w:color w:val="000000"/>
              </w:rPr>
              <w:t>9,85</w:t>
            </w:r>
            <w:r>
              <w:rPr>
                <w:rFonts w:ascii="Calibri" w:eastAsia="Times New Roman" w:hAnsi="Calibri" w:cs="Times New Roman"/>
                <w:color w:val="000000"/>
              </w:rPr>
              <w:t>s</w:t>
            </w:r>
          </w:p>
        </w:tc>
        <w:tc>
          <w:tcPr>
            <w:tcW w:w="1300" w:type="dxa"/>
            <w:tcBorders>
              <w:top w:val="single" w:sz="4" w:space="0" w:color="FFFFFF"/>
              <w:left w:val="single" w:sz="4" w:space="0" w:color="FFFFFF"/>
              <w:bottom w:val="single" w:sz="4" w:space="0" w:color="FFFFFF"/>
              <w:right w:val="nil"/>
            </w:tcBorders>
            <w:shd w:val="clear" w:color="DCE6F1" w:fill="DCE6F1"/>
            <w:noWrap/>
            <w:vAlign w:val="bottom"/>
          </w:tcPr>
          <w:p w14:paraId="3AA5E929" w14:textId="77777777" w:rsidR="009202F2" w:rsidRPr="00470FA4" w:rsidRDefault="009202F2" w:rsidP="009202F2">
            <w:pPr>
              <w:jc w:val="right"/>
              <w:rPr>
                <w:rFonts w:ascii="Calibri" w:eastAsia="Times New Roman" w:hAnsi="Calibri" w:cs="Times New Roman"/>
                <w:color w:val="000000"/>
              </w:rPr>
            </w:pPr>
            <w:r w:rsidRPr="00470FA4">
              <w:rPr>
                <w:rFonts w:ascii="Calibri" w:eastAsia="Times New Roman" w:hAnsi="Calibri" w:cs="Times New Roman"/>
                <w:color w:val="000000"/>
              </w:rPr>
              <w:t>11,08</w:t>
            </w:r>
            <w:r>
              <w:rPr>
                <w:rFonts w:ascii="Calibri" w:eastAsia="Times New Roman" w:hAnsi="Calibri" w:cs="Times New Roman"/>
                <w:color w:val="000000"/>
              </w:rPr>
              <w:t>s</w:t>
            </w:r>
          </w:p>
        </w:tc>
      </w:tr>
      <w:tr w:rsidR="009202F2" w:rsidRPr="00470FA4" w14:paraId="1732101D" w14:textId="77777777" w:rsidTr="009202F2">
        <w:trPr>
          <w:trHeight w:val="300"/>
        </w:trPr>
        <w:tc>
          <w:tcPr>
            <w:tcW w:w="1300" w:type="dxa"/>
            <w:tcBorders>
              <w:top w:val="single" w:sz="4" w:space="0" w:color="FFFFFF"/>
              <w:left w:val="nil"/>
              <w:bottom w:val="single" w:sz="4" w:space="0" w:color="FFFFFF"/>
              <w:right w:val="single" w:sz="4" w:space="0" w:color="FFFFFF"/>
            </w:tcBorders>
            <w:shd w:val="clear" w:color="B8CCE4" w:fill="B8CCE4"/>
            <w:noWrap/>
            <w:vAlign w:val="bottom"/>
          </w:tcPr>
          <w:p w14:paraId="209C7109" w14:textId="77777777" w:rsidR="009202F2" w:rsidRPr="00470FA4" w:rsidRDefault="009202F2" w:rsidP="009202F2">
            <w:pPr>
              <w:jc w:val="right"/>
              <w:rPr>
                <w:rFonts w:ascii="Calibri" w:eastAsia="Times New Roman" w:hAnsi="Calibri" w:cs="Times New Roman"/>
                <w:color w:val="000000"/>
              </w:rPr>
            </w:pPr>
            <w:r w:rsidRPr="00470FA4">
              <w:rPr>
                <w:rFonts w:ascii="Calibri" w:eastAsia="Times New Roman" w:hAnsi="Calibri" w:cs="Times New Roman"/>
                <w:color w:val="000000"/>
              </w:rPr>
              <w:t>2008</w:t>
            </w:r>
          </w:p>
        </w:tc>
        <w:tc>
          <w:tcPr>
            <w:tcW w:w="1300" w:type="dxa"/>
            <w:tcBorders>
              <w:top w:val="single" w:sz="4" w:space="0" w:color="FFFFFF"/>
              <w:left w:val="single" w:sz="4" w:space="0" w:color="FFFFFF"/>
              <w:bottom w:val="single" w:sz="4" w:space="0" w:color="FFFFFF"/>
              <w:right w:val="single" w:sz="4" w:space="0" w:color="FFFFFF"/>
            </w:tcBorders>
            <w:shd w:val="clear" w:color="B8CCE4" w:fill="B8CCE4"/>
            <w:noWrap/>
            <w:vAlign w:val="bottom"/>
          </w:tcPr>
          <w:p w14:paraId="2CA92536" w14:textId="77777777" w:rsidR="009202F2" w:rsidRPr="00470FA4" w:rsidRDefault="009202F2" w:rsidP="009202F2">
            <w:pPr>
              <w:jc w:val="right"/>
              <w:rPr>
                <w:rFonts w:ascii="Calibri" w:eastAsia="Times New Roman" w:hAnsi="Calibri" w:cs="Times New Roman"/>
                <w:color w:val="000000"/>
              </w:rPr>
            </w:pPr>
            <w:r w:rsidRPr="00470FA4">
              <w:rPr>
                <w:rFonts w:ascii="Calibri" w:eastAsia="Times New Roman" w:hAnsi="Calibri" w:cs="Times New Roman"/>
                <w:color w:val="000000"/>
              </w:rPr>
              <w:t>9,69</w:t>
            </w:r>
            <w:r>
              <w:rPr>
                <w:rFonts w:ascii="Calibri" w:eastAsia="Times New Roman" w:hAnsi="Calibri" w:cs="Times New Roman"/>
                <w:color w:val="000000"/>
              </w:rPr>
              <w:t>s</w:t>
            </w:r>
          </w:p>
        </w:tc>
        <w:tc>
          <w:tcPr>
            <w:tcW w:w="1300" w:type="dxa"/>
            <w:tcBorders>
              <w:top w:val="single" w:sz="4" w:space="0" w:color="FFFFFF"/>
              <w:left w:val="single" w:sz="4" w:space="0" w:color="FFFFFF"/>
              <w:bottom w:val="single" w:sz="4" w:space="0" w:color="FFFFFF"/>
              <w:right w:val="nil"/>
            </w:tcBorders>
            <w:shd w:val="clear" w:color="B8CCE4" w:fill="B8CCE4"/>
            <w:noWrap/>
            <w:vAlign w:val="bottom"/>
          </w:tcPr>
          <w:p w14:paraId="70055245" w14:textId="77777777" w:rsidR="009202F2" w:rsidRPr="00470FA4" w:rsidRDefault="009202F2" w:rsidP="009202F2">
            <w:pPr>
              <w:jc w:val="right"/>
              <w:rPr>
                <w:rFonts w:ascii="Calibri" w:eastAsia="Times New Roman" w:hAnsi="Calibri" w:cs="Times New Roman"/>
                <w:color w:val="000000"/>
              </w:rPr>
            </w:pPr>
            <w:r w:rsidRPr="00470FA4">
              <w:rPr>
                <w:rFonts w:ascii="Calibri" w:eastAsia="Times New Roman" w:hAnsi="Calibri" w:cs="Times New Roman"/>
                <w:color w:val="000000"/>
              </w:rPr>
              <w:t>11,16</w:t>
            </w:r>
            <w:r>
              <w:rPr>
                <w:rFonts w:ascii="Calibri" w:eastAsia="Times New Roman" w:hAnsi="Calibri" w:cs="Times New Roman"/>
                <w:color w:val="000000"/>
              </w:rPr>
              <w:t>s</w:t>
            </w:r>
          </w:p>
        </w:tc>
      </w:tr>
      <w:tr w:rsidR="009202F2" w:rsidRPr="00470FA4" w14:paraId="1781F3AE" w14:textId="77777777" w:rsidTr="009202F2">
        <w:trPr>
          <w:trHeight w:val="908"/>
        </w:trPr>
        <w:tc>
          <w:tcPr>
            <w:tcW w:w="1300" w:type="dxa"/>
            <w:tcBorders>
              <w:top w:val="single" w:sz="4" w:space="0" w:color="FFFFFF"/>
              <w:left w:val="nil"/>
              <w:bottom w:val="nil"/>
              <w:right w:val="single" w:sz="4" w:space="0" w:color="FFFFFF"/>
            </w:tcBorders>
            <w:shd w:val="clear" w:color="DCE6F1" w:fill="DCE6F1"/>
            <w:noWrap/>
            <w:vAlign w:val="bottom"/>
          </w:tcPr>
          <w:p w14:paraId="76A0E380" w14:textId="77777777" w:rsidR="009202F2" w:rsidRPr="00470FA4" w:rsidRDefault="009202F2" w:rsidP="009202F2">
            <w:pPr>
              <w:jc w:val="right"/>
              <w:rPr>
                <w:rFonts w:ascii="Calibri" w:eastAsia="Times New Roman" w:hAnsi="Calibri" w:cs="Times New Roman"/>
                <w:color w:val="000000"/>
              </w:rPr>
            </w:pPr>
            <w:r w:rsidRPr="00470FA4">
              <w:rPr>
                <w:rFonts w:ascii="Calibri" w:eastAsia="Times New Roman" w:hAnsi="Calibri" w:cs="Times New Roman"/>
                <w:color w:val="000000"/>
              </w:rPr>
              <w:t>2012</w:t>
            </w:r>
          </w:p>
        </w:tc>
        <w:tc>
          <w:tcPr>
            <w:tcW w:w="1300" w:type="dxa"/>
            <w:tcBorders>
              <w:top w:val="single" w:sz="4" w:space="0" w:color="FFFFFF"/>
              <w:left w:val="single" w:sz="4" w:space="0" w:color="FFFFFF"/>
              <w:bottom w:val="nil"/>
              <w:right w:val="single" w:sz="4" w:space="0" w:color="FFFFFF"/>
            </w:tcBorders>
            <w:shd w:val="clear" w:color="DCE6F1" w:fill="DCE6F1"/>
            <w:noWrap/>
            <w:vAlign w:val="bottom"/>
          </w:tcPr>
          <w:p w14:paraId="1544A3D5" w14:textId="77777777" w:rsidR="009202F2" w:rsidRPr="00470FA4" w:rsidRDefault="009202F2" w:rsidP="009202F2">
            <w:pPr>
              <w:jc w:val="right"/>
              <w:rPr>
                <w:rFonts w:ascii="Calibri" w:eastAsia="Times New Roman" w:hAnsi="Calibri" w:cs="Times New Roman"/>
                <w:color w:val="000000"/>
              </w:rPr>
            </w:pPr>
            <w:r w:rsidRPr="00470FA4">
              <w:rPr>
                <w:rFonts w:ascii="Calibri" w:eastAsia="Times New Roman" w:hAnsi="Calibri" w:cs="Times New Roman"/>
                <w:color w:val="000000"/>
              </w:rPr>
              <w:t>9,63</w:t>
            </w:r>
            <w:r>
              <w:rPr>
                <w:rFonts w:ascii="Calibri" w:eastAsia="Times New Roman" w:hAnsi="Calibri" w:cs="Times New Roman"/>
                <w:color w:val="000000"/>
              </w:rPr>
              <w:t>s</w:t>
            </w:r>
          </w:p>
        </w:tc>
        <w:tc>
          <w:tcPr>
            <w:tcW w:w="1300" w:type="dxa"/>
            <w:tcBorders>
              <w:top w:val="single" w:sz="4" w:space="0" w:color="FFFFFF"/>
              <w:left w:val="single" w:sz="4" w:space="0" w:color="FFFFFF"/>
              <w:bottom w:val="nil"/>
              <w:right w:val="nil"/>
            </w:tcBorders>
            <w:shd w:val="clear" w:color="DCE6F1" w:fill="DCE6F1"/>
            <w:noWrap/>
            <w:vAlign w:val="bottom"/>
          </w:tcPr>
          <w:p w14:paraId="054DDF73" w14:textId="77777777" w:rsidR="009202F2" w:rsidRPr="00470FA4" w:rsidRDefault="009202F2" w:rsidP="009202F2">
            <w:pPr>
              <w:jc w:val="right"/>
              <w:rPr>
                <w:rFonts w:ascii="Calibri" w:eastAsia="Times New Roman" w:hAnsi="Calibri" w:cs="Times New Roman"/>
                <w:color w:val="000000"/>
              </w:rPr>
            </w:pPr>
            <w:r w:rsidRPr="00470FA4">
              <w:rPr>
                <w:rFonts w:ascii="Calibri" w:eastAsia="Times New Roman" w:hAnsi="Calibri" w:cs="Times New Roman"/>
                <w:color w:val="000000"/>
              </w:rPr>
              <w:t>10,9</w:t>
            </w:r>
            <w:r>
              <w:rPr>
                <w:rFonts w:ascii="Calibri" w:eastAsia="Times New Roman" w:hAnsi="Calibri" w:cs="Times New Roman"/>
                <w:color w:val="000000"/>
              </w:rPr>
              <w:t>s</w:t>
            </w:r>
          </w:p>
        </w:tc>
      </w:tr>
    </w:tbl>
    <w:p w14:paraId="6F6E16D3" w14:textId="77777777" w:rsidR="006260FA" w:rsidRDefault="006260FA" w:rsidP="006260FA"/>
    <w:p w14:paraId="6D6E9AD4" w14:textId="77777777" w:rsidR="006260FA" w:rsidRDefault="006260FA" w:rsidP="006260FA">
      <w:r>
        <w:t>Tableur représentant les temps effectués par les athlètes valides et les athlètes invalides lors des 6 derniers jeux olympiques</w:t>
      </w:r>
    </w:p>
    <w:p w14:paraId="4736B2B9" w14:textId="77777777" w:rsidR="007770AA" w:rsidRPr="00470FA4" w:rsidRDefault="007770AA" w:rsidP="006260FA"/>
    <w:p w14:paraId="187338DA" w14:textId="77777777" w:rsidR="006260FA" w:rsidRDefault="006260FA" w:rsidP="006260FA"/>
    <w:p w14:paraId="1758CE47" w14:textId="77777777" w:rsidR="006260FA" w:rsidRDefault="006260FA" w:rsidP="006260FA"/>
    <w:p w14:paraId="44EE2D6B" w14:textId="77777777" w:rsidR="006260FA" w:rsidRDefault="006260FA" w:rsidP="006260FA"/>
    <w:p w14:paraId="0051417C" w14:textId="77777777" w:rsidR="006260FA" w:rsidRDefault="006260FA" w:rsidP="006260FA">
      <w:r>
        <w:rPr>
          <w:noProof/>
          <w:lang w:eastAsia="fr-FR"/>
        </w:rPr>
        <w:lastRenderedPageBreak/>
        <w:drawing>
          <wp:anchor distT="0" distB="0" distL="114300" distR="114300" simplePos="0" relativeHeight="251659264" behindDoc="0" locked="0" layoutInCell="1" allowOverlap="1" wp14:anchorId="3A4DC0D8" wp14:editId="53EC026C">
            <wp:simplePos x="0" y="0"/>
            <wp:positionH relativeFrom="margin">
              <wp:align>center</wp:align>
            </wp:positionH>
            <wp:positionV relativeFrom="paragraph">
              <wp:posOffset>29210</wp:posOffset>
            </wp:positionV>
            <wp:extent cx="4919980" cy="1830070"/>
            <wp:effectExtent l="0" t="0" r="13970" b="17780"/>
            <wp:wrapSquare wrapText="bothSides"/>
            <wp:docPr id="17" name="Graphique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p>
    <w:p w14:paraId="4849DCD5" w14:textId="77777777" w:rsidR="006260FA" w:rsidRDefault="006260FA" w:rsidP="006260FA"/>
    <w:p w14:paraId="54A9A65B" w14:textId="77777777" w:rsidR="006260FA" w:rsidRDefault="006260FA" w:rsidP="006260FA"/>
    <w:p w14:paraId="0B5FC428" w14:textId="77777777" w:rsidR="006260FA" w:rsidRDefault="006260FA" w:rsidP="006260FA">
      <w:r>
        <w:br w:type="textWrapping" w:clear="all"/>
      </w:r>
    </w:p>
    <w:p w14:paraId="73F4F6DD" w14:textId="77777777" w:rsidR="006260FA" w:rsidRDefault="006260FA" w:rsidP="006260FA"/>
    <w:p w14:paraId="17AF6F4E" w14:textId="77777777" w:rsidR="006260FA" w:rsidRDefault="006260FA" w:rsidP="006260FA"/>
    <w:p w14:paraId="404DAFEB" w14:textId="77777777" w:rsidR="006260FA" w:rsidRDefault="006260FA" w:rsidP="006260FA"/>
    <w:p w14:paraId="7F62A721" w14:textId="77777777" w:rsidR="006260FA" w:rsidRDefault="006260FA" w:rsidP="006260FA"/>
    <w:p w14:paraId="06B29840" w14:textId="77777777" w:rsidR="006260FA" w:rsidRDefault="006260FA" w:rsidP="006260FA"/>
    <w:p w14:paraId="0C877B16" w14:textId="77777777" w:rsidR="006260FA" w:rsidRDefault="006260FA" w:rsidP="006260FA">
      <w:r>
        <w:t xml:space="preserve">Voici les résultats de notre conjecture sur la différence des temps effectués par les athlètes invalides par rapport aux meilleurs valides  </w:t>
      </w:r>
    </w:p>
    <w:p w14:paraId="4489B86F" w14:textId="77777777" w:rsidR="006260FA" w:rsidRDefault="006260FA" w:rsidP="006260FA">
      <w:r>
        <w:t>Tout d’abord, on peut voir par le tableau que l’écart entre les athlètes valides et les athlètes non-valides il y a 25 ans était très grand (environ 2,5secondes d’écart ce qui est environ égal à ¼ du temps total) Mais on peut voir que les résultats sont de plus en plus proches au fils des années et l’écart rétrécit inexorablement entre les valides et les invalides.</w:t>
      </w:r>
    </w:p>
    <w:p w14:paraId="72755210" w14:textId="77777777" w:rsidR="006260FA" w:rsidRDefault="006260FA" w:rsidP="006260FA">
      <w:r>
        <w:t>Ces observations sont renforcées par la courbe ci-dessus ; en effet nous pouvons voir que les deux courbes se rapprochent petit à petit.</w:t>
      </w:r>
    </w:p>
    <w:p w14:paraId="19DA248E" w14:textId="77777777" w:rsidR="006260FA" w:rsidRDefault="006260FA" w:rsidP="006260FA">
      <w:r>
        <w:t xml:space="preserve">On peut aussi observer le fait que les temps des athlètes invalides sont en forte progression (passé de 12,23 en 1992 à 10,9 en 2012). </w:t>
      </w:r>
    </w:p>
    <w:p w14:paraId="60B90F0F" w14:textId="77777777" w:rsidR="006260FA" w:rsidRDefault="006260FA" w:rsidP="006260FA">
      <w:r>
        <w:t>On peut donc en conclure que le niveau des athlètes paralympiques est en constante amélioration surement dû à l’amélioration des prothèses et leur modernité qui permettent aux sportifs comme Oscar Pistorius de pouvoir devenir aussi fort que les athlètes valides.</w:t>
      </w:r>
    </w:p>
    <w:p w14:paraId="3683AA7C" w14:textId="77777777" w:rsidR="006260FA" w:rsidRDefault="006260FA" w:rsidP="006260FA"/>
    <w:p w14:paraId="7430306F" w14:textId="77777777" w:rsidR="006260FA" w:rsidRDefault="006260FA" w:rsidP="006260FA"/>
    <w:p w14:paraId="77BF06E9" w14:textId="77777777" w:rsidR="006260FA" w:rsidRDefault="006260FA" w:rsidP="006260FA"/>
    <w:p w14:paraId="76790AC2" w14:textId="77777777" w:rsidR="006260FA" w:rsidRDefault="006260FA" w:rsidP="006260FA"/>
    <w:p w14:paraId="1C9EA6E5" w14:textId="77777777" w:rsidR="006260FA" w:rsidRDefault="006260FA" w:rsidP="006260FA"/>
    <w:p w14:paraId="0D7560C2" w14:textId="77777777" w:rsidR="006260FA" w:rsidRDefault="006260FA" w:rsidP="006260FA"/>
    <w:p w14:paraId="6B0DA37A" w14:textId="77777777" w:rsidR="006260FA" w:rsidRDefault="006260FA" w:rsidP="006260FA"/>
    <w:p w14:paraId="05457796" w14:textId="77777777" w:rsidR="004B47F4" w:rsidRDefault="004B47F4">
      <w:r>
        <w:br w:type="page"/>
      </w:r>
    </w:p>
    <w:p w14:paraId="55095722" w14:textId="77777777" w:rsidR="006260FA" w:rsidRDefault="004B47F4" w:rsidP="004B47F4">
      <w:pPr>
        <w:jc w:val="center"/>
        <w:rPr>
          <w:color w:val="FF0000"/>
          <w:sz w:val="48"/>
        </w:rPr>
      </w:pPr>
      <w:r w:rsidRPr="004B47F4">
        <w:rPr>
          <w:color w:val="FF0000"/>
          <w:sz w:val="48"/>
        </w:rPr>
        <w:lastRenderedPageBreak/>
        <w:t>CONCLUSION</w:t>
      </w:r>
    </w:p>
    <w:p w14:paraId="6260A28B" w14:textId="77777777" w:rsidR="004B47F4" w:rsidRDefault="004B47F4" w:rsidP="004B47F4">
      <w:pPr>
        <w:jc w:val="center"/>
        <w:rPr>
          <w:color w:val="FF0000"/>
          <w:sz w:val="48"/>
        </w:rPr>
      </w:pPr>
    </w:p>
    <w:p w14:paraId="30489D9E" w14:textId="77777777" w:rsidR="004B47F4" w:rsidRPr="004B47F4" w:rsidRDefault="004B47F4" w:rsidP="004B47F4">
      <w:pPr>
        <w:jc w:val="center"/>
      </w:pPr>
    </w:p>
    <w:p w14:paraId="6CD3782F" w14:textId="77777777" w:rsidR="006260FA" w:rsidRDefault="004B47F4" w:rsidP="006260FA">
      <w:r>
        <w:t xml:space="preserve">Oscar Pistorius a été le modèle des améliorations technologiques, en termes de prothèses. Pour atteindre le niveau qui est le sien, il a évidemment dû s’entrainer durement durant des années, afin de concurrencer des athlètes valides. </w:t>
      </w:r>
    </w:p>
    <w:p w14:paraId="07B68F59" w14:textId="77777777" w:rsidR="004B47F4" w:rsidRDefault="004B47F4" w:rsidP="006260FA">
      <w:r>
        <w:t xml:space="preserve">Sa participation à une compétition aux </w:t>
      </w:r>
      <w:proofErr w:type="spellStart"/>
      <w:r>
        <w:t>cotés</w:t>
      </w:r>
      <w:proofErr w:type="spellEnd"/>
      <w:r>
        <w:t xml:space="preserve"> d’athlètes valides a suscité de vives réactions de la part de ses détracteurs. En effet, certains l’estiment </w:t>
      </w:r>
      <w:proofErr w:type="gramStart"/>
      <w:r>
        <w:t>avantagé</w:t>
      </w:r>
      <w:proofErr w:type="gramEnd"/>
      <w:r>
        <w:t xml:space="preserve"> du fait de ses prothèses sportives. </w:t>
      </w:r>
    </w:p>
    <w:p w14:paraId="01A60EF2" w14:textId="77777777" w:rsidR="004B47F4" w:rsidRDefault="004B47F4" w:rsidP="006260FA">
      <w:r>
        <w:t xml:space="preserve">Mais à travers ce TPE, nous avons pu constater que certes, ces prothèses lui procuraient quelques points forts, mais en découlaient aussi certains inconvénients. </w:t>
      </w:r>
    </w:p>
    <w:p w14:paraId="5A980393" w14:textId="77777777" w:rsidR="004B47F4" w:rsidRDefault="004B47F4" w:rsidP="006260FA">
      <w:r>
        <w:t>L’utilisation d’une prothèse n’est pas le seul facteur de réussite pour Oscar Pistorius, bien que l’amélioration des prothèses sportives en général permet un rapprochement des performances entre les athlètes valides et les athlètes non-valides.</w:t>
      </w:r>
    </w:p>
    <w:p w14:paraId="14CDF7F2" w14:textId="77777777" w:rsidR="004B47F4" w:rsidRDefault="004B47F4" w:rsidP="006260FA">
      <w:r>
        <w:t xml:space="preserve">Oscar Pistorius est donc un symbole de travail et de force, à la fois physique et mentale. Sa participation aux compétitions valides est donc naturelle car ses temps démontrent l’ampleur de son talent. </w:t>
      </w:r>
    </w:p>
    <w:p w14:paraId="3CADC02D" w14:textId="77777777" w:rsidR="004B47F4" w:rsidRDefault="004B47F4" w:rsidP="006260FA">
      <w:r>
        <w:t>Nous pouvons nous demander si les athlètes invalides, qui sont de mieux en mieux équipés, pourraient, un jour, grâce à des technologies encore plus avancées en termes de prothèses, dépasser des performances d’athlètes valides.</w:t>
      </w:r>
    </w:p>
    <w:p w14:paraId="70B26034" w14:textId="77777777" w:rsidR="006260FA" w:rsidRDefault="006260FA" w:rsidP="006260FA"/>
    <w:p w14:paraId="06218D46" w14:textId="77777777" w:rsidR="006260FA" w:rsidRDefault="006260FA" w:rsidP="006260FA"/>
    <w:p w14:paraId="50357CF0" w14:textId="77777777" w:rsidR="006260FA" w:rsidRDefault="006260FA" w:rsidP="006260FA"/>
    <w:p w14:paraId="2F06DA1B" w14:textId="77777777" w:rsidR="006260FA" w:rsidRDefault="006260FA" w:rsidP="006260FA"/>
    <w:p w14:paraId="34EA0C42" w14:textId="77777777" w:rsidR="006260FA" w:rsidRDefault="006260FA" w:rsidP="006260FA"/>
    <w:p w14:paraId="11E520A3" w14:textId="77777777" w:rsidR="006260FA" w:rsidRDefault="006260FA" w:rsidP="006260FA"/>
    <w:p w14:paraId="1E21CCD5" w14:textId="77777777" w:rsidR="006260FA" w:rsidRDefault="006260FA" w:rsidP="006260FA"/>
    <w:p w14:paraId="11BBC306" w14:textId="77777777" w:rsidR="006260FA" w:rsidRDefault="006260FA" w:rsidP="006260FA"/>
    <w:p w14:paraId="6B358722" w14:textId="77777777" w:rsidR="00006B37" w:rsidRDefault="00006B37"/>
    <w:sectPr w:rsidR="00006B37" w:rsidSect="00006B37">
      <w:footerReference w:type="default" r:id="rId41"/>
      <w:pgSz w:w="11906" w:h="16838"/>
      <w:pgMar w:top="1417" w:right="1417" w:bottom="1417" w:left="1417" w:header="708"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A08C8D" w14:textId="77777777" w:rsidR="0047500D" w:rsidRDefault="0047500D" w:rsidP="00006B37">
      <w:pPr>
        <w:spacing w:after="0" w:line="240" w:lineRule="auto"/>
      </w:pPr>
      <w:r>
        <w:separator/>
      </w:r>
    </w:p>
  </w:endnote>
  <w:endnote w:type="continuationSeparator" w:id="0">
    <w:p w14:paraId="1301654C" w14:textId="77777777" w:rsidR="0047500D" w:rsidRDefault="0047500D" w:rsidP="00006B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2323310"/>
      <w:docPartObj>
        <w:docPartGallery w:val="Page Numbers (Bottom of Page)"/>
        <w:docPartUnique/>
      </w:docPartObj>
    </w:sdtPr>
    <w:sdtEndPr/>
    <w:sdtContent>
      <w:p w14:paraId="582DFFC5" w14:textId="77777777" w:rsidR="00006B37" w:rsidRDefault="00006B37">
        <w:pPr>
          <w:pStyle w:val="Pieddepage"/>
          <w:jc w:val="right"/>
        </w:pPr>
        <w:r>
          <w:fldChar w:fldCharType="begin"/>
        </w:r>
        <w:r>
          <w:instrText>PAGE   \* MERGEFORMAT</w:instrText>
        </w:r>
        <w:r>
          <w:fldChar w:fldCharType="separate"/>
        </w:r>
        <w:r w:rsidR="007A409D">
          <w:rPr>
            <w:noProof/>
          </w:rPr>
          <w:t>20</w:t>
        </w:r>
        <w:r>
          <w:fldChar w:fldCharType="end"/>
        </w:r>
      </w:p>
    </w:sdtContent>
  </w:sdt>
  <w:p w14:paraId="77BA161C" w14:textId="77777777" w:rsidR="00006B37" w:rsidRDefault="00006B37">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7FAD24" w14:textId="77777777" w:rsidR="0047500D" w:rsidRDefault="0047500D" w:rsidP="00006B37">
      <w:pPr>
        <w:spacing w:after="0" w:line="240" w:lineRule="auto"/>
      </w:pPr>
      <w:r>
        <w:separator/>
      </w:r>
    </w:p>
  </w:footnote>
  <w:footnote w:type="continuationSeparator" w:id="0">
    <w:p w14:paraId="2D136303" w14:textId="77777777" w:rsidR="0047500D" w:rsidRDefault="0047500D" w:rsidP="00006B3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5E360D"/>
    <w:multiLevelType w:val="hybridMultilevel"/>
    <w:tmpl w:val="097AC7D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0FA"/>
    <w:rsid w:val="00006B37"/>
    <w:rsid w:val="0022181B"/>
    <w:rsid w:val="00424D6C"/>
    <w:rsid w:val="00436CEA"/>
    <w:rsid w:val="0047500D"/>
    <w:rsid w:val="004B47F4"/>
    <w:rsid w:val="004D27C6"/>
    <w:rsid w:val="004E31BE"/>
    <w:rsid w:val="005035F3"/>
    <w:rsid w:val="006260FA"/>
    <w:rsid w:val="006923F4"/>
    <w:rsid w:val="007770AA"/>
    <w:rsid w:val="007A409D"/>
    <w:rsid w:val="0089591D"/>
    <w:rsid w:val="009202F2"/>
    <w:rsid w:val="0093076E"/>
    <w:rsid w:val="009D0155"/>
    <w:rsid w:val="00A15CFA"/>
    <w:rsid w:val="00A57E85"/>
    <w:rsid w:val="00CF1EDC"/>
    <w:rsid w:val="00E70F5F"/>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FDC26CA"/>
  <w15:chartTrackingRefBased/>
  <w15:docId w15:val="{21AEDBBB-C89F-4A1D-8EE1-D081A4738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6260FA"/>
    <w:rPr>
      <w:color w:val="0563C1" w:themeColor="hyperlink"/>
      <w:u w:val="single"/>
    </w:rPr>
  </w:style>
  <w:style w:type="paragraph" w:styleId="Lgende">
    <w:name w:val="caption"/>
    <w:basedOn w:val="Normal"/>
    <w:next w:val="Normal"/>
    <w:uiPriority w:val="35"/>
    <w:unhideWhenUsed/>
    <w:qFormat/>
    <w:rsid w:val="006260FA"/>
    <w:pPr>
      <w:spacing w:after="200" w:line="240" w:lineRule="auto"/>
    </w:pPr>
    <w:rPr>
      <w:i/>
      <w:iCs/>
      <w:color w:val="44546A" w:themeColor="text2"/>
      <w:sz w:val="18"/>
      <w:szCs w:val="18"/>
    </w:rPr>
  </w:style>
  <w:style w:type="paragraph" w:styleId="Pardeliste">
    <w:name w:val="List Paragraph"/>
    <w:basedOn w:val="Normal"/>
    <w:uiPriority w:val="34"/>
    <w:qFormat/>
    <w:rsid w:val="006260FA"/>
    <w:pPr>
      <w:ind w:left="720"/>
      <w:contextualSpacing/>
    </w:pPr>
  </w:style>
  <w:style w:type="paragraph" w:styleId="En-tte">
    <w:name w:val="header"/>
    <w:basedOn w:val="Normal"/>
    <w:link w:val="En-tteCar"/>
    <w:uiPriority w:val="99"/>
    <w:unhideWhenUsed/>
    <w:rsid w:val="00006B37"/>
    <w:pPr>
      <w:tabs>
        <w:tab w:val="center" w:pos="4536"/>
        <w:tab w:val="right" w:pos="9072"/>
      </w:tabs>
      <w:spacing w:after="0" w:line="240" w:lineRule="auto"/>
    </w:pPr>
  </w:style>
  <w:style w:type="character" w:customStyle="1" w:styleId="En-tteCar">
    <w:name w:val="En-tête Car"/>
    <w:basedOn w:val="Policepardfaut"/>
    <w:link w:val="En-tte"/>
    <w:uiPriority w:val="99"/>
    <w:rsid w:val="00006B37"/>
  </w:style>
  <w:style w:type="paragraph" w:styleId="Pieddepage">
    <w:name w:val="footer"/>
    <w:basedOn w:val="Normal"/>
    <w:link w:val="PieddepageCar"/>
    <w:uiPriority w:val="99"/>
    <w:unhideWhenUsed/>
    <w:rsid w:val="00006B3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06B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ante-medecine.journaldesfemmes.com/faq/12452-" TargetMode="External"/><Relationship Id="rId21" Type="http://schemas.openxmlformats.org/officeDocument/2006/relationships/hyperlink" Target="http://sante-medecine.journaldesfemmes.com/faq/8551-" TargetMode="External"/><Relationship Id="rId22" Type="http://schemas.openxmlformats.org/officeDocument/2006/relationships/image" Target="media/image2.png"/><Relationship Id="rId23" Type="http://schemas.openxmlformats.org/officeDocument/2006/relationships/image" Target="media/image3.jpeg"/><Relationship Id="rId24" Type="http://schemas.openxmlformats.org/officeDocument/2006/relationships/image" Target="https://media.aws.iaaf.org/media/LargeL/30f1bec0-4d78-45e0-8580-aeba32b59cda.jpg?v=-558761543" TargetMode="External"/><Relationship Id="rId25" Type="http://schemas.openxmlformats.org/officeDocument/2006/relationships/image" Target="media/image4.jpeg"/><Relationship Id="rId26" Type="http://schemas.openxmlformats.org/officeDocument/2006/relationships/image" Target="media/image5.jpe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9.jpeg"/><Relationship Id="rId31" Type="http://schemas.openxmlformats.org/officeDocument/2006/relationships/image" Target="media/image10.jpeg"/><Relationship Id="rId32" Type="http://schemas.openxmlformats.org/officeDocument/2006/relationships/image" Target="media/image11.jpeg"/><Relationship Id="rId9" Type="http://schemas.openxmlformats.org/officeDocument/2006/relationships/hyperlink" Target="https://fr.wikipedia.org/wiki/Novembre_1986"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fr.wikipedia.org/wiki/22_novembre" TargetMode="External"/><Relationship Id="rId33" Type="http://schemas.openxmlformats.org/officeDocument/2006/relationships/image" Target="media/image12.jpeg"/><Relationship Id="rId34" Type="http://schemas.openxmlformats.org/officeDocument/2006/relationships/image" Target="media/image13.png"/><Relationship Id="rId35" Type="http://schemas.openxmlformats.org/officeDocument/2006/relationships/image" Target="media/image14.jpeg"/><Relationship Id="rId36" Type="http://schemas.openxmlformats.org/officeDocument/2006/relationships/image" Target="media/image15.jpeg"/><Relationship Id="rId10" Type="http://schemas.openxmlformats.org/officeDocument/2006/relationships/hyperlink" Target="https://fr.wikipedia.org/wiki/1986" TargetMode="External"/><Relationship Id="rId11" Type="http://schemas.openxmlformats.org/officeDocument/2006/relationships/hyperlink" Target="https://fr.wikipedia.org/wiki/Johannesburg" TargetMode="External"/><Relationship Id="rId12" Type="http://schemas.openxmlformats.org/officeDocument/2006/relationships/hyperlink" Target="https://fr.wikipedia.org/wiki/Athl%C3%A8te" TargetMode="External"/><Relationship Id="rId13" Type="http://schemas.openxmlformats.org/officeDocument/2006/relationships/hyperlink" Target="https://fr.wikipedia.org/wiki/Afrique_du_Sud" TargetMode="External"/><Relationship Id="rId14" Type="http://schemas.openxmlformats.org/officeDocument/2006/relationships/hyperlink" Target="https://fr.wikipedia.org/wiki/Sprint_(athl%C3%A9tisme)" TargetMode="External"/><Relationship Id="rId15" Type="http://schemas.openxmlformats.org/officeDocument/2006/relationships/hyperlink" Target="https://fr.wikipedia.org/wiki/Blade_Runner_(film)" TargetMode="External"/><Relationship Id="rId16" Type="http://schemas.openxmlformats.org/officeDocument/2006/relationships/hyperlink" Target="https://fr.wikipedia.org/wiki/Fran%C3%A7ais" TargetMode="External"/><Relationship Id="rId17" Type="http://schemas.openxmlformats.org/officeDocument/2006/relationships/image" Target="media/image1.jpeg"/><Relationship Id="rId18" Type="http://schemas.openxmlformats.org/officeDocument/2006/relationships/hyperlink" Target="https://wikimonde.com/article/Malformation" TargetMode="External"/><Relationship Id="rId19" Type="http://schemas.openxmlformats.org/officeDocument/2006/relationships/hyperlink" Target="https://wikimonde.com/article/P%C3%A9ron%C3%A9" TargetMode="External"/><Relationship Id="rId37" Type="http://schemas.openxmlformats.org/officeDocument/2006/relationships/image" Target="media/image16.jpeg"/><Relationship Id="rId38" Type="http://schemas.openxmlformats.org/officeDocument/2006/relationships/image" Target="media/image17.jpeg"/><Relationship Id="rId39" Type="http://schemas.openxmlformats.org/officeDocument/2006/relationships/image" Target="media/image18.jpeg"/><Relationship Id="rId40" Type="http://schemas.openxmlformats.org/officeDocument/2006/relationships/chart" Target="charts/chart1.xml"/><Relationship Id="rId41" Type="http://schemas.openxmlformats.org/officeDocument/2006/relationships/footer" Target="footer1.xml"/><Relationship Id="rId42" Type="http://schemas.openxmlformats.org/officeDocument/2006/relationships/fontTable" Target="fontTable.xml"/><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Classeur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manualLayout>
          <c:layoutTarget val="inner"/>
          <c:xMode val="edge"/>
          <c:yMode val="edge"/>
          <c:x val="0.33583063345786"/>
          <c:y val="0.0416377515614157"/>
          <c:w val="0.66416936654214"/>
          <c:h val="0.733981760260536"/>
        </c:manualLayout>
      </c:layout>
      <c:lineChart>
        <c:grouping val="standard"/>
        <c:varyColors val="0"/>
        <c:ser>
          <c:idx val="0"/>
          <c:order val="0"/>
          <c:tx>
            <c:v>non-valides</c:v>
          </c:tx>
          <c:marker>
            <c:symbol val="none"/>
          </c:marker>
          <c:cat>
            <c:numRef>
              <c:f>Feuil1!$A$2:$A$7</c:f>
              <c:numCache>
                <c:formatCode>General</c:formatCode>
                <c:ptCount val="6"/>
                <c:pt idx="0">
                  <c:v>1992.0</c:v>
                </c:pt>
                <c:pt idx="1">
                  <c:v>1996.0</c:v>
                </c:pt>
                <c:pt idx="2">
                  <c:v>2000.0</c:v>
                </c:pt>
                <c:pt idx="3">
                  <c:v>2004.0</c:v>
                </c:pt>
                <c:pt idx="4">
                  <c:v>2008.0</c:v>
                </c:pt>
                <c:pt idx="5">
                  <c:v>2012.0</c:v>
                </c:pt>
              </c:numCache>
            </c:numRef>
          </c:cat>
          <c:val>
            <c:numRef>
              <c:f>Feuil1!$C$2:$C$7</c:f>
              <c:numCache>
                <c:formatCode>General</c:formatCode>
                <c:ptCount val="6"/>
                <c:pt idx="0">
                  <c:v>12.23</c:v>
                </c:pt>
                <c:pt idx="1">
                  <c:v>11.36</c:v>
                </c:pt>
                <c:pt idx="2">
                  <c:v>11.09</c:v>
                </c:pt>
                <c:pt idx="3">
                  <c:v>11.08</c:v>
                </c:pt>
                <c:pt idx="4">
                  <c:v>11.16</c:v>
                </c:pt>
                <c:pt idx="5">
                  <c:v>10.9</c:v>
                </c:pt>
              </c:numCache>
            </c:numRef>
          </c:val>
          <c:smooth val="0"/>
          <c:extLst xmlns:c16r2="http://schemas.microsoft.com/office/drawing/2015/06/chart">
            <c:ext xmlns:c16="http://schemas.microsoft.com/office/drawing/2014/chart" uri="{C3380CC4-5D6E-409C-BE32-E72D297353CC}">
              <c16:uniqueId val="{00000000-BD87-46A4-88E4-B3B32A7E6CA6}"/>
            </c:ext>
          </c:extLst>
        </c:ser>
        <c:ser>
          <c:idx val="1"/>
          <c:order val="1"/>
          <c:tx>
            <c:v>valides</c:v>
          </c:tx>
          <c:marker>
            <c:symbol val="none"/>
          </c:marker>
          <c:cat>
            <c:numRef>
              <c:f>Feuil1!$A$2:$A$7</c:f>
              <c:numCache>
                <c:formatCode>General</c:formatCode>
                <c:ptCount val="6"/>
                <c:pt idx="0">
                  <c:v>1992.0</c:v>
                </c:pt>
                <c:pt idx="1">
                  <c:v>1996.0</c:v>
                </c:pt>
                <c:pt idx="2">
                  <c:v>2000.0</c:v>
                </c:pt>
                <c:pt idx="3">
                  <c:v>2004.0</c:v>
                </c:pt>
                <c:pt idx="4">
                  <c:v>2008.0</c:v>
                </c:pt>
                <c:pt idx="5">
                  <c:v>2012.0</c:v>
                </c:pt>
              </c:numCache>
            </c:numRef>
          </c:cat>
          <c:val>
            <c:numRef>
              <c:f>Feuil1!$B$2:$B$7</c:f>
              <c:numCache>
                <c:formatCode>General</c:formatCode>
                <c:ptCount val="6"/>
                <c:pt idx="0">
                  <c:v>9.960000000000002</c:v>
                </c:pt>
                <c:pt idx="1">
                  <c:v>9.84</c:v>
                </c:pt>
                <c:pt idx="2">
                  <c:v>9.870000000000002</c:v>
                </c:pt>
                <c:pt idx="3">
                  <c:v>9.85</c:v>
                </c:pt>
                <c:pt idx="4">
                  <c:v>9.69</c:v>
                </c:pt>
                <c:pt idx="5">
                  <c:v>9.629999999999998</c:v>
                </c:pt>
              </c:numCache>
            </c:numRef>
          </c:val>
          <c:smooth val="0"/>
          <c:extLst xmlns:c16r2="http://schemas.microsoft.com/office/drawing/2015/06/chart">
            <c:ext xmlns:c16="http://schemas.microsoft.com/office/drawing/2014/chart" uri="{C3380CC4-5D6E-409C-BE32-E72D297353CC}">
              <c16:uniqueId val="{00000001-BD87-46A4-88E4-B3B32A7E6CA6}"/>
            </c:ext>
          </c:extLst>
        </c:ser>
        <c:dLbls>
          <c:showLegendKey val="0"/>
          <c:showVal val="0"/>
          <c:showCatName val="0"/>
          <c:showSerName val="0"/>
          <c:showPercent val="0"/>
          <c:showBubbleSize val="0"/>
        </c:dLbls>
        <c:smooth val="0"/>
        <c:axId val="-878461856"/>
        <c:axId val="-841741296"/>
      </c:lineChart>
      <c:catAx>
        <c:axId val="-878461856"/>
        <c:scaling>
          <c:orientation val="minMax"/>
        </c:scaling>
        <c:delete val="0"/>
        <c:axPos val="b"/>
        <c:title>
          <c:tx>
            <c:rich>
              <a:bodyPr/>
              <a:lstStyle/>
              <a:p>
                <a:pPr>
                  <a:defRPr/>
                </a:pPr>
                <a:r>
                  <a:rPr lang="fr-FR"/>
                  <a:t>année</a:t>
                </a:r>
              </a:p>
            </c:rich>
          </c:tx>
          <c:overlay val="0"/>
        </c:title>
        <c:numFmt formatCode="General" sourceLinked="1"/>
        <c:majorTickMark val="out"/>
        <c:minorTickMark val="none"/>
        <c:tickLblPos val="nextTo"/>
        <c:crossAx val="-841741296"/>
        <c:crosses val="autoZero"/>
        <c:auto val="1"/>
        <c:lblAlgn val="ctr"/>
        <c:lblOffset val="100"/>
        <c:noMultiLvlLbl val="0"/>
      </c:catAx>
      <c:valAx>
        <c:axId val="-841741296"/>
        <c:scaling>
          <c:orientation val="minMax"/>
        </c:scaling>
        <c:delete val="0"/>
        <c:axPos val="l"/>
        <c:majorGridlines/>
        <c:title>
          <c:tx>
            <c:rich>
              <a:bodyPr/>
              <a:lstStyle/>
              <a:p>
                <a:pPr>
                  <a:defRPr/>
                </a:pPr>
                <a:r>
                  <a:rPr lang="fr-FR"/>
                  <a:t>temps en secondes</a:t>
                </a:r>
              </a:p>
            </c:rich>
          </c:tx>
          <c:overlay val="0"/>
        </c:title>
        <c:numFmt formatCode="General" sourceLinked="1"/>
        <c:majorTickMark val="out"/>
        <c:minorTickMark val="none"/>
        <c:tickLblPos val="nextTo"/>
        <c:crossAx val="-878461856"/>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F420F6-64E0-384F-85C0-E3AC17490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26</Pages>
  <Words>5005</Words>
  <Characters>27528</Characters>
  <Application>Microsoft Macintosh Word</Application>
  <DocSecurity>0</DocSecurity>
  <Lines>229</Lines>
  <Paragraphs>64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RAILLAN</dc:creator>
  <cp:keywords/>
  <dc:description/>
  <cp:lastModifiedBy>stanislasvanheers007@gmail.com</cp:lastModifiedBy>
  <cp:revision>5</cp:revision>
  <dcterms:created xsi:type="dcterms:W3CDTF">2018-01-30T22:25:00Z</dcterms:created>
  <dcterms:modified xsi:type="dcterms:W3CDTF">2018-12-19T15:21:00Z</dcterms:modified>
</cp:coreProperties>
</file>