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98" w:rsidRPr="00707B98" w:rsidRDefault="00707B98" w:rsidP="00707B9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666666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DC28C0"/>
          <w:sz w:val="21"/>
          <w:szCs w:val="21"/>
          <w:bdr w:val="none" w:sz="0" w:space="0" w:color="auto" w:frame="1"/>
          <w:lang w:eastAsia="fr-FR"/>
        </w:rPr>
        <w:t>LE CIRCUIT DE SIGNATURE DES CONVENTIONS DE STAGE </w:t>
      </w:r>
    </w:p>
    <w:p w:rsidR="00707B98" w:rsidRPr="00707B98" w:rsidRDefault="00707B98" w:rsidP="00707B98">
      <w:pPr>
        <w:numPr>
          <w:ilvl w:val="0"/>
          <w:numId w:val="1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 xml:space="preserve">La convention (idéalement en format PDF ou Word) doit être remise par le responsable au secrétariat dûment signée par </w:t>
      </w:r>
      <w:proofErr w:type="spellStart"/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le-la</w:t>
      </w:r>
      <w:proofErr w:type="spellEnd"/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 xml:space="preserve"> stagiaire + son tuteur au sein du CEFE + son enseignant référent.</w:t>
      </w:r>
    </w:p>
    <w:p w:rsidR="00707B98" w:rsidRPr="00707B98" w:rsidRDefault="00707B98" w:rsidP="00707B98">
      <w:pPr>
        <w:numPr>
          <w:ilvl w:val="0"/>
          <w:numId w:val="1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Le secrétariat transfère le dossier stagiaire + la convention à l'organisme d'accueil pour signature (CNRS, UM ou autre tutelle). Dès le retour de la convention signée, transmission au stagiaire pour qu'il-elle l'envoie à son établissement d'enseignement pour signature de leur part et retour.</w:t>
      </w:r>
    </w:p>
    <w:p w:rsidR="00707B98" w:rsidRPr="00707B98" w:rsidRDefault="00707B98" w:rsidP="00707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7B98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noshade="t" o:hr="t" fillcolor="#666" stroked="f"/>
        </w:pict>
      </w:r>
    </w:p>
    <w:p w:rsidR="00707B98" w:rsidRPr="00707B98" w:rsidRDefault="00707B98" w:rsidP="00707B98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666666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DC28C0"/>
          <w:sz w:val="21"/>
          <w:szCs w:val="21"/>
          <w:bdr w:val="none" w:sz="0" w:space="0" w:color="auto" w:frame="1"/>
          <w:lang w:eastAsia="fr-FR"/>
        </w:rPr>
        <w:t>Quelques rappels réglementaires</w:t>
      </w:r>
    </w:p>
    <w:p w:rsidR="00707B98" w:rsidRPr="00707B98" w:rsidRDefault="00707B98" w:rsidP="00707B98">
      <w:pPr>
        <w:numPr>
          <w:ilvl w:val="0"/>
          <w:numId w:val="2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Le stage doit être intégré dans un cursus pédagogique.</w:t>
      </w:r>
    </w:p>
    <w:p w:rsidR="00707B98" w:rsidRPr="00707B98" w:rsidRDefault="00707B98" w:rsidP="00707B98">
      <w:pPr>
        <w:numPr>
          <w:ilvl w:val="0"/>
          <w:numId w:val="2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La durée maximale du ou des stages est limitée à 6 mois de présence effective par année d'enseignement (Année Universitaire) sauf Césure. Plus aucune dérogation n'est prévue.</w:t>
      </w:r>
    </w:p>
    <w:p w:rsidR="00707B98" w:rsidRPr="00707B98" w:rsidRDefault="00707B98" w:rsidP="00707B98">
      <w:pPr>
        <w:numPr>
          <w:ilvl w:val="0"/>
          <w:numId w:val="2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Le versement d'une gratification est obligatoire dès le 1er jour du stage si la durée est supérieure à 2 mois consécutifs ou non par année universitaire (4,05 €/heure à noter sur une convention UM et 614,26 €/mois si c'est une convention CNRS - pour 151,67 h de présence mensuelle)</w:t>
      </w:r>
    </w:p>
    <w:p w:rsidR="00707B98" w:rsidRPr="00707B98" w:rsidRDefault="00707B98" w:rsidP="00707B98">
      <w:pPr>
        <w:numPr>
          <w:ilvl w:val="0"/>
          <w:numId w:val="2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L'élève stagiaire d'un établissement français reste affilié à son régime de protection sociale d'étudiant ou élève. Il doit être couvert contre le risque d'accidents du travail par son établissement d'enseignement.</w:t>
      </w:r>
    </w:p>
    <w:p w:rsidR="00707B98" w:rsidRPr="00707B98" w:rsidRDefault="00707B98" w:rsidP="00707B98">
      <w:pPr>
        <w:numPr>
          <w:ilvl w:val="0"/>
          <w:numId w:val="2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Pour les élèves d'un établissement de l'Union Européenne, ils seront couverts grâce au formulaire A1 à nous remettre.</w:t>
      </w:r>
    </w:p>
    <w:p w:rsidR="00707B98" w:rsidRPr="00707B98" w:rsidRDefault="00707B98" w:rsidP="00707B98">
      <w:pPr>
        <w:numPr>
          <w:ilvl w:val="0"/>
          <w:numId w:val="2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Pour les élèves stagiaires d'un établissement hors Union Européenne, il faut qu'ils souscrivent à une assurance personnelle.</w:t>
      </w:r>
    </w:p>
    <w:p w:rsidR="00707B98" w:rsidRPr="00707B98" w:rsidRDefault="00707B98" w:rsidP="00707B98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DC28C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i/>
          <w:iCs/>
          <w:color w:val="DC28C0"/>
          <w:sz w:val="21"/>
          <w:szCs w:val="21"/>
          <w:bdr w:val="none" w:sz="0" w:space="0" w:color="auto" w:frame="1"/>
          <w:lang w:eastAsia="fr-FR"/>
        </w:rPr>
        <w:t> * </w:t>
      </w:r>
      <w:proofErr w:type="gramStart"/>
      <w:r w:rsidRPr="00707B98">
        <w:rPr>
          <w:rFonts w:ascii="Tahoma" w:eastAsia="Times New Roman" w:hAnsi="Tahoma" w:cs="Tahoma"/>
          <w:b/>
          <w:bCs/>
          <w:i/>
          <w:iCs/>
          <w:color w:val="DC28C0"/>
          <w:sz w:val="21"/>
          <w:szCs w:val="21"/>
          <w:bdr w:val="none" w:sz="0" w:space="0" w:color="auto" w:frame="1"/>
          <w:lang w:eastAsia="fr-FR"/>
        </w:rPr>
        <w:t>Attention:</w:t>
      </w:r>
      <w:proofErr w:type="gramEnd"/>
      <w:r w:rsidRPr="00707B98">
        <w:rPr>
          <w:rFonts w:ascii="Tahoma" w:eastAsia="Times New Roman" w:hAnsi="Tahoma" w:cs="Tahoma"/>
          <w:b/>
          <w:bCs/>
          <w:i/>
          <w:iCs/>
          <w:color w:val="DC28C0"/>
          <w:sz w:val="21"/>
          <w:szCs w:val="21"/>
          <w:bdr w:val="none" w:sz="0" w:space="0" w:color="auto" w:frame="1"/>
          <w:lang w:eastAsia="fr-FR"/>
        </w:rPr>
        <w:t> </w:t>
      </w:r>
      <w:r w:rsidRPr="00707B98">
        <w:rPr>
          <w:rFonts w:ascii="Tahoma" w:eastAsia="Times New Roman" w:hAnsi="Tahoma" w:cs="Tahoma"/>
          <w:i/>
          <w:iCs/>
          <w:color w:val="000000"/>
          <w:sz w:val="21"/>
          <w:szCs w:val="21"/>
          <w:bdr w:val="none" w:sz="0" w:space="0" w:color="auto" w:frame="1"/>
          <w:lang w:eastAsia="fr-FR"/>
        </w:rPr>
        <w:t>Pour toute personne hors de l'UE, le dossier doit être transmis au secrétariat au minimum 3 mois avant la date d'arrivée</w:t>
      </w:r>
    </w:p>
    <w:p w:rsidR="002320C4" w:rsidRDefault="002320C4"/>
    <w:p w:rsidR="00707B98" w:rsidRDefault="00707B98">
      <w:bookmarkStart w:id="0" w:name="_GoBack"/>
      <w:r>
        <w:rPr>
          <w:noProof/>
        </w:rPr>
        <w:lastRenderedPageBreak/>
        <w:drawing>
          <wp:inline distT="0" distB="0" distL="0" distR="0">
            <wp:extent cx="5760720" cy="44138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de_pour_renseigner_les_conventions_de_stage_suivant_organismes_daccue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7B98" w:rsidRPr="00707B98" w:rsidRDefault="00707B98" w:rsidP="00707B98">
      <w:pPr>
        <w:numPr>
          <w:ilvl w:val="0"/>
          <w:numId w:val="3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Lieu de stage :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 Centre d’Ecologie Fonctionnelle et Evolutive (CEFE) - UMR 5175 - Campus CNRS - 1919 route de Mende 34293 Montpellier cedex 5</w:t>
      </w:r>
    </w:p>
    <w:p w:rsidR="00707B98" w:rsidRPr="00707B98" w:rsidRDefault="00707B98" w:rsidP="00707B98">
      <w:pPr>
        <w:numPr>
          <w:ilvl w:val="0"/>
          <w:numId w:val="3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Période de stage :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 indiquer la période et préciser les éventuelles périodes d'interruption</w:t>
      </w:r>
    </w:p>
    <w:p w:rsidR="00707B98" w:rsidRPr="00707B98" w:rsidRDefault="00707B98" w:rsidP="00707B98">
      <w:pPr>
        <w:numPr>
          <w:ilvl w:val="0"/>
          <w:numId w:val="3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Gratification :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 tout stage donne lieu au versement d’une gratification si la durée du stage est &gt; à 2 mois, soit 44 jours à 7 heures par jour.</w:t>
      </w:r>
    </w:p>
    <w:p w:rsidR="00707B98" w:rsidRPr="00707B98" w:rsidRDefault="00707B98" w:rsidP="00707B98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Au 1er Janvier 2023, le montant de la gratification à mentionner sur la convention est de</w:t>
      </w: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 4.05 € /heure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 </w:t>
      </w: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pour les conventions UM et 614,26 € / mois pour les conventions CNRS.</w:t>
      </w:r>
    </w:p>
    <w:p w:rsidR="00707B98" w:rsidRPr="00707B98" w:rsidRDefault="00707B98" w:rsidP="00707B98">
      <w:pPr>
        <w:numPr>
          <w:ilvl w:val="0"/>
          <w:numId w:val="4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Modalité du versement 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: virement bancaire mensuel</w:t>
      </w:r>
    </w:p>
    <w:p w:rsidR="00707B98" w:rsidRPr="00707B98" w:rsidRDefault="00707B98" w:rsidP="00707B98">
      <w:pPr>
        <w:numPr>
          <w:ilvl w:val="0"/>
          <w:numId w:val="4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Durée hebdomadaire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 maximale de présence du stagiaire : </w:t>
      </w: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35 h</w:t>
      </w:r>
    </w:p>
    <w:p w:rsidR="00707B98" w:rsidRPr="00707B98" w:rsidRDefault="00707B98" w:rsidP="00707B98">
      <w:pPr>
        <w:numPr>
          <w:ilvl w:val="0"/>
          <w:numId w:val="4"/>
        </w:numPr>
        <w:spacing w:after="0" w:line="408" w:lineRule="atLeast"/>
        <w:ind w:left="0"/>
        <w:jc w:val="both"/>
        <w:rPr>
          <w:rFonts w:ascii="Tahoma" w:eastAsia="Times New Roman" w:hAnsi="Tahoma" w:cs="Tahoma"/>
          <w:color w:val="000000"/>
          <w:sz w:val="21"/>
          <w:szCs w:val="21"/>
          <w:lang w:eastAsia="fr-FR"/>
        </w:rPr>
      </w:pPr>
      <w:r w:rsidRPr="00707B98">
        <w:rPr>
          <w:rFonts w:ascii="Tahoma" w:eastAsia="Times New Roman" w:hAnsi="Tahoma" w:cs="Tahoma"/>
          <w:b/>
          <w:bCs/>
          <w:color w:val="000000"/>
          <w:sz w:val="21"/>
          <w:szCs w:val="21"/>
          <w:bdr w:val="none" w:sz="0" w:space="0" w:color="auto" w:frame="1"/>
          <w:lang w:eastAsia="fr-FR"/>
        </w:rPr>
        <w:t>Mission / terrain :</w:t>
      </w:r>
      <w:r w:rsidRPr="00707B98">
        <w:rPr>
          <w:rFonts w:ascii="Tahoma" w:eastAsia="Times New Roman" w:hAnsi="Tahoma" w:cs="Tahoma"/>
          <w:color w:val="000000"/>
          <w:sz w:val="21"/>
          <w:szCs w:val="21"/>
          <w:lang w:eastAsia="fr-FR"/>
        </w:rPr>
        <w:t> si des déplacements hors du CEFE sont prévus, préciser les lieux et périodes sur la convention de stage</w:t>
      </w:r>
    </w:p>
    <w:p w:rsidR="00707B98" w:rsidRDefault="00707B98"/>
    <w:sectPr w:rsidR="0070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6031"/>
    <w:multiLevelType w:val="multilevel"/>
    <w:tmpl w:val="03F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560D3"/>
    <w:multiLevelType w:val="multilevel"/>
    <w:tmpl w:val="9AC8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07404"/>
    <w:multiLevelType w:val="multilevel"/>
    <w:tmpl w:val="0B76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77BE"/>
    <w:multiLevelType w:val="multilevel"/>
    <w:tmpl w:val="019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98"/>
    <w:rsid w:val="002320C4"/>
    <w:rsid w:val="0070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9C5F"/>
  <w15:chartTrackingRefBased/>
  <w15:docId w15:val="{A6625F34-61BE-420D-99A8-CE18C8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07B98"/>
    <w:rPr>
      <w:b/>
      <w:bCs/>
    </w:rPr>
  </w:style>
  <w:style w:type="character" w:styleId="Accentuation">
    <w:name w:val="Emphasis"/>
    <w:basedOn w:val="Policepardfaut"/>
    <w:uiPriority w:val="20"/>
    <w:qFormat/>
    <w:rsid w:val="00707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BESNARD</dc:creator>
  <cp:keywords/>
  <dc:description/>
  <cp:lastModifiedBy>Aurelien BESNARD</cp:lastModifiedBy>
  <cp:revision>1</cp:revision>
  <dcterms:created xsi:type="dcterms:W3CDTF">2023-09-12T06:34:00Z</dcterms:created>
  <dcterms:modified xsi:type="dcterms:W3CDTF">2023-09-12T06:36:00Z</dcterms:modified>
</cp:coreProperties>
</file>