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4C4B" w14:textId="449855E7" w:rsidR="007031D7" w:rsidRDefault="007031D7">
      <w:pPr>
        <w:rPr>
          <w:lang w:val="en-US"/>
        </w:rPr>
      </w:pPr>
      <w:r w:rsidRPr="007031D7">
        <w:rPr>
          <w:lang w:val="en-US"/>
        </w:rPr>
        <w:t xml:space="preserve">Glossary </w:t>
      </w:r>
    </w:p>
    <w:p w14:paraId="2BD89191" w14:textId="77777777" w:rsidR="005E1F64" w:rsidRDefault="005E1F64">
      <w:pPr>
        <w:rPr>
          <w:lang w:val="en-US"/>
        </w:rPr>
      </w:pPr>
      <w:r w:rsidRPr="005E1F64">
        <w:rPr>
          <w:lang w:val="en-US"/>
        </w:rPr>
        <w:t xml:space="preserve">Abiotic </w:t>
      </w:r>
    </w:p>
    <w:p w14:paraId="177FF979" w14:textId="2F4B1130" w:rsidR="005E1F64" w:rsidRDefault="005E1F64">
      <w:pPr>
        <w:rPr>
          <w:lang w:val="en-US"/>
        </w:rPr>
      </w:pPr>
      <w:r w:rsidRPr="005E1F64">
        <w:rPr>
          <w:lang w:val="en-US"/>
        </w:rPr>
        <w:t>Non</w:t>
      </w:r>
      <w:r>
        <w:rPr>
          <w:lang w:val="en-US"/>
        </w:rPr>
        <w:t>-</w:t>
      </w:r>
      <w:r w:rsidRPr="005E1F64">
        <w:rPr>
          <w:lang w:val="en-US"/>
        </w:rPr>
        <w:t>living</w:t>
      </w:r>
      <w:r w:rsidRPr="005E1F64">
        <w:rPr>
          <w:lang w:val="en-US"/>
        </w:rPr>
        <w:t xml:space="preserve"> components of ecosystem – the chemical and physical environment. </w:t>
      </w:r>
    </w:p>
    <w:p w14:paraId="4043BEB8" w14:textId="77777777" w:rsidR="005E1F64" w:rsidRDefault="005E1F64">
      <w:pPr>
        <w:rPr>
          <w:lang w:val="en-US"/>
        </w:rPr>
      </w:pPr>
      <w:r w:rsidRPr="005E1F64">
        <w:rPr>
          <w:lang w:val="en-US"/>
        </w:rPr>
        <w:t xml:space="preserve">Biotic </w:t>
      </w:r>
    </w:p>
    <w:p w14:paraId="53775EAD" w14:textId="77777777" w:rsidR="005E1F64" w:rsidRDefault="005E1F64">
      <w:pPr>
        <w:rPr>
          <w:lang w:val="en-US"/>
        </w:rPr>
      </w:pPr>
      <w:r w:rsidRPr="005E1F64">
        <w:rPr>
          <w:lang w:val="en-US"/>
        </w:rPr>
        <w:t xml:space="preserve">Living components of ecological community organisms, species. </w:t>
      </w:r>
    </w:p>
    <w:p w14:paraId="04E54BEF" w14:textId="77777777" w:rsidR="005E1F64" w:rsidRDefault="005E1F64">
      <w:pPr>
        <w:rPr>
          <w:lang w:val="en-US"/>
        </w:rPr>
      </w:pPr>
      <w:r w:rsidRPr="005E1F64">
        <w:rPr>
          <w:lang w:val="en-US"/>
        </w:rPr>
        <w:t xml:space="preserve">Covariate </w:t>
      </w:r>
    </w:p>
    <w:p w14:paraId="2345FE18" w14:textId="2577EDAA" w:rsidR="005E1F64" w:rsidRDefault="005E1F64">
      <w:pPr>
        <w:rPr>
          <w:lang w:val="en-US"/>
        </w:rPr>
      </w:pPr>
      <w:r w:rsidRPr="005E1F64">
        <w:rPr>
          <w:lang w:val="en-US"/>
        </w:rPr>
        <w:t xml:space="preserve">A variable that might predict the response of interest; also termed predictor or explanatory variable. </w:t>
      </w:r>
    </w:p>
    <w:p w14:paraId="3DF5C07D" w14:textId="77777777" w:rsidR="005E1F64" w:rsidRDefault="005E1F64">
      <w:pPr>
        <w:rPr>
          <w:lang w:val="en-US"/>
        </w:rPr>
      </w:pPr>
      <w:r w:rsidRPr="005E1F64">
        <w:rPr>
          <w:lang w:val="en-US"/>
        </w:rPr>
        <w:t xml:space="preserve">Extent </w:t>
      </w:r>
    </w:p>
    <w:p w14:paraId="79FF8E51" w14:textId="77777777" w:rsidR="005E1F64" w:rsidRDefault="005E1F64">
      <w:pPr>
        <w:rPr>
          <w:lang w:val="en-US"/>
        </w:rPr>
      </w:pPr>
      <w:r w:rsidRPr="005E1F64">
        <w:rPr>
          <w:lang w:val="en-US"/>
        </w:rPr>
        <w:t xml:space="preserve">A component of spatial scale: the size of the study domain. </w:t>
      </w:r>
    </w:p>
    <w:p w14:paraId="13E43F09" w14:textId="77777777" w:rsidR="005E1F64" w:rsidRDefault="005E1F64">
      <w:pPr>
        <w:rPr>
          <w:lang w:val="en-US"/>
        </w:rPr>
      </w:pPr>
      <w:r w:rsidRPr="005E1F64">
        <w:rPr>
          <w:lang w:val="en-US"/>
        </w:rPr>
        <w:t xml:space="preserve">Extrapolation </w:t>
      </w:r>
    </w:p>
    <w:p w14:paraId="26656854" w14:textId="77777777" w:rsidR="005E1F64" w:rsidRDefault="005E1F64">
      <w:pPr>
        <w:rPr>
          <w:lang w:val="en-US"/>
        </w:rPr>
      </w:pPr>
      <w:r w:rsidRPr="005E1F64">
        <w:rPr>
          <w:lang w:val="en-US"/>
        </w:rPr>
        <w:t xml:space="preserve">Estimating the value of a response variable at unmeasured locations by extending a model to new places or times. </w:t>
      </w:r>
    </w:p>
    <w:p w14:paraId="52AFCBA3" w14:textId="77777777" w:rsidR="005E1F64" w:rsidRDefault="005E1F64">
      <w:pPr>
        <w:rPr>
          <w:lang w:val="en-US"/>
        </w:rPr>
      </w:pPr>
      <w:r w:rsidRPr="005E1F64">
        <w:rPr>
          <w:lang w:val="en-US"/>
        </w:rPr>
        <w:t xml:space="preserve">Geospatial data </w:t>
      </w:r>
    </w:p>
    <w:p w14:paraId="2DD78CEB" w14:textId="77777777" w:rsidR="005E1F64" w:rsidRDefault="005E1F64">
      <w:pPr>
        <w:rPr>
          <w:lang w:val="en-US"/>
        </w:rPr>
      </w:pPr>
      <w:r w:rsidRPr="005E1F64">
        <w:rPr>
          <w:lang w:val="en-US"/>
        </w:rPr>
        <w:t xml:space="preserve">Digital representations of data about Earth, including geographic locations, stored in a geographic information system (GIS). </w:t>
      </w:r>
    </w:p>
    <w:p w14:paraId="30347E9D" w14:textId="77777777" w:rsidR="005E1F64" w:rsidRDefault="005E1F64">
      <w:pPr>
        <w:rPr>
          <w:lang w:val="en-US"/>
        </w:rPr>
      </w:pPr>
      <w:r w:rsidRPr="005E1F64">
        <w:rPr>
          <w:lang w:val="en-US"/>
        </w:rPr>
        <w:t xml:space="preserve">Grain </w:t>
      </w:r>
    </w:p>
    <w:p w14:paraId="7716713F" w14:textId="77777777" w:rsidR="005E1F64" w:rsidRDefault="005E1F64">
      <w:pPr>
        <w:rPr>
          <w:lang w:val="en-US"/>
        </w:rPr>
      </w:pPr>
      <w:r w:rsidRPr="005E1F64">
        <w:rPr>
          <w:lang w:val="en-US"/>
        </w:rPr>
        <w:t xml:space="preserve">A component of spatial scale: sample resolution, the size of a single observation. </w:t>
      </w:r>
    </w:p>
    <w:p w14:paraId="2684FB7D" w14:textId="77777777" w:rsidR="005E1F64" w:rsidRDefault="005E1F64">
      <w:pPr>
        <w:rPr>
          <w:lang w:val="en-US"/>
        </w:rPr>
      </w:pPr>
      <w:r w:rsidRPr="005E1F64">
        <w:rPr>
          <w:lang w:val="en-US"/>
        </w:rPr>
        <w:t xml:space="preserve">Proximal </w:t>
      </w:r>
    </w:p>
    <w:p w14:paraId="2324522A" w14:textId="330373FA" w:rsidR="005E1F64" w:rsidRPr="007031D7" w:rsidRDefault="005E1F64">
      <w:pPr>
        <w:rPr>
          <w:lang w:val="en-US"/>
        </w:rPr>
      </w:pPr>
      <w:r w:rsidRPr="005E1F64">
        <w:rPr>
          <w:lang w:val="en-US"/>
        </w:rPr>
        <w:t>Direct or causal – for example, a factor directly related to species distribution and abundance (in contrast with distal factors that may be surrogates or proxies for causal factors).</w:t>
      </w:r>
    </w:p>
    <w:p w14:paraId="7C36CD00" w14:textId="77777777" w:rsidR="007031D7" w:rsidRPr="007031D7" w:rsidRDefault="007031D7">
      <w:pPr>
        <w:rPr>
          <w:lang w:val="en-US"/>
        </w:rPr>
      </w:pPr>
      <w:r w:rsidRPr="007031D7">
        <w:rPr>
          <w:lang w:val="en-US"/>
        </w:rPr>
        <w:t xml:space="preserve">Abundance data: </w:t>
      </w:r>
    </w:p>
    <w:p w14:paraId="54CCA205" w14:textId="497081F7" w:rsidR="007031D7" w:rsidRPr="007031D7" w:rsidRDefault="007031D7">
      <w:pPr>
        <w:rPr>
          <w:lang w:val="en-US"/>
        </w:rPr>
      </w:pPr>
      <w:r w:rsidRPr="007031D7">
        <w:rPr>
          <w:lang w:val="en-US"/>
        </w:rPr>
        <w:t xml:space="preserve">these data may be in the form of direct counts (i.e., how many individuals were observed) or some index of abundance derived from the raw counts. </w:t>
      </w:r>
    </w:p>
    <w:p w14:paraId="4922949C" w14:textId="23C7C9FC" w:rsidR="007031D7" w:rsidRDefault="007031D7">
      <w:pPr>
        <w:rPr>
          <w:lang w:val="en-US"/>
        </w:rPr>
      </w:pPr>
      <w:r w:rsidRPr="007031D7">
        <w:rPr>
          <w:lang w:val="en-US"/>
        </w:rPr>
        <w:t>Detection/non</w:t>
      </w:r>
      <w:r>
        <w:rPr>
          <w:lang w:val="en-US"/>
        </w:rPr>
        <w:t xml:space="preserve"> </w:t>
      </w:r>
      <w:r w:rsidRPr="007031D7">
        <w:rPr>
          <w:lang w:val="en-US"/>
        </w:rPr>
        <w:t xml:space="preserve">detection data: </w:t>
      </w:r>
    </w:p>
    <w:p w14:paraId="37E252AB" w14:textId="77777777" w:rsidR="007031D7" w:rsidRDefault="007031D7">
      <w:pPr>
        <w:rPr>
          <w:lang w:val="en-US"/>
        </w:rPr>
      </w:pPr>
      <w:r w:rsidRPr="007031D7">
        <w:rPr>
          <w:lang w:val="en-US"/>
        </w:rPr>
        <w:t xml:space="preserve">term sometimes used to acknowledge that species presence/absence is usually imperfectly observed. More specifically, often used for data that are collected in a way that are informative about the detection process (e.g., via repeat surveys to sites, multiple independent observers, times to detection, etc.). </w:t>
      </w:r>
    </w:p>
    <w:p w14:paraId="508C8680" w14:textId="77777777" w:rsidR="007031D7" w:rsidRDefault="007031D7">
      <w:pPr>
        <w:rPr>
          <w:lang w:val="en-US"/>
        </w:rPr>
      </w:pPr>
      <w:r w:rsidRPr="007031D7">
        <w:rPr>
          <w:lang w:val="en-US"/>
        </w:rPr>
        <w:t xml:space="preserve">Integrated distribution modeling: </w:t>
      </w:r>
    </w:p>
    <w:p w14:paraId="2DE827FA" w14:textId="77777777" w:rsidR="007031D7" w:rsidRDefault="007031D7">
      <w:pPr>
        <w:rPr>
          <w:lang w:val="en-US"/>
        </w:rPr>
      </w:pPr>
      <w:r w:rsidRPr="007031D7">
        <w:rPr>
          <w:lang w:val="en-US"/>
        </w:rPr>
        <w:t xml:space="preserve">the practice of fitting species distribution models with more than one observation model. </w:t>
      </w:r>
    </w:p>
    <w:p w14:paraId="7A4B3780" w14:textId="77777777" w:rsidR="007031D7" w:rsidRDefault="007031D7">
      <w:pPr>
        <w:rPr>
          <w:lang w:val="en-US"/>
        </w:rPr>
      </w:pPr>
      <w:r w:rsidRPr="007031D7">
        <w:rPr>
          <w:lang w:val="en-US"/>
        </w:rPr>
        <w:t xml:space="preserve">Integrated population modeling (IPM): </w:t>
      </w:r>
    </w:p>
    <w:p w14:paraId="4F02D66B" w14:textId="77777777" w:rsidR="007031D7" w:rsidRDefault="007031D7">
      <w:pPr>
        <w:rPr>
          <w:lang w:val="en-US"/>
        </w:rPr>
      </w:pPr>
      <w:r w:rsidRPr="007031D7">
        <w:rPr>
          <w:lang w:val="en-US"/>
        </w:rPr>
        <w:t xml:space="preserve">the practice of simultaneously modeling population abundance and the demographic processes driving its variation, combining multiple sources of data into a single model (e.g., count or census-type data alongside mark–recapture and ring recoveries). </w:t>
      </w:r>
    </w:p>
    <w:p w14:paraId="093959FE" w14:textId="77777777" w:rsidR="007031D7" w:rsidRDefault="007031D7">
      <w:pPr>
        <w:rPr>
          <w:lang w:val="en-US"/>
        </w:rPr>
      </w:pPr>
      <w:r w:rsidRPr="007031D7">
        <w:rPr>
          <w:lang w:val="en-US"/>
        </w:rPr>
        <w:lastRenderedPageBreak/>
        <w:t xml:space="preserve">Latent state: </w:t>
      </w:r>
    </w:p>
    <w:p w14:paraId="00373BB6" w14:textId="77777777" w:rsidR="007031D7" w:rsidRDefault="007031D7">
      <w:pPr>
        <w:rPr>
          <w:lang w:val="en-US"/>
        </w:rPr>
      </w:pPr>
      <w:r w:rsidRPr="007031D7">
        <w:rPr>
          <w:lang w:val="en-US"/>
        </w:rPr>
        <w:t xml:space="preserve">an unobserved, and often practically unobservable, property of the modeled ecological system (e.g., the actual distribution or abundance of a species) that we are trying to estimate. </w:t>
      </w:r>
    </w:p>
    <w:p w14:paraId="5FAAD3F5" w14:textId="77777777" w:rsidR="007031D7" w:rsidRDefault="007031D7">
      <w:pPr>
        <w:rPr>
          <w:lang w:val="en-US"/>
        </w:rPr>
      </w:pPr>
      <w:r w:rsidRPr="007031D7">
        <w:rPr>
          <w:lang w:val="en-US"/>
        </w:rPr>
        <w:t xml:space="preserve">Link function: </w:t>
      </w:r>
    </w:p>
    <w:p w14:paraId="03074205" w14:textId="77777777" w:rsidR="007031D7" w:rsidRDefault="007031D7">
      <w:pPr>
        <w:rPr>
          <w:lang w:val="en-US"/>
        </w:rPr>
      </w:pPr>
      <w:r w:rsidRPr="007031D7">
        <w:rPr>
          <w:lang w:val="en-US"/>
        </w:rPr>
        <w:t xml:space="preserve">a function describing the relationship between the observations and the predicted mean of the latent state, to ensure that the predicted mean meets distributional criteria; for example, point counts are usually assumed to follow a Poisson or negative binomial distribution via a log link. </w:t>
      </w:r>
    </w:p>
    <w:p w14:paraId="677CB34D" w14:textId="77777777" w:rsidR="007031D7" w:rsidRDefault="007031D7">
      <w:pPr>
        <w:rPr>
          <w:lang w:val="en-US"/>
        </w:rPr>
      </w:pPr>
      <w:r w:rsidRPr="007031D7">
        <w:rPr>
          <w:lang w:val="en-US"/>
        </w:rPr>
        <w:t>Multispecies model:</w:t>
      </w:r>
    </w:p>
    <w:p w14:paraId="3C2AE862" w14:textId="77777777" w:rsidR="007031D7" w:rsidRDefault="007031D7">
      <w:pPr>
        <w:rPr>
          <w:lang w:val="en-US"/>
        </w:rPr>
      </w:pPr>
      <w:r w:rsidRPr="007031D7">
        <w:rPr>
          <w:lang w:val="en-US"/>
        </w:rPr>
        <w:t>A</w:t>
      </w:r>
      <w:r>
        <w:rPr>
          <w:lang w:val="en-US"/>
        </w:rPr>
        <w:t xml:space="preserve"> </w:t>
      </w:r>
      <w:r w:rsidRPr="007031D7">
        <w:rPr>
          <w:lang w:val="en-US"/>
        </w:rPr>
        <w:t xml:space="preserve">statistical model in which some parameters are shared among species, often by treating species-specific parameters as random effects. </w:t>
      </w:r>
    </w:p>
    <w:p w14:paraId="0EBCFE98" w14:textId="77777777" w:rsidR="007031D7" w:rsidRDefault="007031D7">
      <w:pPr>
        <w:rPr>
          <w:lang w:val="en-US"/>
        </w:rPr>
      </w:pPr>
      <w:r w:rsidRPr="007031D7">
        <w:rPr>
          <w:lang w:val="en-US"/>
        </w:rPr>
        <w:t>Observation model:</w:t>
      </w:r>
    </w:p>
    <w:p w14:paraId="750C2479" w14:textId="77777777" w:rsidR="007031D7" w:rsidRDefault="007031D7">
      <w:pPr>
        <w:rPr>
          <w:lang w:val="en-US"/>
        </w:rPr>
      </w:pPr>
      <w:r w:rsidRPr="007031D7">
        <w:rPr>
          <w:lang w:val="en-US"/>
        </w:rPr>
        <w:t>A</w:t>
      </w:r>
      <w:r>
        <w:rPr>
          <w:lang w:val="en-US"/>
        </w:rPr>
        <w:t xml:space="preserve"> </w:t>
      </w:r>
      <w:r w:rsidRPr="007031D7">
        <w:rPr>
          <w:lang w:val="en-US"/>
        </w:rPr>
        <w:t>statistical description of the data collection process. In a standard occupancy</w:t>
      </w:r>
      <w:r>
        <w:rPr>
          <w:lang w:val="en-US"/>
        </w:rPr>
        <w:t xml:space="preserve"> </w:t>
      </w:r>
      <w:r w:rsidRPr="007031D7">
        <w:rPr>
          <w:lang w:val="en-US"/>
        </w:rPr>
        <w:t xml:space="preserve">detection model, the observation (sub)model characterizes the likelihood of detecting the species at a site where it is present. </w:t>
      </w:r>
    </w:p>
    <w:p w14:paraId="4AA7D5F4" w14:textId="77777777" w:rsidR="007031D7" w:rsidRDefault="007031D7">
      <w:pPr>
        <w:rPr>
          <w:lang w:val="en-US"/>
        </w:rPr>
      </w:pPr>
      <w:r w:rsidRPr="007031D7">
        <w:rPr>
          <w:lang w:val="en-US"/>
        </w:rPr>
        <w:t>Occupancy-detection model:</w:t>
      </w:r>
    </w:p>
    <w:p w14:paraId="13E4315E" w14:textId="77777777" w:rsidR="0076699E" w:rsidRDefault="007031D7">
      <w:pPr>
        <w:rPr>
          <w:lang w:val="en-US"/>
        </w:rPr>
      </w:pPr>
      <w:r w:rsidRPr="007031D7">
        <w:rPr>
          <w:lang w:val="en-US"/>
        </w:rPr>
        <w:t>a class of SDM where the data are collected so that they are informative about the detection</w:t>
      </w:r>
      <w:r w:rsidR="0076699E">
        <w:rPr>
          <w:lang w:val="en-US"/>
        </w:rPr>
        <w:t xml:space="preserve"> </w:t>
      </w:r>
      <w:r w:rsidR="0076699E" w:rsidRPr="0076699E">
        <w:rPr>
          <w:lang w:val="en-US"/>
        </w:rPr>
        <w:t xml:space="preserve">process (e.g., by several repeat surveys to at least some of the sampling sites). With such data, the model can separately estimate the probability of species’ occurrence at a site, and the parameters driving the observation process, for example, the probability of detecting the species where present, or the probability that the species was present at a site where it was not observed. </w:t>
      </w:r>
    </w:p>
    <w:p w14:paraId="14047EAE" w14:textId="77777777" w:rsidR="0076699E" w:rsidRDefault="0076699E">
      <w:pPr>
        <w:rPr>
          <w:lang w:val="en-US"/>
        </w:rPr>
      </w:pPr>
      <w:r w:rsidRPr="0076699E">
        <w:rPr>
          <w:lang w:val="en-US"/>
        </w:rPr>
        <w:t>Point process model:</w:t>
      </w:r>
    </w:p>
    <w:p w14:paraId="1379FFFF" w14:textId="2F8E94FB" w:rsidR="0076699E" w:rsidRDefault="0076699E">
      <w:pPr>
        <w:rPr>
          <w:lang w:val="en-US"/>
        </w:rPr>
      </w:pPr>
      <w:r w:rsidRPr="0076699E">
        <w:rPr>
          <w:lang w:val="en-US"/>
        </w:rPr>
        <w:t>A</w:t>
      </w:r>
      <w:r>
        <w:rPr>
          <w:lang w:val="en-US"/>
        </w:rPr>
        <w:t xml:space="preserve"> </w:t>
      </w:r>
      <w:r w:rsidRPr="0076699E">
        <w:rPr>
          <w:lang w:val="en-US"/>
        </w:rPr>
        <w:t xml:space="preserve">statistical model that describes how points (e.g., individuals) are distributed in space. The stochastic process used for this description has a </w:t>
      </w:r>
      <w:r w:rsidR="0023374E" w:rsidRPr="0076699E">
        <w:rPr>
          <w:lang w:val="en-US"/>
        </w:rPr>
        <w:t>so</w:t>
      </w:r>
      <w:r w:rsidR="0023374E">
        <w:rPr>
          <w:lang w:val="en-US"/>
        </w:rPr>
        <w:t>-called</w:t>
      </w:r>
      <w:r w:rsidRPr="0076699E">
        <w:rPr>
          <w:lang w:val="en-US"/>
        </w:rPr>
        <w:t xml:space="preserve"> intensity, in which points are more likely to be present at locations where the intensity is high. The most common implementation is a Poisson point process model, which assumes independence in the location of individuals, after accounting for the intensity. </w:t>
      </w:r>
    </w:p>
    <w:p w14:paraId="2901FB94" w14:textId="77777777" w:rsidR="0076699E" w:rsidRDefault="0076699E">
      <w:pPr>
        <w:rPr>
          <w:lang w:val="en-US"/>
        </w:rPr>
      </w:pPr>
      <w:r w:rsidRPr="0076699E">
        <w:rPr>
          <w:lang w:val="en-US"/>
        </w:rPr>
        <w:t>Presence–absence data:</w:t>
      </w:r>
    </w:p>
    <w:p w14:paraId="537DD125" w14:textId="77777777" w:rsidR="0076699E" w:rsidRDefault="0076699E">
      <w:pPr>
        <w:rPr>
          <w:lang w:val="en-US"/>
        </w:rPr>
      </w:pPr>
      <w:r w:rsidRPr="0076699E">
        <w:rPr>
          <w:lang w:val="en-US"/>
        </w:rPr>
        <w:t>records of whether a species is present or not at each of a number of sampling locations (e.g., quadrats or study sites). Detection does not have to be certain and its probability can be estimated with occupancy-detection models if there are multiple visits to a location. This term is often used for situations where detection/non</w:t>
      </w:r>
      <w:r>
        <w:rPr>
          <w:lang w:val="en-US"/>
        </w:rPr>
        <w:t xml:space="preserve"> </w:t>
      </w:r>
      <w:r w:rsidRPr="0076699E">
        <w:rPr>
          <w:lang w:val="en-US"/>
        </w:rPr>
        <w:t xml:space="preserve">detection data would be more appropriate. </w:t>
      </w:r>
    </w:p>
    <w:p w14:paraId="0B8FA932" w14:textId="77777777" w:rsidR="0076699E" w:rsidRDefault="0076699E">
      <w:pPr>
        <w:rPr>
          <w:lang w:val="en-US"/>
        </w:rPr>
      </w:pPr>
      <w:r w:rsidRPr="0076699E">
        <w:rPr>
          <w:lang w:val="en-US"/>
        </w:rPr>
        <w:t xml:space="preserve">Presence-only data: records of the locations where a species was observed (e.g., from museum samples). These data lack information about where individuals were not observed, in contrast to presence–absence data. </w:t>
      </w:r>
    </w:p>
    <w:p w14:paraId="2A0FF1BC" w14:textId="77777777" w:rsidR="0076699E" w:rsidRDefault="0076699E">
      <w:pPr>
        <w:rPr>
          <w:lang w:val="en-US"/>
        </w:rPr>
      </w:pPr>
      <w:r w:rsidRPr="0076699E">
        <w:rPr>
          <w:lang w:val="en-US"/>
        </w:rPr>
        <w:t xml:space="preserve">Species distribution model (SDM): </w:t>
      </w:r>
    </w:p>
    <w:p w14:paraId="7E23876D" w14:textId="77777777" w:rsidR="0076699E" w:rsidRDefault="0076699E">
      <w:pPr>
        <w:rPr>
          <w:lang w:val="en-US"/>
        </w:rPr>
      </w:pPr>
      <w:r w:rsidRPr="0076699E">
        <w:rPr>
          <w:lang w:val="en-US"/>
        </w:rPr>
        <w:t>generally, refers to a statistical (correlative) model that relates environmental covariates to species’ records over a geographic region. In practice, SDMs are often fitted to presence only data, although are more robust when fitted to presence absence or detection/non</w:t>
      </w:r>
      <w:r>
        <w:rPr>
          <w:lang w:val="en-US"/>
        </w:rPr>
        <w:t xml:space="preserve"> </w:t>
      </w:r>
      <w:r w:rsidRPr="0076699E">
        <w:rPr>
          <w:lang w:val="en-US"/>
        </w:rPr>
        <w:t xml:space="preserve">detection data. SDMs include occupancy-detection models and abundance models. </w:t>
      </w:r>
    </w:p>
    <w:p w14:paraId="4AC28416" w14:textId="77777777" w:rsidR="0076699E" w:rsidRDefault="0076699E">
      <w:pPr>
        <w:rPr>
          <w:lang w:val="en-US"/>
        </w:rPr>
      </w:pPr>
      <w:r w:rsidRPr="0076699E">
        <w:rPr>
          <w:lang w:val="en-US"/>
        </w:rPr>
        <w:lastRenderedPageBreak/>
        <w:t>State-space model:</w:t>
      </w:r>
    </w:p>
    <w:p w14:paraId="7823AE70" w14:textId="77777777" w:rsidR="0023374E" w:rsidRDefault="0076699E">
      <w:pPr>
        <w:rPr>
          <w:lang w:val="en-US"/>
        </w:rPr>
      </w:pPr>
      <w:r w:rsidRPr="0076699E">
        <w:rPr>
          <w:lang w:val="en-US"/>
        </w:rPr>
        <w:t>A</w:t>
      </w:r>
      <w:r>
        <w:rPr>
          <w:lang w:val="en-US"/>
        </w:rPr>
        <w:t xml:space="preserve"> </w:t>
      </w:r>
      <w:r w:rsidRPr="0076699E">
        <w:rPr>
          <w:lang w:val="en-US"/>
        </w:rPr>
        <w:t>model</w:t>
      </w:r>
      <w:r>
        <w:rPr>
          <w:lang w:val="en-US"/>
        </w:rPr>
        <w:t xml:space="preserve"> </w:t>
      </w:r>
      <w:r w:rsidRPr="0076699E">
        <w:rPr>
          <w:lang w:val="en-US"/>
        </w:rPr>
        <w:t>that combines a latent state with one or more observation models that describe how the data were generated from this latent state. Structured data: data derived from a well-defined sampling</w:t>
      </w:r>
      <w:r w:rsidR="0023374E">
        <w:rPr>
          <w:lang w:val="en-US"/>
        </w:rPr>
        <w:t xml:space="preserve"> </w:t>
      </w:r>
      <w:r w:rsidR="0023374E" w:rsidRPr="0023374E">
        <w:rPr>
          <w:lang w:val="en-US"/>
        </w:rPr>
        <w:t>protocol, such that observations are</w:t>
      </w:r>
      <w:r w:rsidR="0023374E">
        <w:rPr>
          <w:lang w:val="en-US"/>
        </w:rPr>
        <w:t xml:space="preserve"> </w:t>
      </w:r>
      <w:r w:rsidR="0023374E" w:rsidRPr="0023374E">
        <w:rPr>
          <w:lang w:val="en-US"/>
        </w:rPr>
        <w:t>comparable</w:t>
      </w:r>
      <w:r w:rsidR="0023374E">
        <w:rPr>
          <w:lang w:val="en-US"/>
        </w:rPr>
        <w:t xml:space="preserve"> </w:t>
      </w:r>
      <w:r w:rsidR="0023374E" w:rsidRPr="0023374E">
        <w:rPr>
          <w:lang w:val="en-US"/>
        </w:rPr>
        <w:t>in</w:t>
      </w:r>
      <w:r w:rsidR="0023374E">
        <w:rPr>
          <w:lang w:val="en-US"/>
        </w:rPr>
        <w:t xml:space="preserve"> </w:t>
      </w:r>
      <w:r w:rsidR="0023374E" w:rsidRPr="0023374E">
        <w:rPr>
          <w:lang w:val="en-US"/>
        </w:rPr>
        <w:t>time</w:t>
      </w:r>
      <w:r w:rsidR="0023374E">
        <w:rPr>
          <w:lang w:val="en-US"/>
        </w:rPr>
        <w:t xml:space="preserve"> </w:t>
      </w:r>
      <w:r w:rsidR="0023374E" w:rsidRPr="0023374E">
        <w:rPr>
          <w:lang w:val="en-US"/>
        </w:rPr>
        <w:t xml:space="preserve">and/or space (i.e., they can be described by a common observation model). Note that a structured survey protocol does not guarantee that the data are free from spatial bias; whilst some schemes select survey sites following a statistical sampling protocol (e.g., stratified random sampling; the UK Breeding Bird Survey), others do not (e.g., most butterfly monitoring schemes). </w:t>
      </w:r>
    </w:p>
    <w:p w14:paraId="5E2A4293" w14:textId="77777777" w:rsidR="0023374E" w:rsidRDefault="0023374E">
      <w:pPr>
        <w:rPr>
          <w:lang w:val="en-US"/>
        </w:rPr>
      </w:pPr>
      <w:proofErr w:type="spellStart"/>
      <w:r w:rsidRPr="0023374E">
        <w:rPr>
          <w:lang w:val="en-US"/>
        </w:rPr>
        <w:t>Submodels</w:t>
      </w:r>
      <w:proofErr w:type="spellEnd"/>
      <w:r w:rsidRPr="0023374E">
        <w:rPr>
          <w:lang w:val="en-US"/>
        </w:rPr>
        <w:t xml:space="preserve">: </w:t>
      </w:r>
    </w:p>
    <w:p w14:paraId="0509BFF3" w14:textId="77777777" w:rsidR="0023374E" w:rsidRDefault="0023374E">
      <w:pPr>
        <w:rPr>
          <w:lang w:val="en-US"/>
        </w:rPr>
      </w:pPr>
      <w:r w:rsidRPr="0023374E">
        <w:rPr>
          <w:lang w:val="en-US"/>
        </w:rPr>
        <w:t xml:space="preserve">components of a hierarchical state-space model. In the integrated models described here, there are separate observation </w:t>
      </w:r>
      <w:proofErr w:type="spellStart"/>
      <w:r w:rsidRPr="0023374E">
        <w:rPr>
          <w:lang w:val="en-US"/>
        </w:rPr>
        <w:t>submodels</w:t>
      </w:r>
      <w:proofErr w:type="spellEnd"/>
      <w:r w:rsidRPr="0023374E">
        <w:rPr>
          <w:lang w:val="en-US"/>
        </w:rPr>
        <w:t xml:space="preserve"> for each dataset and one state </w:t>
      </w:r>
      <w:proofErr w:type="spellStart"/>
      <w:r w:rsidRPr="0023374E">
        <w:rPr>
          <w:lang w:val="en-US"/>
        </w:rPr>
        <w:t>submodel</w:t>
      </w:r>
      <w:proofErr w:type="spellEnd"/>
      <w:r w:rsidRPr="0023374E">
        <w:rPr>
          <w:lang w:val="en-US"/>
        </w:rPr>
        <w:t xml:space="preserve"> for the latent state. </w:t>
      </w:r>
    </w:p>
    <w:p w14:paraId="6BEB3573" w14:textId="77777777" w:rsidR="0023374E" w:rsidRDefault="0023374E">
      <w:pPr>
        <w:rPr>
          <w:lang w:val="en-US"/>
        </w:rPr>
      </w:pPr>
      <w:r w:rsidRPr="0023374E">
        <w:rPr>
          <w:lang w:val="en-US"/>
        </w:rPr>
        <w:t>Unstructured data:</w:t>
      </w:r>
    </w:p>
    <w:p w14:paraId="20A77783" w14:textId="2A9C5155" w:rsidR="00454FBA" w:rsidRDefault="0023374E">
      <w:pPr>
        <w:rPr>
          <w:lang w:val="en-US"/>
        </w:rPr>
      </w:pPr>
      <w:r w:rsidRPr="0023374E">
        <w:rPr>
          <w:lang w:val="en-US"/>
        </w:rPr>
        <w:t>Data</w:t>
      </w:r>
      <w:r>
        <w:rPr>
          <w:lang w:val="en-US"/>
        </w:rPr>
        <w:t xml:space="preserve"> </w:t>
      </w:r>
      <w:r w:rsidRPr="0023374E">
        <w:rPr>
          <w:lang w:val="en-US"/>
        </w:rPr>
        <w:t>collected without formal protocol or sampling design, or where the protocols are unknown. Most unstructured data are in the form of presence-only data, for example, those arising when members of the public submit records of wildlife observations.</w:t>
      </w:r>
    </w:p>
    <w:p w14:paraId="18297015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AIC </w:t>
      </w:r>
    </w:p>
    <w:p w14:paraId="6BEDEF35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Akaike’s information criterion, a within-sample non-Bayesian score for prediction Bayes factor the ratio of marginal data distributions pertaining to two models </w:t>
      </w:r>
    </w:p>
    <w:p w14:paraId="45A9AF7D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BIC </w:t>
      </w:r>
    </w:p>
    <w:p w14:paraId="072E0C2C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Bayesian (Schwartz) information criterion, a within-sample non-Bayesian score for model averaging </w:t>
      </w:r>
    </w:p>
    <w:p w14:paraId="65D5B990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CPO </w:t>
      </w:r>
    </w:p>
    <w:p w14:paraId="589F3D17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conditional predictive ordinate, a within-sample score for leverage </w:t>
      </w:r>
    </w:p>
    <w:p w14:paraId="029CF93F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Cross-validation </w:t>
      </w:r>
    </w:p>
    <w:p w14:paraId="736A1844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the iterative use of within-sample data to validate models in terms of out-of-sample predictive ability </w:t>
      </w:r>
    </w:p>
    <w:p w14:paraId="3E47F806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DIC </w:t>
      </w:r>
    </w:p>
    <w:p w14:paraId="0BE39572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deviance information criterion, a within-sample quasi-Bayesian score for prediction </w:t>
      </w:r>
    </w:p>
    <w:p w14:paraId="6852EB20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Effective number of parameters </w:t>
      </w:r>
    </w:p>
    <w:p w14:paraId="06F22023" w14:textId="77777777" w:rsidR="00A15C06" w:rsidRDefault="00A15C06">
      <w:pPr>
        <w:rPr>
          <w:lang w:val="en-US"/>
        </w:rPr>
      </w:pPr>
      <w:proofErr w:type="spellStart"/>
      <w:r w:rsidRPr="00A15C06">
        <w:rPr>
          <w:lang w:val="en-US"/>
        </w:rPr>
        <w:t>pD</w:t>
      </w:r>
      <w:proofErr w:type="spellEnd"/>
      <w:r w:rsidRPr="00A15C06">
        <w:rPr>
          <w:lang w:val="en-US"/>
        </w:rPr>
        <w:t xml:space="preserve">, a measure of model complexity as a penalty in Bayesian information criteria </w:t>
      </w:r>
    </w:p>
    <w:p w14:paraId="2ED323E6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Empirical Bayesian </w:t>
      </w:r>
    </w:p>
    <w:p w14:paraId="40D094CE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the use of within-sample data to inform Bayesian model components such as priors </w:t>
      </w:r>
    </w:p>
    <w:p w14:paraId="460FF71F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Out-of-sample data </w:t>
      </w:r>
    </w:p>
    <w:p w14:paraId="1D71D165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an auxiliary set of data that are used for model comparison </w:t>
      </w:r>
    </w:p>
    <w:p w14:paraId="2F9A60E0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Posterior predictive loss </w:t>
      </w:r>
    </w:p>
    <w:p w14:paraId="53D8BD78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an approach for scoring models based on decision theory </w:t>
      </w:r>
    </w:p>
    <w:p w14:paraId="63EC4245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Regularization </w:t>
      </w:r>
    </w:p>
    <w:p w14:paraId="07EC5ECB" w14:textId="77777777" w:rsidR="00A15C06" w:rsidRDefault="00A15C06">
      <w:pPr>
        <w:rPr>
          <w:lang w:val="en-US"/>
        </w:rPr>
      </w:pPr>
      <w:r w:rsidRPr="00A15C06">
        <w:rPr>
          <w:lang w:val="en-US"/>
        </w:rPr>
        <w:lastRenderedPageBreak/>
        <w:t xml:space="preserve">constraining a statistical optimization problem (i.e., penalization or shrinkage) </w:t>
      </w:r>
    </w:p>
    <w:p w14:paraId="3F40CBC1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Regulator </w:t>
      </w:r>
    </w:p>
    <w:p w14:paraId="21B0926F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constraint, optimism, penalty, or prior </w:t>
      </w:r>
    </w:p>
    <w:p w14:paraId="1144DA74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Score </w:t>
      </w:r>
    </w:p>
    <w:p w14:paraId="757F1216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a function used to evaluate models numerically, usually in terms of predictive ability </w:t>
      </w:r>
    </w:p>
    <w:p w14:paraId="5851A530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WAIC </w:t>
      </w:r>
    </w:p>
    <w:p w14:paraId="27D57FF9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Watanabe-Akaike information criterion, a within-sample fully-Bayesian score for prediction </w:t>
      </w:r>
    </w:p>
    <w:p w14:paraId="1025C582" w14:textId="77777777" w:rsidR="00A15C06" w:rsidRDefault="00A15C06">
      <w:pPr>
        <w:rPr>
          <w:lang w:val="en-US"/>
        </w:rPr>
      </w:pPr>
      <w:r w:rsidRPr="00A15C06">
        <w:rPr>
          <w:lang w:val="en-US"/>
        </w:rPr>
        <w:t xml:space="preserve">Within-sample data </w:t>
      </w:r>
    </w:p>
    <w:p w14:paraId="49E9000C" w14:textId="449B2D4D" w:rsidR="00A15C06" w:rsidRPr="007031D7" w:rsidRDefault="00A15C06">
      <w:pPr>
        <w:rPr>
          <w:lang w:val="en-US"/>
        </w:rPr>
      </w:pPr>
      <w:r w:rsidRPr="00A15C06">
        <w:rPr>
          <w:lang w:val="en-US"/>
        </w:rPr>
        <w:t>response data typically used to fit a model, but also to calculate information criteria</w:t>
      </w:r>
    </w:p>
    <w:sectPr w:rsidR="00A15C06" w:rsidRPr="00703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D7"/>
    <w:rsid w:val="0023374E"/>
    <w:rsid w:val="00454FBA"/>
    <w:rsid w:val="005E1F64"/>
    <w:rsid w:val="007031D7"/>
    <w:rsid w:val="0076699E"/>
    <w:rsid w:val="00A1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686A"/>
  <w15:chartTrackingRefBased/>
  <w15:docId w15:val="{2A00D30B-2B10-4320-8F96-CBD19B27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1105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SCHROLL</dc:creator>
  <cp:keywords/>
  <dc:description/>
  <cp:lastModifiedBy>Louis SCHROLL</cp:lastModifiedBy>
  <cp:revision>5</cp:revision>
  <dcterms:created xsi:type="dcterms:W3CDTF">2024-01-10T13:52:00Z</dcterms:created>
  <dcterms:modified xsi:type="dcterms:W3CDTF">2024-01-15T09:12:00Z</dcterms:modified>
</cp:coreProperties>
</file>