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64C" w:rsidRDefault="00C06001" w:rsidP="006D615F">
      <w:pPr>
        <w:pStyle w:val="Titel"/>
      </w:pPr>
      <w:r>
        <w:t>Feedback</w:t>
      </w:r>
      <w:r w:rsidR="00566433">
        <w:t xml:space="preserve"> App</w:t>
      </w:r>
    </w:p>
    <w:p w:rsidR="0019642E" w:rsidRDefault="0019642E" w:rsidP="0019642E">
      <w:pPr>
        <w:pStyle w:val="Undertitel"/>
      </w:pPr>
    </w:p>
    <w:p w:rsidR="0019642E" w:rsidRDefault="0019642E" w:rsidP="0019642E">
      <w:pPr>
        <w:pStyle w:val="Undertitel"/>
      </w:pPr>
    </w:p>
    <w:p w:rsidR="0019642E" w:rsidRDefault="0019642E" w:rsidP="0019642E">
      <w:pPr>
        <w:pStyle w:val="Undertitel"/>
      </w:pPr>
    </w:p>
    <w:p w:rsidR="0019642E" w:rsidRDefault="0019642E" w:rsidP="0019642E">
      <w:pPr>
        <w:pStyle w:val="Undertitel"/>
      </w:pPr>
    </w:p>
    <w:p w:rsidR="00566433" w:rsidRDefault="00566433" w:rsidP="0019642E">
      <w:pPr>
        <w:pStyle w:val="Undertitel"/>
      </w:pPr>
      <w:r>
        <w:t xml:space="preserve">Eksamensprojekt til kurset </w:t>
      </w:r>
      <w:r w:rsidRPr="00566433">
        <w:rPr>
          <w:i/>
        </w:rPr>
        <w:t xml:space="preserve">Webudvikling </w:t>
      </w:r>
      <w:r>
        <w:rPr>
          <w:i/>
        </w:rPr>
        <w:t>–</w:t>
      </w:r>
      <w:r w:rsidRPr="00566433">
        <w:rPr>
          <w:i/>
        </w:rPr>
        <w:t xml:space="preserve"> </w:t>
      </w:r>
      <w:proofErr w:type="spellStart"/>
      <w:r w:rsidRPr="00566433">
        <w:rPr>
          <w:i/>
        </w:rPr>
        <w:t>Backend</w:t>
      </w:r>
      <w:proofErr w:type="spellEnd"/>
      <w:r>
        <w:rPr>
          <w:i/>
        </w:rPr>
        <w:t xml:space="preserve"> </w:t>
      </w:r>
    </w:p>
    <w:p w:rsidR="0019642E" w:rsidRDefault="0019642E" w:rsidP="0019642E"/>
    <w:p w:rsidR="0019642E" w:rsidRDefault="00566433" w:rsidP="0019642E">
      <w:r>
        <w:t xml:space="preserve">App og Rapport er </w:t>
      </w:r>
      <w:r w:rsidR="0019642E">
        <w:t xml:space="preserve">udarbejdet af Louise Høpfner </w:t>
      </w:r>
    </w:p>
    <w:p w:rsidR="0019642E" w:rsidRDefault="0019642E" w:rsidP="0019642E">
      <w:r>
        <w:t>Aflevering: 30/5 2018</w:t>
      </w:r>
    </w:p>
    <w:p w:rsidR="0019642E" w:rsidRPr="0019642E" w:rsidRDefault="0019642E" w:rsidP="0019642E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19642E" w:rsidP="006D615F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40731583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6A5CBC" w:rsidRDefault="006A5CBC">
          <w:pPr>
            <w:pStyle w:val="Overskrift"/>
          </w:pPr>
          <w:r>
            <w:t>Indhold</w:t>
          </w:r>
        </w:p>
        <w:p w:rsidR="00CC78CE" w:rsidRDefault="006A5CBC">
          <w:pPr>
            <w:pStyle w:val="Indholdsfortegnelse1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46624" w:history="1">
            <w:r w:rsidR="00CC78CE" w:rsidRPr="00F30D7D">
              <w:rPr>
                <w:rStyle w:val="Hyperlink"/>
                <w:noProof/>
              </w:rPr>
              <w:t>Indledning</w:t>
            </w:r>
            <w:r w:rsidR="00CC78CE">
              <w:rPr>
                <w:noProof/>
                <w:webHidden/>
              </w:rPr>
              <w:tab/>
            </w:r>
            <w:r w:rsidR="00CC78CE">
              <w:rPr>
                <w:noProof/>
                <w:webHidden/>
              </w:rPr>
              <w:fldChar w:fldCharType="begin"/>
            </w:r>
            <w:r w:rsidR="00CC78CE">
              <w:rPr>
                <w:noProof/>
                <w:webHidden/>
              </w:rPr>
              <w:instrText xml:space="preserve"> PAGEREF _Toc514746624 \h </w:instrText>
            </w:r>
            <w:r w:rsidR="00CC78CE">
              <w:rPr>
                <w:noProof/>
                <w:webHidden/>
              </w:rPr>
            </w:r>
            <w:r w:rsidR="00CC78CE">
              <w:rPr>
                <w:noProof/>
                <w:webHidden/>
              </w:rPr>
              <w:fldChar w:fldCharType="separate"/>
            </w:r>
            <w:r w:rsidR="00CC78CE">
              <w:rPr>
                <w:noProof/>
                <w:webHidden/>
              </w:rPr>
              <w:t>3</w:t>
            </w:r>
            <w:r w:rsidR="00CC78CE"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2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25" w:history="1">
            <w:r w:rsidRPr="00F30D7D">
              <w:rPr>
                <w:rStyle w:val="Hyperlink"/>
                <w:noProof/>
              </w:rPr>
              <w:t>Overordnet beskrivelse af 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2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26" w:history="1">
            <w:r w:rsidRPr="00F30D7D">
              <w:rPr>
                <w:rStyle w:val="Hyperlink"/>
                <w:noProof/>
              </w:rPr>
              <w:t>Funktionalitet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2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27" w:history="1">
            <w:r w:rsidRPr="00F30D7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2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28" w:history="1">
            <w:r w:rsidRPr="00F30D7D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2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29" w:history="1">
            <w:r w:rsidRPr="00F30D7D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1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30" w:history="1">
            <w:r w:rsidRPr="00F30D7D">
              <w:rPr>
                <w:rStyle w:val="Hyperlink"/>
                <w:noProof/>
              </w:rPr>
              <w:t>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1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31" w:history="1">
            <w:r w:rsidRPr="00F30D7D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1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32" w:history="1">
            <w:r w:rsidRPr="00F30D7D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1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33" w:history="1">
            <w:r w:rsidRPr="00F30D7D">
              <w:rPr>
                <w:rStyle w:val="Hyperlink"/>
                <w:noProof/>
              </w:rPr>
              <w:t>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1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34" w:history="1">
            <w:r w:rsidRPr="00F30D7D">
              <w:rPr>
                <w:rStyle w:val="Hyperlink"/>
                <w:noProof/>
              </w:rPr>
              <w:t>Videreudvikling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2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35" w:history="1">
            <w:r w:rsidRPr="00F30D7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2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36" w:history="1">
            <w:r w:rsidRPr="00F30D7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8CE" w:rsidRDefault="00CC78CE">
          <w:pPr>
            <w:pStyle w:val="Indholdsfortegnelse1"/>
            <w:tabs>
              <w:tab w:val="right" w:leader="dot" w:pos="9628"/>
            </w:tabs>
            <w:rPr>
              <w:noProof/>
              <w:szCs w:val="22"/>
              <w:lang w:eastAsia="da-DK"/>
            </w:rPr>
          </w:pPr>
          <w:hyperlink w:anchor="_Toc514746637" w:history="1">
            <w:r w:rsidRPr="00F30D7D">
              <w:rPr>
                <w:rStyle w:val="Hyperlink"/>
                <w:noProof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r>
            <w:rPr>
              <w:b/>
              <w:bCs/>
            </w:rPr>
            <w:fldChar w:fldCharType="end"/>
          </w:r>
        </w:p>
      </w:sdtContent>
    </w:sdt>
    <w:p w:rsidR="0019642E" w:rsidRDefault="0019642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322063" w:rsidRDefault="006D615F" w:rsidP="00322063">
      <w:pPr>
        <w:pStyle w:val="Overskrift1"/>
      </w:pPr>
      <w:bookmarkStart w:id="0" w:name="_Toc514746624"/>
      <w:r>
        <w:lastRenderedPageBreak/>
        <w:t>Indledning</w:t>
      </w:r>
      <w:bookmarkEnd w:id="0"/>
    </w:p>
    <w:p w:rsidR="00566433" w:rsidRDefault="00566433" w:rsidP="006D615F">
      <w:pPr>
        <w:pStyle w:val="Overskrift1"/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</w:pPr>
    </w:p>
    <w:p w:rsidR="006D615F" w:rsidRPr="00566433" w:rsidRDefault="00566433" w:rsidP="00A67CF7">
      <w:pPr>
        <w:pStyle w:val="Overskrift2"/>
      </w:pPr>
      <w:bookmarkStart w:id="1" w:name="_Toc514746625"/>
      <w:r w:rsidRPr="00566433">
        <w:t>Overordnet</w:t>
      </w:r>
      <w:r w:rsidR="006D615F" w:rsidRPr="00566433">
        <w:t xml:space="preserve"> beskrivelse af appen</w:t>
      </w:r>
      <w:bookmarkEnd w:id="1"/>
    </w:p>
    <w:p w:rsidR="00566433" w:rsidRDefault="00566433" w:rsidP="00566433">
      <w:r>
        <w:t>Her skal der være en beskrivelse af dette afsnit</w:t>
      </w:r>
    </w:p>
    <w:p w:rsidR="00566433" w:rsidRPr="00566433" w:rsidRDefault="00566433" w:rsidP="00566433">
      <w:pPr>
        <w:pStyle w:val="Overskrift2"/>
      </w:pPr>
      <w:bookmarkStart w:id="2" w:name="_Toc514746626"/>
      <w:r>
        <w:t>Funktionalitet</w:t>
      </w:r>
      <w:bookmarkEnd w:id="2"/>
    </w:p>
    <w:p w:rsidR="00566433" w:rsidRDefault="00566433" w:rsidP="006D615F">
      <w:pPr>
        <w:pStyle w:val="Overskrift2"/>
      </w:pPr>
      <w:bookmarkStart w:id="3" w:name="_Toc514746627"/>
      <w:r>
        <w:t xml:space="preserve">User </w:t>
      </w:r>
      <w:proofErr w:type="spellStart"/>
      <w:r>
        <w:t>stories</w:t>
      </w:r>
      <w:bookmarkEnd w:id="3"/>
      <w:proofErr w:type="spellEnd"/>
    </w:p>
    <w:p w:rsidR="009C0B1F" w:rsidRDefault="00A67CF7" w:rsidP="00A67CF7">
      <w:r>
        <w:t xml:space="preserve">Dette afsnit beskriver de overordnede user </w:t>
      </w:r>
      <w:proofErr w:type="spellStart"/>
      <w:r>
        <w:t>stories</w:t>
      </w:r>
      <w:proofErr w:type="spellEnd"/>
      <w:sdt>
        <w:sdtPr>
          <w:id w:val="174768876"/>
          <w:citation/>
        </w:sdtPr>
        <w:sdtContent>
          <w:r>
            <w:fldChar w:fldCharType="begin"/>
          </w:r>
          <w:r>
            <w:instrText xml:space="preserve"> CITATION Mik18 \l 1030 </w:instrText>
          </w:r>
          <w:r>
            <w:fldChar w:fldCharType="separate"/>
          </w:r>
          <w:r w:rsidR="009C0B1F">
            <w:rPr>
              <w:noProof/>
            </w:rPr>
            <w:t xml:space="preserve"> </w:t>
          </w:r>
          <w:r w:rsidR="009C0B1F" w:rsidRPr="009C0B1F">
            <w:rPr>
              <w:noProof/>
            </w:rPr>
            <w:t>[1]</w:t>
          </w:r>
          <w:r>
            <w:fldChar w:fldCharType="end"/>
          </w:r>
        </w:sdtContent>
      </w:sdt>
      <w:r>
        <w:t xml:space="preserve"> som funktionaliteten i denne app dækker over. Det er ikke alle user </w:t>
      </w:r>
      <w:proofErr w:type="spellStart"/>
      <w:r>
        <w:t>stories</w:t>
      </w:r>
      <w:proofErr w:type="spellEnd"/>
      <w:r>
        <w:t xml:space="preserve"> der er implementeret endnu. Det vil fremgå tydeligt hvilke der er. </w:t>
      </w:r>
    </w:p>
    <w:p w:rsidR="009C0B1F" w:rsidRDefault="00A67CF7" w:rsidP="00A67CF7">
      <w:r>
        <w:t xml:space="preserve">Der er defineret to former for brugere af </w:t>
      </w:r>
      <w:proofErr w:type="spellStart"/>
      <w:r>
        <w:t>app’en</w:t>
      </w:r>
      <w:proofErr w:type="spellEnd"/>
      <w:r>
        <w:t xml:space="preserve">. En manager, der opretter og administrere </w:t>
      </w:r>
      <w:proofErr w:type="spellStart"/>
      <w:r>
        <w:t>surveys</w:t>
      </w:r>
      <w:proofErr w:type="spellEnd"/>
      <w:r>
        <w:t xml:space="preserve">, og en user, der besvarer </w:t>
      </w:r>
      <w:proofErr w:type="spellStart"/>
      <w:r>
        <w:t>surveys</w:t>
      </w:r>
      <w:proofErr w:type="spellEnd"/>
      <w:r>
        <w:t>.</w:t>
      </w:r>
      <w:r w:rsidR="00361003">
        <w:t xml:space="preserve"> I </w:t>
      </w:r>
      <w:r w:rsidR="00361003">
        <w:fldChar w:fldCharType="begin"/>
      </w:r>
      <w:r w:rsidR="00361003">
        <w:instrText xml:space="preserve"> REF _Ref514745672 \h </w:instrText>
      </w:r>
      <w:r w:rsidR="00361003">
        <w:fldChar w:fldCharType="separate"/>
      </w:r>
      <w:r w:rsidR="00361003">
        <w:t xml:space="preserve">Tabel </w:t>
      </w:r>
      <w:r w:rsidR="00361003">
        <w:rPr>
          <w:noProof/>
        </w:rPr>
        <w:t>1</w:t>
      </w:r>
      <w:r w:rsidR="00361003">
        <w:fldChar w:fldCharType="end"/>
      </w:r>
      <w:r w:rsidR="00361003">
        <w:t xml:space="preserve"> kan man se en oversigt over alle overordnede user </w:t>
      </w:r>
      <w:proofErr w:type="spellStart"/>
      <w:r w:rsidR="00361003">
        <w:t>stories</w:t>
      </w:r>
      <w:proofErr w:type="spellEnd"/>
      <w:r w:rsidR="00361003">
        <w:t xml:space="preserve">. 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704"/>
        <w:gridCol w:w="1276"/>
        <w:gridCol w:w="7648"/>
      </w:tblGrid>
      <w:tr w:rsidR="002150CE" w:rsidTr="002150CE">
        <w:tc>
          <w:tcPr>
            <w:tcW w:w="704" w:type="dxa"/>
          </w:tcPr>
          <w:p w:rsidR="002150CE" w:rsidRPr="009C0B1F" w:rsidRDefault="002150CE" w:rsidP="002150CE">
            <w:pPr>
              <w:rPr>
                <w:rStyle w:val="Kraftigfremhvning"/>
              </w:rPr>
            </w:pPr>
            <w:r>
              <w:rPr>
                <w:rStyle w:val="Kraftigfremhvning"/>
              </w:rPr>
              <w:t>Nr.</w:t>
            </w:r>
          </w:p>
        </w:tc>
        <w:tc>
          <w:tcPr>
            <w:tcW w:w="1276" w:type="dxa"/>
          </w:tcPr>
          <w:p w:rsidR="002150CE" w:rsidRPr="009C0B1F" w:rsidRDefault="002150CE" w:rsidP="002150CE">
            <w:pPr>
              <w:rPr>
                <w:rStyle w:val="Kraftigfremhvning"/>
              </w:rPr>
            </w:pPr>
            <w:r w:rsidRPr="009C0B1F">
              <w:rPr>
                <w:rStyle w:val="Kraftigfremhvning"/>
              </w:rPr>
              <w:t>Bruger</w:t>
            </w:r>
          </w:p>
        </w:tc>
        <w:tc>
          <w:tcPr>
            <w:tcW w:w="7648" w:type="dxa"/>
          </w:tcPr>
          <w:p w:rsidR="002150CE" w:rsidRPr="009C0B1F" w:rsidRDefault="002150CE" w:rsidP="002150CE">
            <w:pPr>
              <w:rPr>
                <w:rStyle w:val="Kraftigfremhvning"/>
              </w:rPr>
            </w:pPr>
            <w:r w:rsidRPr="009C0B1F">
              <w:rPr>
                <w:rStyle w:val="Kraftigfremhvning"/>
              </w:rPr>
              <w:t>Story</w:t>
            </w:r>
          </w:p>
        </w:tc>
      </w:tr>
      <w:tr w:rsidR="002150CE" w:rsidTr="002150CE">
        <w:tc>
          <w:tcPr>
            <w:tcW w:w="704" w:type="dxa"/>
          </w:tcPr>
          <w:p w:rsidR="002150CE" w:rsidRDefault="002150CE" w:rsidP="002150CE">
            <w:r>
              <w:t>1</w:t>
            </w:r>
          </w:p>
        </w:tc>
        <w:tc>
          <w:tcPr>
            <w:tcW w:w="1276" w:type="dxa"/>
          </w:tcPr>
          <w:p w:rsidR="002150CE" w:rsidRDefault="002150CE" w:rsidP="002150CE">
            <w:r>
              <w:t>Manager</w:t>
            </w:r>
          </w:p>
        </w:tc>
        <w:tc>
          <w:tcPr>
            <w:tcW w:w="7648" w:type="dxa"/>
          </w:tcPr>
          <w:p w:rsidR="002150CE" w:rsidRDefault="002150CE" w:rsidP="002150CE">
            <w:r>
              <w:t xml:space="preserve">Som en manager vil jeg gerne oprette en </w:t>
            </w:r>
            <w:proofErr w:type="spellStart"/>
            <w:r>
              <w:t>survey</w:t>
            </w:r>
            <w:proofErr w:type="spellEnd"/>
            <w:r>
              <w:t xml:space="preserve">. </w:t>
            </w:r>
            <w:r w:rsidR="00361003" w:rsidRPr="00BC29CC">
              <w:rPr>
                <w:b/>
                <w:color w:val="00B050"/>
                <w:szCs w:val="22"/>
              </w:rPr>
              <w:t>#</w:t>
            </w:r>
          </w:p>
        </w:tc>
      </w:tr>
      <w:tr w:rsidR="002150CE" w:rsidTr="002150CE">
        <w:tc>
          <w:tcPr>
            <w:tcW w:w="704" w:type="dxa"/>
          </w:tcPr>
          <w:p w:rsidR="002150CE" w:rsidRDefault="002150CE" w:rsidP="002150CE">
            <w:r>
              <w:t>2</w:t>
            </w:r>
          </w:p>
        </w:tc>
        <w:tc>
          <w:tcPr>
            <w:tcW w:w="1276" w:type="dxa"/>
          </w:tcPr>
          <w:p w:rsidR="002150CE" w:rsidRDefault="002150CE" w:rsidP="002150CE">
            <w:r>
              <w:t>Manager</w:t>
            </w:r>
          </w:p>
        </w:tc>
        <w:tc>
          <w:tcPr>
            <w:tcW w:w="7648" w:type="dxa"/>
          </w:tcPr>
          <w:p w:rsidR="002150CE" w:rsidRDefault="002150CE" w:rsidP="002150CE">
            <w:r>
              <w:t xml:space="preserve">Som en manager vil jeg gerne redigere en </w:t>
            </w:r>
            <w:proofErr w:type="spellStart"/>
            <w:r>
              <w:t>survey</w:t>
            </w:r>
            <w:proofErr w:type="spellEnd"/>
            <w:r>
              <w:t xml:space="preserve">. </w:t>
            </w:r>
            <w:r w:rsidR="00BC29CC" w:rsidRPr="00BC29CC">
              <w:rPr>
                <w:b/>
                <w:color w:val="FF0000"/>
                <w:szCs w:val="22"/>
              </w:rPr>
              <w:t>#</w:t>
            </w:r>
          </w:p>
        </w:tc>
      </w:tr>
      <w:tr w:rsidR="002150CE" w:rsidTr="002150CE">
        <w:tc>
          <w:tcPr>
            <w:tcW w:w="704" w:type="dxa"/>
          </w:tcPr>
          <w:p w:rsidR="002150CE" w:rsidRDefault="002150CE" w:rsidP="002150CE">
            <w:r>
              <w:t>3</w:t>
            </w:r>
          </w:p>
        </w:tc>
        <w:tc>
          <w:tcPr>
            <w:tcW w:w="1276" w:type="dxa"/>
          </w:tcPr>
          <w:p w:rsidR="002150CE" w:rsidRDefault="002150CE" w:rsidP="002150CE">
            <w:r>
              <w:t>Manager</w:t>
            </w:r>
          </w:p>
        </w:tc>
        <w:tc>
          <w:tcPr>
            <w:tcW w:w="7648" w:type="dxa"/>
          </w:tcPr>
          <w:p w:rsidR="002150CE" w:rsidRDefault="002150CE" w:rsidP="002150CE">
            <w:r>
              <w:t xml:space="preserve">Som en manager vil jeg gerne åbne eller lukke en </w:t>
            </w:r>
            <w:proofErr w:type="spellStart"/>
            <w:r>
              <w:t>survey</w:t>
            </w:r>
            <w:proofErr w:type="spellEnd"/>
            <w:r>
              <w:t>.</w:t>
            </w:r>
            <w:r>
              <w:rPr>
                <w:noProof/>
                <w:lang w:eastAsia="da-DK"/>
              </w:rPr>
              <w:t xml:space="preserve"> </w:t>
            </w:r>
            <w:r w:rsidR="00BC29CC" w:rsidRPr="00BC29CC">
              <w:rPr>
                <w:b/>
                <w:color w:val="FF0000"/>
                <w:szCs w:val="22"/>
              </w:rPr>
              <w:t>#</w:t>
            </w:r>
          </w:p>
        </w:tc>
      </w:tr>
      <w:tr w:rsidR="002150CE" w:rsidTr="002150CE">
        <w:tc>
          <w:tcPr>
            <w:tcW w:w="704" w:type="dxa"/>
          </w:tcPr>
          <w:p w:rsidR="002150CE" w:rsidRDefault="002150CE" w:rsidP="002150CE">
            <w:r>
              <w:t>4</w:t>
            </w:r>
          </w:p>
        </w:tc>
        <w:tc>
          <w:tcPr>
            <w:tcW w:w="1276" w:type="dxa"/>
          </w:tcPr>
          <w:p w:rsidR="002150CE" w:rsidRDefault="002150CE" w:rsidP="002150CE">
            <w:r>
              <w:t>Manager</w:t>
            </w:r>
          </w:p>
        </w:tc>
        <w:tc>
          <w:tcPr>
            <w:tcW w:w="7648" w:type="dxa"/>
          </w:tcPr>
          <w:p w:rsidR="002150CE" w:rsidRDefault="002150CE" w:rsidP="002150CE">
            <w:r>
              <w:t xml:space="preserve">Som en manager vil jeg gerne prøve en </w:t>
            </w:r>
            <w:proofErr w:type="spellStart"/>
            <w:r>
              <w:t>survey</w:t>
            </w:r>
            <w:proofErr w:type="spellEnd"/>
            <w:r>
              <w:t xml:space="preserve">. </w:t>
            </w:r>
            <w:r w:rsidR="00BC29CC" w:rsidRPr="00BC29CC">
              <w:rPr>
                <w:b/>
                <w:color w:val="00B050"/>
                <w:szCs w:val="22"/>
              </w:rPr>
              <w:t>#</w:t>
            </w:r>
          </w:p>
        </w:tc>
      </w:tr>
      <w:tr w:rsidR="002150CE" w:rsidTr="002150CE">
        <w:tc>
          <w:tcPr>
            <w:tcW w:w="704" w:type="dxa"/>
          </w:tcPr>
          <w:p w:rsidR="002150CE" w:rsidRDefault="002150CE" w:rsidP="002150CE">
            <w:r>
              <w:t>5</w:t>
            </w:r>
          </w:p>
        </w:tc>
        <w:tc>
          <w:tcPr>
            <w:tcW w:w="1276" w:type="dxa"/>
          </w:tcPr>
          <w:p w:rsidR="002150CE" w:rsidRDefault="002150CE" w:rsidP="002150CE">
            <w:r>
              <w:t>User</w:t>
            </w:r>
          </w:p>
        </w:tc>
        <w:tc>
          <w:tcPr>
            <w:tcW w:w="7648" w:type="dxa"/>
          </w:tcPr>
          <w:p w:rsidR="002150CE" w:rsidRDefault="002150CE" w:rsidP="002150CE">
            <w:pPr>
              <w:keepNext/>
            </w:pPr>
            <w:r>
              <w:t xml:space="preserve">Som en user vil jeg gerne besvare en </w:t>
            </w:r>
            <w:proofErr w:type="spellStart"/>
            <w:r>
              <w:t>survey</w:t>
            </w:r>
            <w:proofErr w:type="spellEnd"/>
            <w:r>
              <w:t>.</w:t>
            </w:r>
            <w:r>
              <w:rPr>
                <w:noProof/>
                <w:lang w:eastAsia="da-DK"/>
              </w:rPr>
              <w:t xml:space="preserve"> </w:t>
            </w:r>
            <w:r w:rsidR="00BC29CC" w:rsidRPr="00BC29CC">
              <w:rPr>
                <w:b/>
                <w:color w:val="00B050"/>
                <w:szCs w:val="22"/>
              </w:rPr>
              <w:t>#</w:t>
            </w:r>
            <w:r w:rsidR="00CC78CE">
              <w:rPr>
                <w:b/>
                <w:color w:val="00B050"/>
                <w:szCs w:val="22"/>
              </w:rPr>
              <w:t xml:space="preserve"> </w:t>
            </w:r>
            <w:r w:rsidR="00CC78CE" w:rsidRPr="00BC29CC">
              <w:rPr>
                <w:b/>
                <w:color w:val="FF0000"/>
                <w:szCs w:val="22"/>
              </w:rPr>
              <w:t>#</w:t>
            </w:r>
          </w:p>
        </w:tc>
      </w:tr>
    </w:tbl>
    <w:p w:rsidR="00A67CF7" w:rsidRDefault="009C0B1F" w:rsidP="00361003">
      <w:pPr>
        <w:pStyle w:val="Billedtekst"/>
      </w:pPr>
      <w:bookmarkStart w:id="4" w:name="_Ref514745308"/>
      <w:bookmarkStart w:id="5" w:name="_Ref51474567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: Oversigt over user </w:t>
      </w:r>
      <w:proofErr w:type="spellStart"/>
      <w:r>
        <w:t>storie</w:t>
      </w:r>
      <w:proofErr w:type="spellEnd"/>
      <w:r>
        <w:t xml:space="preserve"> i </w:t>
      </w:r>
      <w:proofErr w:type="spellStart"/>
      <w:r>
        <w:t>app'en</w:t>
      </w:r>
      <w:proofErr w:type="spellEnd"/>
      <w:r>
        <w:t xml:space="preserve"> </w:t>
      </w:r>
      <w:proofErr w:type="spellStart"/>
      <w:r>
        <w:t>FeedbackApp</w:t>
      </w:r>
      <w:proofErr w:type="spellEnd"/>
      <w:r>
        <w:t xml:space="preserve">. </w:t>
      </w:r>
      <w:proofErr w:type="spellStart"/>
      <w:r>
        <w:t>Stories</w:t>
      </w:r>
      <w:proofErr w:type="spellEnd"/>
      <w:r>
        <w:t xml:space="preserve"> markeret med grøn</w:t>
      </w:r>
      <w:r w:rsidR="00BC29CC">
        <w:t xml:space="preserve"> </w:t>
      </w:r>
      <w:r w:rsidR="00BC29CC" w:rsidRPr="00BC29CC">
        <w:rPr>
          <w:b w:val="0"/>
          <w:color w:val="00B050"/>
          <w:sz w:val="22"/>
          <w:szCs w:val="22"/>
        </w:rPr>
        <w:t>#</w:t>
      </w:r>
      <w:r w:rsidR="00BC29CC">
        <w:t xml:space="preserve"> </w:t>
      </w:r>
      <w:r>
        <w:t xml:space="preserve">er implementeret. </w:t>
      </w:r>
      <w:proofErr w:type="spellStart"/>
      <w:r>
        <w:t>Stories</w:t>
      </w:r>
      <w:proofErr w:type="spellEnd"/>
      <w:r>
        <w:t xml:space="preserve"> markeret med rød</w:t>
      </w:r>
      <w:r w:rsidR="00BC29CC">
        <w:t xml:space="preserve"> </w:t>
      </w:r>
      <w:r w:rsidR="00BC29CC" w:rsidRPr="00BC29CC">
        <w:rPr>
          <w:b w:val="0"/>
          <w:color w:val="FF0000"/>
          <w:sz w:val="22"/>
          <w:szCs w:val="22"/>
        </w:rPr>
        <w:t>#</w:t>
      </w:r>
      <w:r>
        <w:t xml:space="preserve"> er ikke </w:t>
      </w:r>
      <w:r w:rsidRPr="00361003">
        <w:t>implementeret</w:t>
      </w:r>
      <w:r>
        <w:t>.</w:t>
      </w:r>
      <w:bookmarkEnd w:id="4"/>
    </w:p>
    <w:p w:rsidR="00361003" w:rsidRDefault="00BC29CC" w:rsidP="00BC29CC">
      <w:pPr>
        <w:pStyle w:val="Overskrift4"/>
      </w:pPr>
      <w:r>
        <w:t>User story 1</w:t>
      </w:r>
      <w:r w:rsidR="00CC78CE">
        <w:t xml:space="preserve"> </w:t>
      </w:r>
      <w:r w:rsidR="00CC78CE" w:rsidRPr="00CC78CE">
        <w:rPr>
          <w:b/>
          <w:color w:val="00B050"/>
        </w:rPr>
        <w:t>#</w:t>
      </w:r>
    </w:p>
    <w:p w:rsidR="00BC29CC" w:rsidRDefault="00BC29CC" w:rsidP="00BC29CC">
      <w:r>
        <w:t xml:space="preserve">Denne user story dækker over det meste funktionalitet i </w:t>
      </w:r>
      <w:proofErr w:type="spellStart"/>
      <w:r>
        <w:t>app’en</w:t>
      </w:r>
      <w:proofErr w:type="spellEnd"/>
      <w:r>
        <w:t xml:space="preserve">. </w:t>
      </w:r>
      <w:r w:rsidR="00CC78CE">
        <w:t xml:space="preserve">I dette afsnit </w:t>
      </w:r>
      <w:r>
        <w:t xml:space="preserve">gennemgår jeg, hvordan denne user story er implementeret fra et manager perspektiv. Altså, ikke den bagvedliggende kode. </w:t>
      </w:r>
    </w:p>
    <w:p w:rsidR="00E3664C" w:rsidRDefault="00B75FB8" w:rsidP="00BC29CC">
      <w:r>
        <w:t xml:space="preserve">På </w:t>
      </w:r>
      <w:bookmarkStart w:id="6" w:name="_GoBack"/>
      <w:bookmarkEnd w:id="6"/>
    </w:p>
    <w:p w:rsidR="00CC78CE" w:rsidRDefault="00B75FB8" w:rsidP="00BC29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831AB" wp14:editId="41D65E7D">
                <wp:simplePos x="0" y="0"/>
                <wp:positionH relativeFrom="column">
                  <wp:posOffset>-13970</wp:posOffset>
                </wp:positionH>
                <wp:positionV relativeFrom="paragraph">
                  <wp:posOffset>3359785</wp:posOffset>
                </wp:positionV>
                <wp:extent cx="6120130" cy="635"/>
                <wp:effectExtent l="0" t="0" r="0" b="18415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5FB8" w:rsidRPr="00705C03" w:rsidRDefault="00B75FB8" w:rsidP="00B75FB8">
                            <w:pPr>
                              <w:pStyle w:val="Billedtekst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B8443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Forsiden (Home) for en manager, der bruger </w:t>
                            </w:r>
                            <w:proofErr w:type="spellStart"/>
                            <w:r>
                              <w:t>FeedbackApp</w:t>
                            </w:r>
                            <w:proofErr w:type="spellEnd"/>
                            <w:r>
                              <w:t>. Her er tilføjet en titel og beskrivelse. Derefter kan knappen "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a new </w:t>
                            </w:r>
                            <w:proofErr w:type="spellStart"/>
                            <w:r>
                              <w:t>survey</w:t>
                            </w:r>
                            <w:proofErr w:type="spellEnd"/>
                            <w:r>
                              <w:t>" anvendes til at komme i gang med at tilføj</w:t>
                            </w:r>
                            <w:r w:rsidR="00B84433">
                              <w:t xml:space="preserve">e spørgsmål, som vist på </w:t>
                            </w:r>
                            <w:r w:rsidR="00B84433">
                              <w:fldChar w:fldCharType="begin"/>
                            </w:r>
                            <w:r w:rsidR="00B84433">
                              <w:instrText xml:space="preserve"> REF _Ref514783734 \h </w:instrText>
                            </w:r>
                            <w:r w:rsidR="00B84433">
                              <w:fldChar w:fldCharType="separate"/>
                            </w:r>
                            <w:r w:rsidR="00B84433">
                              <w:t xml:space="preserve">Figur </w:t>
                            </w:r>
                            <w:r w:rsidR="00B84433">
                              <w:rPr>
                                <w:noProof/>
                              </w:rPr>
                              <w:t>2</w:t>
                            </w:r>
                            <w:r w:rsidR="00B84433">
                              <w:fldChar w:fldCharType="end"/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3831AB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-1.1pt;margin-top:264.55pt;width:481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" stroked="f">
                <v:textbox style="mso-fit-shape-to-text:t" inset="0,0,0,0">
                  <w:txbxContent>
                    <w:p w:rsidR="00B75FB8" w:rsidRPr="00705C03" w:rsidRDefault="00B75FB8" w:rsidP="00B75FB8">
                      <w:pPr>
                        <w:pStyle w:val="Billedtekst"/>
                        <w:rPr>
                          <w:noProof/>
                          <w:szCs w:val="21"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B8443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Forsiden (Home) for en manager, der bruger </w:t>
                      </w:r>
                      <w:proofErr w:type="spellStart"/>
                      <w:r>
                        <w:t>FeedbackApp</w:t>
                      </w:r>
                      <w:proofErr w:type="spellEnd"/>
                      <w:r>
                        <w:t>. Her er tilføjet en titel og beskrivelse. Derefter kan knappen "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a new </w:t>
                      </w:r>
                      <w:proofErr w:type="spellStart"/>
                      <w:r>
                        <w:t>survey</w:t>
                      </w:r>
                      <w:proofErr w:type="spellEnd"/>
                      <w:r>
                        <w:t>" anvendes til at komme i gang med at tilføj</w:t>
                      </w:r>
                      <w:r w:rsidR="00B84433">
                        <w:t xml:space="preserve">e spørgsmål, som vist på </w:t>
                      </w:r>
                      <w:r w:rsidR="00B84433">
                        <w:fldChar w:fldCharType="begin"/>
                      </w:r>
                      <w:r w:rsidR="00B84433">
                        <w:instrText xml:space="preserve"> REF _Ref514783734 \h </w:instrText>
                      </w:r>
                      <w:r w:rsidR="00B84433">
                        <w:fldChar w:fldCharType="separate"/>
                      </w:r>
                      <w:r w:rsidR="00B84433">
                        <w:t xml:space="preserve">Figur </w:t>
                      </w:r>
                      <w:r w:rsidR="00B84433">
                        <w:rPr>
                          <w:noProof/>
                        </w:rPr>
                        <w:t>2</w:t>
                      </w:r>
                      <w:r w:rsidR="00B84433">
                        <w:fldChar w:fldCharType="end"/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868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537</wp:posOffset>
            </wp:positionV>
            <wp:extent cx="6120130" cy="3283585"/>
            <wp:effectExtent l="19050" t="19050" r="13970" b="12065"/>
            <wp:wrapSquare wrapText="bothSides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1_Fors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9CC" w:rsidRDefault="00B84433" w:rsidP="00BC29C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508A9" wp14:editId="425A0A12">
                <wp:simplePos x="0" y="0"/>
                <wp:positionH relativeFrom="column">
                  <wp:posOffset>-1270</wp:posOffset>
                </wp:positionH>
                <wp:positionV relativeFrom="paragraph">
                  <wp:posOffset>3600450</wp:posOffset>
                </wp:positionV>
                <wp:extent cx="6120130" cy="635"/>
                <wp:effectExtent l="0" t="0" r="0" b="18415"/>
                <wp:wrapSquare wrapText="bothSides"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4433" w:rsidRPr="00B1780C" w:rsidRDefault="00B84433" w:rsidP="00B84433">
                            <w:pPr>
                              <w:pStyle w:val="Billedtekst"/>
                              <w:rPr>
                                <w:noProof/>
                                <w:szCs w:val="21"/>
                              </w:rPr>
                            </w:pPr>
                            <w:bookmarkStart w:id="7" w:name="_Ref514783734"/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7"/>
                            <w:r>
                              <w:t xml:space="preserve">: PÅ denne side kan en manager tilføje spørgsmål til den </w:t>
                            </w:r>
                            <w:proofErr w:type="spellStart"/>
                            <w:r>
                              <w:t>survey</w:t>
                            </w:r>
                            <w:proofErr w:type="spellEnd"/>
                            <w:r>
                              <w:t xml:space="preserve"> hun er ved at oprette. Her er der tilføjet to spørgsmål, og ved brug af knappen "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question</w:t>
                            </w:r>
                            <w:proofErr w:type="spellEnd"/>
                            <w:r>
                              <w:t xml:space="preserve">" vil det tredje blive tilføjet. Alle spørgsmål kan slettes eller redigeres. Knappen ”Save </w:t>
                            </w:r>
                            <w:proofErr w:type="spellStart"/>
                            <w:r>
                              <w:t>Questions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feedback” sender brugeren videre til feedback siden som vist på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_Ref514783856 \h </w:instrText>
                            </w:r>
                            <w:r>
                              <w:fldChar w:fldCharType="separate"/>
                            </w:r>
                            <w:r>
                              <w:t xml:space="preserve">Figur </w:t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og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_Ref514783864 \h </w:instrText>
                            </w:r>
                            <w:r>
                              <w:fldChar w:fldCharType="separate"/>
                            </w:r>
                            <w:r>
                              <w:t xml:space="preserve">Figur </w:t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508A9" id="Tekstfelt 15" o:spid="_x0000_s1027" type="#_x0000_t202" style="position:absolute;margin-left:-.1pt;margin-top:283.5pt;width:481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" stroked="f">
                <v:textbox style="mso-fit-shape-to-text:t" inset="0,0,0,0">
                  <w:txbxContent>
                    <w:p w:rsidR="00B84433" w:rsidRPr="00B1780C" w:rsidRDefault="00B84433" w:rsidP="00B84433">
                      <w:pPr>
                        <w:pStyle w:val="Billedtekst"/>
                        <w:rPr>
                          <w:noProof/>
                          <w:szCs w:val="21"/>
                        </w:rPr>
                      </w:pPr>
                      <w:bookmarkStart w:id="8" w:name="_Ref514783734"/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8"/>
                      <w:r>
                        <w:t xml:space="preserve">: PÅ denne side kan en manager tilføje spørgsmål til den </w:t>
                      </w:r>
                      <w:proofErr w:type="spellStart"/>
                      <w:r>
                        <w:t>survey</w:t>
                      </w:r>
                      <w:proofErr w:type="spellEnd"/>
                      <w:r>
                        <w:t xml:space="preserve"> hun er ved at oprette. Her er der tilføjet to spørgsmål, og ved brug af knappen "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question</w:t>
                      </w:r>
                      <w:proofErr w:type="spellEnd"/>
                      <w:r>
                        <w:t xml:space="preserve">" vil det tredje blive tilføjet. Alle spørgsmål kan slettes eller redigeres. Knappen ”Save </w:t>
                      </w:r>
                      <w:proofErr w:type="spellStart"/>
                      <w:r>
                        <w:t>Questions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feedback” sender brugeren videre til feedback siden som vist på </w:t>
                      </w:r>
                      <w:r>
                        <w:fldChar w:fldCharType="begin"/>
                      </w:r>
                      <w:r>
                        <w:instrText xml:space="preserve"> REF _Ref514783856 \h </w:instrText>
                      </w:r>
                      <w:r>
                        <w:fldChar w:fldCharType="separate"/>
                      </w:r>
                      <w:r>
                        <w:t xml:space="preserve">Figur </w:t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og </w:t>
                      </w:r>
                      <w:r>
                        <w:fldChar w:fldCharType="begin"/>
                      </w:r>
                      <w:r>
                        <w:instrText xml:space="preserve"> REF _Ref514783864 \h </w:instrText>
                      </w:r>
                      <w:r>
                        <w:fldChar w:fldCharType="separate"/>
                      </w:r>
                      <w:r>
                        <w:t xml:space="preserve">Figur </w:t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868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260203</wp:posOffset>
            </wp:positionV>
            <wp:extent cx="6120130" cy="3283585"/>
            <wp:effectExtent l="19050" t="19050" r="13970" b="12065"/>
            <wp:wrapSquare wrapText="bothSides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1_Questi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E3664C" w:rsidRDefault="00E3664C" w:rsidP="00BC29CC"/>
    <w:p w:rsidR="00E3664C" w:rsidRPr="00BC29CC" w:rsidRDefault="00E3664C" w:rsidP="00BC29CC"/>
    <w:p w:rsidR="00AF2868" w:rsidRDefault="00B84433" w:rsidP="006D615F">
      <w:pPr>
        <w:pStyle w:val="Overskrift2"/>
      </w:pPr>
      <w:bookmarkStart w:id="9" w:name="_Toc51474662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9B08F" wp14:editId="05272416">
                <wp:simplePos x="0" y="0"/>
                <wp:positionH relativeFrom="column">
                  <wp:posOffset>24130</wp:posOffset>
                </wp:positionH>
                <wp:positionV relativeFrom="paragraph">
                  <wp:posOffset>3340735</wp:posOffset>
                </wp:positionV>
                <wp:extent cx="6085205" cy="635"/>
                <wp:effectExtent l="0" t="0" r="0" b="18415"/>
                <wp:wrapSquare wrapText="bothSides"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4433" w:rsidRPr="00E619A9" w:rsidRDefault="00B84433" w:rsidP="00B84433">
                            <w:pPr>
                              <w:pStyle w:val="Billedtekst"/>
                              <w:rPr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10" w:name="_Ref514783856"/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10"/>
                            <w:r>
                              <w:t xml:space="preserve">: Den øverste del af feedback siden. Her kan der tilføjes en feedback tekst, betingelser for at feedback vises samt en prioritet. På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_Ref514783864 \h </w:instrText>
                            </w:r>
                            <w:r>
                              <w:fldChar w:fldCharType="separate"/>
                            </w:r>
                            <w:r>
                              <w:t xml:space="preserve">Figur </w:t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ses den nederste del af siden. Her vises den feedback der allerede er tilføjet.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9B08F" id="Tekstfelt 16" o:spid="_x0000_s1028" type="#_x0000_t202" style="position:absolute;margin-left:1.9pt;margin-top:263.05pt;width:479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" stroked="f">
                <v:textbox style="mso-fit-shape-to-text:t" inset="0,0,0,0">
                  <w:txbxContent>
                    <w:p w:rsidR="00B84433" w:rsidRPr="00E619A9" w:rsidRDefault="00B84433" w:rsidP="00B84433">
                      <w:pPr>
                        <w:pStyle w:val="Billedtekst"/>
                        <w:rPr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11" w:name="_Ref514783856"/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11"/>
                      <w:r>
                        <w:t xml:space="preserve">: Den øverste del af feedback siden. Her kan der tilføjes en feedback tekst, betingelser for at feedback vises samt en prioritet. På </w:t>
                      </w:r>
                      <w:r>
                        <w:fldChar w:fldCharType="begin"/>
                      </w:r>
                      <w:r>
                        <w:instrText xml:space="preserve"> REF _Ref514783864 \h </w:instrText>
                      </w:r>
                      <w:r>
                        <w:fldChar w:fldCharType="separate"/>
                      </w:r>
                      <w:r>
                        <w:t xml:space="preserve">Figur </w:t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ses den nederste del af siden. Her vises den feedback der allerede er tilføjet.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868"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19441</wp:posOffset>
            </wp:positionV>
            <wp:extent cx="6085205" cy="3264535"/>
            <wp:effectExtent l="19050" t="19050" r="10795" b="12065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1_Feedback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326453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68" w:rsidRDefault="00B84433" w:rsidP="006D615F">
      <w:pPr>
        <w:pStyle w:val="Oversk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4B0" wp14:editId="01BAD5F1">
                <wp:simplePos x="0" y="0"/>
                <wp:positionH relativeFrom="column">
                  <wp:posOffset>19050</wp:posOffset>
                </wp:positionH>
                <wp:positionV relativeFrom="paragraph">
                  <wp:posOffset>3983355</wp:posOffset>
                </wp:positionV>
                <wp:extent cx="6120130" cy="635"/>
                <wp:effectExtent l="0" t="0" r="0" b="18415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4433" w:rsidRPr="001302A5" w:rsidRDefault="00B84433" w:rsidP="00B84433">
                            <w:pPr>
                              <w:pStyle w:val="Billedtekst"/>
                              <w:rPr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12" w:name="_Ref514783864"/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12"/>
                            <w:r>
                              <w:t xml:space="preserve">: Nederste del af feedback siden. Her vises en tabel med en oversigt over feedback der er tilføjet. Hver feedback kan redigeres og slettes. Knappen ”Finish and go to </w:t>
                            </w:r>
                            <w:proofErr w:type="spellStart"/>
                            <w:r>
                              <w:t>frontpage</w:t>
                            </w:r>
                            <w:proofErr w:type="spellEnd"/>
                            <w:r>
                              <w:t xml:space="preserve">”.  Afslutter oprettelsen af en </w:t>
                            </w:r>
                            <w:proofErr w:type="spellStart"/>
                            <w:r>
                              <w:t>survey</w:t>
                            </w:r>
                            <w:proofErr w:type="spellEnd"/>
                            <w:r>
                              <w:t xml:space="preserve"> og sender manageren tilbage til forsiden, som vist på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_Ref514784127 \h </w:instrText>
                            </w:r>
                            <w:r>
                              <w:fldChar w:fldCharType="separate"/>
                            </w:r>
                            <w:r>
                              <w:t xml:space="preserve">Figur </w:t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204B0" id="Tekstfelt 17" o:spid="_x0000_s1029" type="#_x0000_t202" style="position:absolute;margin-left:1.5pt;margin-top:313.65pt;width:481.9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" stroked="f">
                <v:textbox style="mso-fit-shape-to-text:t" inset="0,0,0,0">
                  <w:txbxContent>
                    <w:p w:rsidR="00B84433" w:rsidRPr="001302A5" w:rsidRDefault="00B84433" w:rsidP="00B84433">
                      <w:pPr>
                        <w:pStyle w:val="Billedtekst"/>
                        <w:rPr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13" w:name="_Ref514783864"/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13"/>
                      <w:r>
                        <w:t xml:space="preserve">: Nederste del af feedback siden. Her vises en tabel med en oversigt over feedback der er tilføjet. Hver feedback kan redigeres og slettes. Knappen ”Finish and go to </w:t>
                      </w:r>
                      <w:proofErr w:type="spellStart"/>
                      <w:r>
                        <w:t>frontpage</w:t>
                      </w:r>
                      <w:proofErr w:type="spellEnd"/>
                      <w:r>
                        <w:t xml:space="preserve">”.  Afslutter oprettelsen af en </w:t>
                      </w:r>
                      <w:proofErr w:type="spellStart"/>
                      <w:r>
                        <w:t>survey</w:t>
                      </w:r>
                      <w:proofErr w:type="spellEnd"/>
                      <w:r>
                        <w:t xml:space="preserve"> og sender manageren tilbage til forsiden, som vist på </w:t>
                      </w:r>
                      <w:r>
                        <w:fldChar w:fldCharType="begin"/>
                      </w:r>
                      <w:r>
                        <w:instrText xml:space="preserve"> REF _Ref514784127 \h </w:instrText>
                      </w:r>
                      <w:r>
                        <w:fldChar w:fldCharType="separate"/>
                      </w:r>
                      <w:r>
                        <w:t xml:space="preserve">Figur </w:t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FB8"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642620</wp:posOffset>
            </wp:positionV>
            <wp:extent cx="6120130" cy="3283585"/>
            <wp:effectExtent l="19050" t="19050" r="13970" b="12065"/>
            <wp:wrapSquare wrapText="bothSides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1_Feedback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B84433" w:rsidP="006D615F">
      <w:pPr>
        <w:pStyle w:val="Oversk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AAB70D" wp14:editId="7E3D223E">
                <wp:simplePos x="0" y="0"/>
                <wp:positionH relativeFrom="column">
                  <wp:posOffset>-13970</wp:posOffset>
                </wp:positionH>
                <wp:positionV relativeFrom="paragraph">
                  <wp:posOffset>3340735</wp:posOffset>
                </wp:positionV>
                <wp:extent cx="6120130" cy="635"/>
                <wp:effectExtent l="0" t="0" r="0" b="18415"/>
                <wp:wrapSquare wrapText="bothSides"/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4433" w:rsidRPr="00823A4A" w:rsidRDefault="00B84433" w:rsidP="00B84433">
                            <w:pPr>
                              <w:pStyle w:val="Billedtekst"/>
                              <w:rPr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14" w:name="_Ref514784127"/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14"/>
                            <w:r>
                              <w:t xml:space="preserve">: Forsiden af </w:t>
                            </w:r>
                            <w:proofErr w:type="spellStart"/>
                            <w:r>
                              <w:t>FeedbackApp</w:t>
                            </w:r>
                            <w:proofErr w:type="spellEnd"/>
                            <w:r>
                              <w:t xml:space="preserve"> for en manager når der er tilføjet en </w:t>
                            </w:r>
                            <w:proofErr w:type="spellStart"/>
                            <w:r>
                              <w:t>survey</w:t>
                            </w:r>
                            <w:proofErr w:type="spellEnd"/>
                            <w:r>
                              <w:t xml:space="preserve">. Her kan manageren bruge linket ”Try </w:t>
                            </w:r>
                            <w:proofErr w:type="spellStart"/>
                            <w:r>
                              <w:t>survey</w:t>
                            </w:r>
                            <w:proofErr w:type="spellEnd"/>
                            <w:r>
                              <w:t xml:space="preserve">” til at afprøve den valgte </w:t>
                            </w:r>
                            <w:proofErr w:type="spellStart"/>
                            <w:r>
                              <w:t>survey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AB70D" id="Tekstfelt 18" o:spid="_x0000_s1030" type="#_x0000_t202" style="position:absolute;margin-left:-1.1pt;margin-top:263.05pt;width:481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" stroked="f">
                <v:textbox style="mso-fit-shape-to-text:t" inset="0,0,0,0">
                  <w:txbxContent>
                    <w:p w:rsidR="00B84433" w:rsidRPr="00823A4A" w:rsidRDefault="00B84433" w:rsidP="00B84433">
                      <w:pPr>
                        <w:pStyle w:val="Billedtekst"/>
                        <w:rPr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15" w:name="_Ref514784127"/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15"/>
                      <w:r>
                        <w:t xml:space="preserve">: Forsiden af </w:t>
                      </w:r>
                      <w:proofErr w:type="spellStart"/>
                      <w:r>
                        <w:t>FeedbackApp</w:t>
                      </w:r>
                      <w:proofErr w:type="spellEnd"/>
                      <w:r>
                        <w:t xml:space="preserve"> for en manager når der er tilføjet en </w:t>
                      </w:r>
                      <w:proofErr w:type="spellStart"/>
                      <w:r>
                        <w:t>survey</w:t>
                      </w:r>
                      <w:proofErr w:type="spellEnd"/>
                      <w:r>
                        <w:t xml:space="preserve">. Her kan manageren bruge linket ”Try </w:t>
                      </w:r>
                      <w:proofErr w:type="spellStart"/>
                      <w:r>
                        <w:t>survey</w:t>
                      </w:r>
                      <w:proofErr w:type="spellEnd"/>
                      <w:r>
                        <w:t xml:space="preserve">” til at afprøve den valgte </w:t>
                      </w:r>
                      <w:proofErr w:type="spellStart"/>
                      <w:r>
                        <w:t>survey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868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538</wp:posOffset>
            </wp:positionV>
            <wp:extent cx="6120130" cy="3283585"/>
            <wp:effectExtent l="19050" t="19050" r="13970" b="12065"/>
            <wp:wrapSquare wrapText="bothSides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1_Forside_medSurve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AF2868" w:rsidRDefault="00AF2868" w:rsidP="006D615F">
      <w:pPr>
        <w:pStyle w:val="Overskrift2"/>
      </w:pPr>
    </w:p>
    <w:p w:rsidR="006D615F" w:rsidRDefault="006D615F" w:rsidP="006D615F">
      <w:pPr>
        <w:pStyle w:val="Overskrift2"/>
      </w:pPr>
      <w:r>
        <w:t>Struktur</w:t>
      </w:r>
      <w:bookmarkEnd w:id="9"/>
    </w:p>
    <w:p w:rsidR="006D615F" w:rsidRDefault="006D615F" w:rsidP="006D615F">
      <w:pPr>
        <w:pStyle w:val="Overskrift2"/>
      </w:pPr>
      <w:bookmarkStart w:id="16" w:name="_Toc514746629"/>
      <w:proofErr w:type="spellStart"/>
      <w:r>
        <w:t>Frontend</w:t>
      </w:r>
      <w:bookmarkEnd w:id="16"/>
      <w:proofErr w:type="spellEnd"/>
    </w:p>
    <w:p w:rsidR="00566433" w:rsidRDefault="00566433" w:rsidP="00566433"/>
    <w:p w:rsidR="00566433" w:rsidRPr="00566433" w:rsidRDefault="00566433" w:rsidP="00566433">
      <w:pPr>
        <w:pStyle w:val="Overskrift1"/>
      </w:pPr>
      <w:bookmarkStart w:id="17" w:name="_Toc514746630"/>
      <w:r>
        <w:t>Arkitektur</w:t>
      </w:r>
      <w:bookmarkEnd w:id="17"/>
    </w:p>
    <w:p w:rsidR="006D615F" w:rsidRDefault="006D615F" w:rsidP="006D615F"/>
    <w:p w:rsidR="00A67CF7" w:rsidRDefault="00566433" w:rsidP="00A67CF7">
      <w:pPr>
        <w:pStyle w:val="Overskrift1"/>
      </w:pPr>
      <w:bookmarkStart w:id="18" w:name="_Toc514746631"/>
      <w:r>
        <w:t>Unit Testing</w:t>
      </w:r>
      <w:bookmarkEnd w:id="18"/>
    </w:p>
    <w:p w:rsidR="00A67CF7" w:rsidRPr="00A67CF7" w:rsidRDefault="00A67CF7" w:rsidP="00A67CF7"/>
    <w:p w:rsidR="00A67CF7" w:rsidRDefault="00A67CF7" w:rsidP="00A67CF7">
      <w:pPr>
        <w:pStyle w:val="Overskrift1"/>
      </w:pPr>
      <w:bookmarkStart w:id="19" w:name="_Toc514746632"/>
      <w:r>
        <w:t>Logging</w:t>
      </w:r>
      <w:bookmarkEnd w:id="19"/>
    </w:p>
    <w:p w:rsidR="00A67CF7" w:rsidRPr="00A67CF7" w:rsidRDefault="00A67CF7" w:rsidP="00A67CF7"/>
    <w:p w:rsidR="00A67CF7" w:rsidRPr="00A67CF7" w:rsidRDefault="00A67CF7" w:rsidP="00A67CF7">
      <w:pPr>
        <w:pStyle w:val="Overskrift1"/>
      </w:pPr>
      <w:bookmarkStart w:id="20" w:name="_Toc514746633"/>
      <w:r>
        <w:t>Localization</w:t>
      </w:r>
      <w:bookmarkEnd w:id="20"/>
    </w:p>
    <w:p w:rsidR="006D615F" w:rsidRPr="006D615F" w:rsidRDefault="006D615F" w:rsidP="006D615F"/>
    <w:p w:rsidR="006D615F" w:rsidRDefault="006D615F" w:rsidP="006D615F">
      <w:pPr>
        <w:pStyle w:val="Overskrift1"/>
      </w:pPr>
      <w:bookmarkStart w:id="21" w:name="_Toc514746634"/>
      <w:r>
        <w:t>Videreudvikling</w:t>
      </w:r>
      <w:bookmarkEnd w:id="21"/>
    </w:p>
    <w:p w:rsidR="006D615F" w:rsidRDefault="006D615F" w:rsidP="006D615F">
      <w:pPr>
        <w:pStyle w:val="Overskrift2"/>
      </w:pPr>
      <w:bookmarkStart w:id="22" w:name="_Toc514746635"/>
      <w:r>
        <w:t>Database</w:t>
      </w:r>
      <w:bookmarkEnd w:id="22"/>
    </w:p>
    <w:p w:rsidR="006D615F" w:rsidRDefault="006D615F" w:rsidP="006D615F">
      <w:pPr>
        <w:pStyle w:val="Overskrift2"/>
      </w:pPr>
      <w:bookmarkStart w:id="23" w:name="_Toc514746636"/>
      <w:r>
        <w:t>Login</w:t>
      </w:r>
      <w:bookmarkEnd w:id="23"/>
    </w:p>
    <w:p w:rsidR="009C0B1F" w:rsidRDefault="009C0B1F">
      <w:r>
        <w:br w:type="page"/>
      </w:r>
    </w:p>
    <w:bookmarkStart w:id="24" w:name="_Toc514746637" w:displacedByCustomXml="next"/>
    <w:sdt>
      <w:sdtPr>
        <w:id w:val="31137966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1"/>
        </w:rPr>
      </w:sdtEndPr>
      <w:sdtContent>
        <w:p w:rsidR="009C0B1F" w:rsidRDefault="009C0B1F">
          <w:pPr>
            <w:pStyle w:val="Overskrift1"/>
          </w:pPr>
          <w:r>
            <w:t>Referencer</w:t>
          </w:r>
          <w:bookmarkEnd w:id="24"/>
        </w:p>
        <w:sdt>
          <w:sdtPr>
            <w:id w:val="-573587230"/>
            <w:bibliography/>
          </w:sdtPr>
          <w:sdtContent>
            <w:p w:rsidR="009C0B1F" w:rsidRDefault="009C0B1F" w:rsidP="009C0B1F">
              <w:pPr>
                <w:rPr>
                  <w:noProof/>
                  <w:sz w:val="21"/>
                </w:rPr>
              </w:pPr>
              <w:r>
                <w:fldChar w:fldCharType="begin"/>
              </w:r>
              <w:r w:rsidRPr="009C0B1F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9294"/>
              </w:tblGrid>
              <w:tr w:rsidR="009C0B1F" w:rsidRPr="009C0B1F">
                <w:trPr>
                  <w:divId w:val="10569015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C0B1F" w:rsidRDefault="009C0B1F">
                    <w:pPr>
                      <w:pStyle w:val="Bibliografi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C0B1F" w:rsidRPr="009C0B1F" w:rsidRDefault="009C0B1F">
                    <w:pPr>
                      <w:pStyle w:val="Bibliografi"/>
                      <w:rPr>
                        <w:noProof/>
                        <w:lang w:val="en-US"/>
                      </w:rPr>
                    </w:pPr>
                    <w:r w:rsidRPr="009C0B1F">
                      <w:rPr>
                        <w:noProof/>
                        <w:lang w:val="en-US"/>
                      </w:rPr>
                      <w:t>M. Cohn, »User Stories,« 22 maj 2018. [Online]. Available: https://www.mountaingoatsoftware.com/agile/user-stories.</w:t>
                    </w:r>
                  </w:p>
                </w:tc>
              </w:tr>
            </w:tbl>
            <w:p w:rsidR="009C0B1F" w:rsidRPr="009C0B1F" w:rsidRDefault="009C0B1F">
              <w:pPr>
                <w:divId w:val="1056901550"/>
                <w:rPr>
                  <w:rFonts w:eastAsia="Times New Roman"/>
                  <w:noProof/>
                  <w:lang w:val="en-US"/>
                </w:rPr>
              </w:pPr>
            </w:p>
            <w:p w:rsidR="009C0B1F" w:rsidRDefault="009C0B1F" w:rsidP="009C0B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D615F" w:rsidRPr="006D615F" w:rsidRDefault="006D615F" w:rsidP="006D615F"/>
    <w:sectPr w:rsidR="006D615F" w:rsidRPr="006D61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5201E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003053"/>
    <w:multiLevelType w:val="hybridMultilevel"/>
    <w:tmpl w:val="5A7A8C42"/>
    <w:lvl w:ilvl="0" w:tplc="D1BEFC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D61B6"/>
    <w:multiLevelType w:val="hybridMultilevel"/>
    <w:tmpl w:val="95AEBCAE"/>
    <w:lvl w:ilvl="0" w:tplc="B9185A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1B40"/>
    <w:multiLevelType w:val="hybridMultilevel"/>
    <w:tmpl w:val="1D8C0BD6"/>
    <w:lvl w:ilvl="0" w:tplc="040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AC"/>
    <w:rsid w:val="000D2578"/>
    <w:rsid w:val="0019642E"/>
    <w:rsid w:val="002150CE"/>
    <w:rsid w:val="00322063"/>
    <w:rsid w:val="00361003"/>
    <w:rsid w:val="00547152"/>
    <w:rsid w:val="00566433"/>
    <w:rsid w:val="00587FDE"/>
    <w:rsid w:val="006A5CBC"/>
    <w:rsid w:val="006D615F"/>
    <w:rsid w:val="00876FAD"/>
    <w:rsid w:val="009C0B1F"/>
    <w:rsid w:val="00A67CF7"/>
    <w:rsid w:val="00AF2868"/>
    <w:rsid w:val="00B75FB8"/>
    <w:rsid w:val="00B84433"/>
    <w:rsid w:val="00BC29CC"/>
    <w:rsid w:val="00C06001"/>
    <w:rsid w:val="00CB54AC"/>
    <w:rsid w:val="00CC78CE"/>
    <w:rsid w:val="00E17831"/>
    <w:rsid w:val="00E3664C"/>
    <w:rsid w:val="00EB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F72B"/>
  <w15:chartTrackingRefBased/>
  <w15:docId w15:val="{8360BB81-D2CC-41F7-B7F8-262F937A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7CF7"/>
    <w:rPr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22063"/>
    <w:pPr>
      <w:keepNext/>
      <w:keepLines/>
      <w:pBdr>
        <w:left w:val="single" w:sz="12" w:space="12" w:color="92A9B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67CF7"/>
    <w:pPr>
      <w:keepNext/>
      <w:keepLines/>
      <w:spacing w:before="80" w:after="8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220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2206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2206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32206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2206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67CF7"/>
    <w:rPr>
      <w:rFonts w:asciiTheme="majorHAnsi" w:eastAsiaTheme="majorEastAsia" w:hAnsiTheme="majorHAnsi" w:cstheme="majorBidi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2206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2206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2063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206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206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2063"/>
    <w:rPr>
      <w:rFonts w:asciiTheme="majorHAnsi" w:eastAsiaTheme="majorEastAsia" w:hAnsiTheme="majorHAnsi" w:cstheme="majorBidi"/>
      <w:cap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2063"/>
    <w:rPr>
      <w:rFonts w:asciiTheme="majorHAnsi" w:eastAsiaTheme="majorEastAsia" w:hAnsiTheme="majorHAnsi" w:cstheme="majorBidi"/>
      <w:i/>
      <w:iCs/>
      <w:caps/>
    </w:rPr>
  </w:style>
  <w:style w:type="paragraph" w:styleId="Billedtekst">
    <w:name w:val="caption"/>
    <w:basedOn w:val="Normal"/>
    <w:next w:val="Normal"/>
    <w:uiPriority w:val="35"/>
    <w:unhideWhenUsed/>
    <w:qFormat/>
    <w:rsid w:val="00361003"/>
    <w:pPr>
      <w:spacing w:line="240" w:lineRule="auto"/>
    </w:pPr>
    <w:rPr>
      <w:b/>
      <w:bCs/>
      <w:color w:val="618096" w:themeColor="accent2" w:themeShade="BF"/>
      <w:spacing w:val="10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2206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22063"/>
    <w:rPr>
      <w:color w:val="000000" w:themeColor="text1"/>
      <w:sz w:val="24"/>
      <w:szCs w:val="24"/>
    </w:rPr>
  </w:style>
  <w:style w:type="character" w:styleId="Strk">
    <w:name w:val="Strong"/>
    <w:basedOn w:val="Standardskrifttypeiafsnit"/>
    <w:uiPriority w:val="22"/>
    <w:qFormat/>
    <w:rsid w:val="0032206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322063"/>
    <w:rPr>
      <w:rFonts w:asciiTheme="minorHAnsi" w:eastAsiaTheme="minorEastAsia" w:hAnsiTheme="minorHAnsi" w:cstheme="minorBidi"/>
      <w:i/>
      <w:iCs/>
      <w:color w:val="618096" w:themeColor="accent2" w:themeShade="BF"/>
      <w:sz w:val="20"/>
      <w:szCs w:val="20"/>
    </w:rPr>
  </w:style>
  <w:style w:type="paragraph" w:styleId="Ingenafstand">
    <w:name w:val="No Spacing"/>
    <w:uiPriority w:val="1"/>
    <w:qFormat/>
    <w:rsid w:val="003220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32206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322063"/>
    <w:rPr>
      <w:rFonts w:asciiTheme="majorHAnsi" w:eastAsiaTheme="majorEastAsia" w:hAnsiTheme="majorHAnsi" w:cstheme="majorBidi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2206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18096" w:themeColor="accent2" w:themeShade="BF"/>
      <w:spacing w:val="10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22063"/>
    <w:rPr>
      <w:rFonts w:asciiTheme="majorHAnsi" w:eastAsiaTheme="majorEastAsia" w:hAnsiTheme="majorHAnsi" w:cstheme="majorBidi"/>
      <w:caps/>
      <w:color w:val="618096" w:themeColor="accent2" w:themeShade="BF"/>
      <w:spacing w:val="10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322063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322063"/>
    <w:rPr>
      <w:rFonts w:asciiTheme="minorHAnsi" w:eastAsiaTheme="minorEastAsia" w:hAnsiTheme="minorHAnsi" w:cstheme="minorBidi"/>
      <w:b/>
      <w:bCs/>
      <w:i/>
      <w:iCs/>
      <w:color w:val="618096" w:themeColor="accent2" w:themeShade="BF"/>
      <w:spacing w:val="0"/>
      <w:w w:val="100"/>
      <w:position w:val="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32206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32206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genstitel">
    <w:name w:val="Book Title"/>
    <w:basedOn w:val="Standardskrifttypeiafsnit"/>
    <w:uiPriority w:val="33"/>
    <w:qFormat/>
    <w:rsid w:val="0032206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Overskrift">
    <w:name w:val="TOC Heading"/>
    <w:basedOn w:val="Overskrift1"/>
    <w:next w:val="Normal"/>
    <w:uiPriority w:val="39"/>
    <w:unhideWhenUsed/>
    <w:qFormat/>
    <w:rsid w:val="00322063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6A5CB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A5CBC"/>
    <w:pPr>
      <w:spacing w:after="100"/>
      <w:ind w:left="210"/>
    </w:pPr>
  </w:style>
  <w:style w:type="character" w:styleId="Hyperlink">
    <w:name w:val="Hyperlink"/>
    <w:basedOn w:val="Standardskrifttypeiafsnit"/>
    <w:uiPriority w:val="99"/>
    <w:unhideWhenUsed/>
    <w:rsid w:val="006A5CBC"/>
    <w:rPr>
      <w:color w:val="67AABF" w:themeColor="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9C0B1F"/>
  </w:style>
  <w:style w:type="table" w:styleId="Tabel-Gitter">
    <w:name w:val="Table Grid"/>
    <w:basedOn w:val="Tabel-Normal"/>
    <w:uiPriority w:val="39"/>
    <w:rsid w:val="009C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C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Mik18</b:Tag>
    <b:SourceType>InternetSite</b:SourceType>
    <b:Guid>{61DA8991-45B3-4C9B-8A84-7F5B2397B711}</b:Guid>
    <b:Title>User Stories</b:Title>
    <b:Year>2018</b:Year>
    <b:Author>
      <b:Author>
        <b:NameList>
          <b:Person>
            <b:Last>Cohn</b:Last>
            <b:First>Mike</b:First>
          </b:Person>
        </b:NameList>
      </b:Author>
    </b:Author>
    <b:Month>maj</b:Month>
    <b:Day>22</b:Day>
    <b:URL>https://www.mountaingoatsoftware.com/agile/user-stories</b:URL>
    <b:RefOrder>1</b:RefOrder>
  </b:Source>
</b:Sources>
</file>

<file path=customXml/itemProps1.xml><?xml version="1.0" encoding="utf-8"?>
<ds:datastoreItem xmlns:ds="http://schemas.openxmlformats.org/officeDocument/2006/customXml" ds:itemID="{8152F67E-D5C9-4B5A-A4DE-7D2682E9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8685</TotalTime>
  <Pages>9</Pages>
  <Words>407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Høpfner</dc:creator>
  <cp:keywords/>
  <dc:description/>
  <cp:lastModifiedBy>Louise Høpfner</cp:lastModifiedBy>
  <cp:revision>7</cp:revision>
  <dcterms:created xsi:type="dcterms:W3CDTF">2018-05-03T17:41:00Z</dcterms:created>
  <dcterms:modified xsi:type="dcterms:W3CDTF">2018-05-22T18:30:00Z</dcterms:modified>
</cp:coreProperties>
</file>