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546435" w14:textId="56CEAAF5" w:rsidR="00D90D87" w:rsidRPr="00853F78" w:rsidRDefault="0027174F">
      <w:pPr>
        <w:jc w:val="center"/>
        <w:rPr>
          <w:rFonts w:asciiTheme="majorHAnsi" w:eastAsia="Roboto" w:hAnsiTheme="majorHAnsi" w:cstheme="majorHAnsi"/>
          <w:b/>
          <w:u w:val="single"/>
        </w:rPr>
      </w:pPr>
      <w:r>
        <w:rPr>
          <w:rFonts w:asciiTheme="majorHAnsi" w:eastAsia="Roboto" w:hAnsiTheme="majorHAnsi" w:cstheme="majorHAnsi"/>
          <w:b/>
          <w:u w:val="single"/>
        </w:rPr>
        <w:t>P</w:t>
      </w:r>
      <w:r w:rsidR="00212B10" w:rsidRPr="00853F78">
        <w:rPr>
          <w:rFonts w:asciiTheme="majorHAnsi" w:eastAsia="Roboto" w:hAnsiTheme="majorHAnsi" w:cstheme="majorHAnsi"/>
          <w:b/>
          <w:u w:val="single"/>
        </w:rPr>
        <w:t>reparing for autonomous vehicles in Louisville</w:t>
      </w:r>
    </w:p>
    <w:p w14:paraId="2CD5E1C2" w14:textId="77777777" w:rsidR="00383642" w:rsidRPr="00853F78" w:rsidRDefault="00383642" w:rsidP="00383642">
      <w:pPr>
        <w:jc w:val="center"/>
        <w:rPr>
          <w:rFonts w:asciiTheme="majorHAnsi" w:hAnsiTheme="majorHAnsi" w:cstheme="majorHAnsi"/>
        </w:rPr>
      </w:pPr>
      <w:r w:rsidRPr="00853F78">
        <w:rPr>
          <w:rFonts w:asciiTheme="majorHAnsi" w:eastAsia="Roboto" w:hAnsiTheme="majorHAnsi" w:cstheme="majorHAnsi"/>
          <w:b/>
          <w:u w:val="single"/>
        </w:rPr>
        <w:t>Working document – subject to change</w:t>
      </w:r>
    </w:p>
    <w:p w14:paraId="51619A26" w14:textId="376F411C" w:rsidR="00383642" w:rsidRDefault="00383642" w:rsidP="00383642">
      <w:pPr>
        <w:rPr>
          <w:rFonts w:asciiTheme="majorHAnsi" w:eastAsia="Roboto" w:hAnsiTheme="majorHAnsi" w:cstheme="majorHAnsi"/>
          <w:b/>
          <w:u w:val="single"/>
        </w:rPr>
      </w:pPr>
    </w:p>
    <w:p w14:paraId="666EF251" w14:textId="1A63E9BC" w:rsidR="004D1260" w:rsidRDefault="004D1260" w:rsidP="004D1260">
      <w:pPr>
        <w:rPr>
          <w:rFonts w:asciiTheme="majorHAnsi" w:eastAsia="Roboto" w:hAnsiTheme="majorHAnsi" w:cstheme="majorHAnsi"/>
          <w:b/>
          <w:u w:val="single"/>
        </w:rPr>
      </w:pPr>
      <w:r>
        <w:rPr>
          <w:rFonts w:asciiTheme="majorHAnsi" w:eastAsia="Roboto" w:hAnsiTheme="majorHAnsi" w:cstheme="majorHAnsi"/>
          <w:b/>
          <w:u w:val="single"/>
        </w:rPr>
        <w:t>Executive summary</w:t>
      </w:r>
    </w:p>
    <w:p w14:paraId="4952F43A" w14:textId="77777777" w:rsidR="004D1260" w:rsidRPr="00D72502" w:rsidRDefault="004D1260" w:rsidP="004D1260">
      <w:pPr>
        <w:rPr>
          <w:rFonts w:asciiTheme="majorHAnsi" w:eastAsia="Roboto" w:hAnsiTheme="majorHAnsi" w:cstheme="majorHAnsi"/>
        </w:rPr>
      </w:pPr>
    </w:p>
    <w:p w14:paraId="3A6BB8A4" w14:textId="5CA88665" w:rsidR="00D72502" w:rsidRDefault="00870F59" w:rsidP="006E2DB2">
      <w:pPr>
        <w:rPr>
          <w:rFonts w:asciiTheme="majorHAnsi" w:eastAsia="Roboto" w:hAnsiTheme="majorHAnsi" w:cstheme="majorHAnsi"/>
        </w:rPr>
      </w:pPr>
      <w:r>
        <w:rPr>
          <w:rFonts w:asciiTheme="majorHAnsi" w:eastAsia="Roboto" w:hAnsiTheme="majorHAnsi" w:cstheme="majorHAnsi"/>
        </w:rPr>
        <w:t xml:space="preserve">Louisville should prepare its streets and infrastructure for autonomous vehicles (“AV”). </w:t>
      </w:r>
      <w:r w:rsidR="006E2DB2">
        <w:rPr>
          <w:rFonts w:asciiTheme="majorHAnsi" w:eastAsia="Roboto" w:hAnsiTheme="majorHAnsi" w:cstheme="majorHAnsi"/>
        </w:rPr>
        <w:t xml:space="preserve">Based on the level of testing underway and a raft of announcements </w:t>
      </w:r>
      <w:r w:rsidR="007D6FB6">
        <w:rPr>
          <w:rFonts w:asciiTheme="majorHAnsi" w:eastAsia="Roboto" w:hAnsiTheme="majorHAnsi" w:cstheme="majorHAnsi"/>
        </w:rPr>
        <w:t>from car makers</w:t>
      </w:r>
      <w:r w:rsidR="006E2DB2">
        <w:rPr>
          <w:rFonts w:asciiTheme="majorHAnsi" w:eastAsia="Roboto" w:hAnsiTheme="majorHAnsi" w:cstheme="majorHAnsi"/>
        </w:rPr>
        <w:t xml:space="preserve"> and mobility providers, the commercial availability of </w:t>
      </w:r>
      <w:r>
        <w:rPr>
          <w:rFonts w:asciiTheme="majorHAnsi" w:eastAsia="Roboto" w:hAnsiTheme="majorHAnsi" w:cstheme="majorHAnsi"/>
        </w:rPr>
        <w:t>AV</w:t>
      </w:r>
      <w:r w:rsidR="006E2DB2">
        <w:rPr>
          <w:rFonts w:asciiTheme="majorHAnsi" w:eastAsia="Roboto" w:hAnsiTheme="majorHAnsi" w:cstheme="majorHAnsi"/>
        </w:rPr>
        <w:t xml:space="preserve"> seems imminent. </w:t>
      </w:r>
      <w:r w:rsidR="00CD7028">
        <w:rPr>
          <w:rFonts w:asciiTheme="majorHAnsi" w:eastAsia="Roboto" w:hAnsiTheme="majorHAnsi" w:cstheme="majorHAnsi"/>
        </w:rPr>
        <w:t>W</w:t>
      </w:r>
      <w:r w:rsidR="006E2DB2">
        <w:rPr>
          <w:rFonts w:asciiTheme="majorHAnsi" w:eastAsia="Roboto" w:hAnsiTheme="majorHAnsi" w:cstheme="majorHAnsi"/>
        </w:rPr>
        <w:t xml:space="preserve">hile projections of </w:t>
      </w:r>
      <w:r w:rsidR="00CD7028">
        <w:rPr>
          <w:rFonts w:asciiTheme="majorHAnsi" w:eastAsia="Roboto" w:hAnsiTheme="majorHAnsi" w:cstheme="majorHAnsi"/>
        </w:rPr>
        <w:t xml:space="preserve">how – and how quickly - </w:t>
      </w:r>
      <w:r w:rsidR="006E2DB2">
        <w:rPr>
          <w:rFonts w:asciiTheme="majorHAnsi" w:eastAsia="Roboto" w:hAnsiTheme="majorHAnsi" w:cstheme="majorHAnsi"/>
        </w:rPr>
        <w:t>the technology</w:t>
      </w:r>
      <w:r w:rsidR="00CD7028">
        <w:rPr>
          <w:rFonts w:asciiTheme="majorHAnsi" w:eastAsia="Roboto" w:hAnsiTheme="majorHAnsi" w:cstheme="majorHAnsi"/>
        </w:rPr>
        <w:t xml:space="preserve"> will be adopted into the country’s cars, vans and trucks is still debated,</w:t>
      </w:r>
      <w:r w:rsidR="006E2DB2">
        <w:rPr>
          <w:rFonts w:asciiTheme="majorHAnsi" w:eastAsia="Roboto" w:hAnsiTheme="majorHAnsi" w:cstheme="majorHAnsi"/>
        </w:rPr>
        <w:t xml:space="preserve"> the potential of AV to </w:t>
      </w:r>
      <w:r>
        <w:rPr>
          <w:rFonts w:asciiTheme="majorHAnsi" w:eastAsia="Roboto" w:hAnsiTheme="majorHAnsi" w:cstheme="majorHAnsi"/>
        </w:rPr>
        <w:t>have a dramatic impact on</w:t>
      </w:r>
      <w:r w:rsidR="006E2DB2">
        <w:rPr>
          <w:rFonts w:asciiTheme="majorHAnsi" w:eastAsia="Roboto" w:hAnsiTheme="majorHAnsi" w:cstheme="majorHAnsi"/>
        </w:rPr>
        <w:t xml:space="preserve"> </w:t>
      </w:r>
      <w:r w:rsidR="0079689F">
        <w:rPr>
          <w:rFonts w:asciiTheme="majorHAnsi" w:eastAsia="Roboto" w:hAnsiTheme="majorHAnsi" w:cstheme="majorHAnsi"/>
        </w:rPr>
        <w:t xml:space="preserve">moving people and goods </w:t>
      </w:r>
      <w:r>
        <w:rPr>
          <w:rFonts w:asciiTheme="majorHAnsi" w:eastAsia="Roboto" w:hAnsiTheme="majorHAnsi" w:cstheme="majorHAnsi"/>
        </w:rPr>
        <w:t xml:space="preserve">to, from and within cities </w:t>
      </w:r>
      <w:r w:rsidR="0079689F">
        <w:rPr>
          <w:rFonts w:asciiTheme="majorHAnsi" w:eastAsia="Roboto" w:hAnsiTheme="majorHAnsi" w:cstheme="majorHAnsi"/>
        </w:rPr>
        <w:t>makes a compelling case for research and adoption</w:t>
      </w:r>
      <w:r>
        <w:rPr>
          <w:rFonts w:asciiTheme="majorHAnsi" w:eastAsia="Roboto" w:hAnsiTheme="majorHAnsi" w:cstheme="majorHAnsi"/>
        </w:rPr>
        <w:t xml:space="preserve"> of a policy to prepare for this technological shift</w:t>
      </w:r>
      <w:r w:rsidR="0079689F">
        <w:rPr>
          <w:rFonts w:asciiTheme="majorHAnsi" w:eastAsia="Roboto" w:hAnsiTheme="majorHAnsi" w:cstheme="majorHAnsi"/>
        </w:rPr>
        <w:t>.</w:t>
      </w:r>
    </w:p>
    <w:p w14:paraId="7A46FC60" w14:textId="6C67606F" w:rsidR="006E2DB2" w:rsidRDefault="006E2DB2" w:rsidP="006E2DB2">
      <w:pPr>
        <w:rPr>
          <w:rFonts w:asciiTheme="majorHAnsi" w:eastAsia="Roboto" w:hAnsiTheme="majorHAnsi" w:cstheme="majorHAnsi"/>
        </w:rPr>
      </w:pPr>
    </w:p>
    <w:p w14:paraId="64D67377" w14:textId="2AAF8B69" w:rsidR="0063453A" w:rsidRDefault="00CD7028" w:rsidP="00383642">
      <w:pPr>
        <w:rPr>
          <w:rFonts w:asciiTheme="majorHAnsi" w:eastAsia="Roboto" w:hAnsiTheme="majorHAnsi" w:cstheme="majorHAnsi"/>
        </w:rPr>
      </w:pPr>
      <w:r>
        <w:rPr>
          <w:rFonts w:asciiTheme="majorHAnsi" w:eastAsia="Roboto" w:hAnsiTheme="majorHAnsi" w:cstheme="majorHAnsi"/>
        </w:rPr>
        <w:t>Comparing the opportunity for cost saving and efficiency gains across different types of transpor</w:t>
      </w:r>
      <w:r w:rsidR="006E2DB2">
        <w:rPr>
          <w:rFonts w:asciiTheme="majorHAnsi" w:eastAsia="Roboto" w:hAnsiTheme="majorHAnsi" w:cstheme="majorHAnsi"/>
        </w:rPr>
        <w:t xml:space="preserve">tation </w:t>
      </w:r>
      <w:r>
        <w:rPr>
          <w:rFonts w:asciiTheme="majorHAnsi" w:eastAsia="Roboto" w:hAnsiTheme="majorHAnsi" w:cstheme="majorHAnsi"/>
        </w:rPr>
        <w:t>suggests that</w:t>
      </w:r>
      <w:r w:rsidR="006E2DB2">
        <w:rPr>
          <w:rFonts w:asciiTheme="majorHAnsi" w:eastAsia="Roboto" w:hAnsiTheme="majorHAnsi" w:cstheme="majorHAnsi"/>
        </w:rPr>
        <w:t xml:space="preserve"> take</w:t>
      </w:r>
      <w:r w:rsidR="00D67199">
        <w:rPr>
          <w:rFonts w:asciiTheme="majorHAnsi" w:eastAsia="Roboto" w:hAnsiTheme="majorHAnsi" w:cstheme="majorHAnsi"/>
        </w:rPr>
        <w:t>-</w:t>
      </w:r>
      <w:r w:rsidR="006E2DB2">
        <w:rPr>
          <w:rFonts w:asciiTheme="majorHAnsi" w:eastAsia="Roboto" w:hAnsiTheme="majorHAnsi" w:cstheme="majorHAnsi"/>
        </w:rPr>
        <w:t>up will be quickest among haulage fleets and that commuter take</w:t>
      </w:r>
      <w:r w:rsidR="00D67199">
        <w:rPr>
          <w:rFonts w:asciiTheme="majorHAnsi" w:eastAsia="Roboto" w:hAnsiTheme="majorHAnsi" w:cstheme="majorHAnsi"/>
        </w:rPr>
        <w:t>-</w:t>
      </w:r>
      <w:r w:rsidR="006E2DB2">
        <w:rPr>
          <w:rFonts w:asciiTheme="majorHAnsi" w:eastAsia="Roboto" w:hAnsiTheme="majorHAnsi" w:cstheme="majorHAnsi"/>
        </w:rPr>
        <w:t xml:space="preserve">up will </w:t>
      </w:r>
      <w:r w:rsidR="00870F59">
        <w:rPr>
          <w:rFonts w:asciiTheme="majorHAnsi" w:eastAsia="Roboto" w:hAnsiTheme="majorHAnsi" w:cstheme="majorHAnsi"/>
        </w:rPr>
        <w:t>follow</w:t>
      </w:r>
      <w:r>
        <w:rPr>
          <w:rFonts w:asciiTheme="majorHAnsi" w:eastAsia="Roboto" w:hAnsiTheme="majorHAnsi" w:cstheme="majorHAnsi"/>
        </w:rPr>
        <w:t xml:space="preserve">. </w:t>
      </w:r>
      <w:r w:rsidR="001F4650">
        <w:rPr>
          <w:rFonts w:asciiTheme="majorHAnsi" w:eastAsia="Roboto" w:hAnsiTheme="majorHAnsi" w:cstheme="majorHAnsi"/>
        </w:rPr>
        <w:t xml:space="preserve">Personal use will be </w:t>
      </w:r>
      <w:r>
        <w:rPr>
          <w:rFonts w:asciiTheme="majorHAnsi" w:eastAsia="Roboto" w:hAnsiTheme="majorHAnsi" w:cstheme="majorHAnsi"/>
        </w:rPr>
        <w:t xml:space="preserve">incentivized by safety gains (and reduced insurance </w:t>
      </w:r>
      <w:proofErr w:type="spellStart"/>
      <w:r>
        <w:rPr>
          <w:rFonts w:asciiTheme="majorHAnsi" w:eastAsia="Roboto" w:hAnsiTheme="majorHAnsi" w:cstheme="majorHAnsi"/>
        </w:rPr>
        <w:t>premia</w:t>
      </w:r>
      <w:proofErr w:type="spellEnd"/>
      <w:r>
        <w:rPr>
          <w:rFonts w:asciiTheme="majorHAnsi" w:eastAsia="Roboto" w:hAnsiTheme="majorHAnsi" w:cstheme="majorHAnsi"/>
        </w:rPr>
        <w:t>) and enabled by cheap products</w:t>
      </w:r>
      <w:r w:rsidR="007D6FB6">
        <w:rPr>
          <w:rFonts w:asciiTheme="majorHAnsi" w:eastAsia="Roboto" w:hAnsiTheme="majorHAnsi" w:cstheme="majorHAnsi"/>
        </w:rPr>
        <w:t xml:space="preserve"> to “retro-fit” </w:t>
      </w:r>
      <w:r w:rsidR="001F4650">
        <w:rPr>
          <w:rFonts w:asciiTheme="majorHAnsi" w:eastAsia="Roboto" w:hAnsiTheme="majorHAnsi" w:cstheme="majorHAnsi"/>
        </w:rPr>
        <w:t xml:space="preserve">current cars </w:t>
      </w:r>
      <w:r w:rsidR="007D6FB6">
        <w:rPr>
          <w:rFonts w:asciiTheme="majorHAnsi" w:eastAsia="Roboto" w:hAnsiTheme="majorHAnsi" w:cstheme="majorHAnsi"/>
        </w:rPr>
        <w:t xml:space="preserve">with autonomous technology. </w:t>
      </w:r>
      <w:r w:rsidR="006E2DB2">
        <w:rPr>
          <w:rFonts w:asciiTheme="majorHAnsi" w:eastAsia="Roboto" w:hAnsiTheme="majorHAnsi" w:cstheme="majorHAnsi"/>
        </w:rPr>
        <w:t>As the</w:t>
      </w:r>
      <w:r w:rsidR="00D67199">
        <w:rPr>
          <w:rFonts w:asciiTheme="majorHAnsi" w:eastAsia="Roboto" w:hAnsiTheme="majorHAnsi" w:cstheme="majorHAnsi"/>
        </w:rPr>
        <w:t xml:space="preserve"> technology becomes widespread, </w:t>
      </w:r>
      <w:r w:rsidR="006E2DB2">
        <w:rPr>
          <w:rFonts w:asciiTheme="majorHAnsi" w:eastAsia="Roboto" w:hAnsiTheme="majorHAnsi" w:cstheme="majorHAnsi"/>
        </w:rPr>
        <w:t xml:space="preserve">it is likely </w:t>
      </w:r>
      <w:r w:rsidR="00D67199">
        <w:rPr>
          <w:rFonts w:asciiTheme="majorHAnsi" w:eastAsia="Roboto" w:hAnsiTheme="majorHAnsi" w:cstheme="majorHAnsi"/>
        </w:rPr>
        <w:t>that new owner</w:t>
      </w:r>
      <w:r w:rsidR="006E2DB2">
        <w:rPr>
          <w:rFonts w:asciiTheme="majorHAnsi" w:eastAsia="Roboto" w:hAnsiTheme="majorHAnsi" w:cstheme="majorHAnsi"/>
        </w:rPr>
        <w:t>s</w:t>
      </w:r>
      <w:r w:rsidR="00D67199">
        <w:rPr>
          <w:rFonts w:asciiTheme="majorHAnsi" w:eastAsia="Roboto" w:hAnsiTheme="majorHAnsi" w:cstheme="majorHAnsi"/>
        </w:rPr>
        <w:t>h</w:t>
      </w:r>
      <w:r w:rsidR="006E2DB2">
        <w:rPr>
          <w:rFonts w:asciiTheme="majorHAnsi" w:eastAsia="Roboto" w:hAnsiTheme="majorHAnsi" w:cstheme="majorHAnsi"/>
        </w:rPr>
        <w:t>ip models –</w:t>
      </w:r>
      <w:r w:rsidR="00D67199">
        <w:rPr>
          <w:rFonts w:asciiTheme="majorHAnsi" w:eastAsia="Roboto" w:hAnsiTheme="majorHAnsi" w:cstheme="majorHAnsi"/>
        </w:rPr>
        <w:t xml:space="preserve"> transpor</w:t>
      </w:r>
      <w:r w:rsidR="006E2DB2">
        <w:rPr>
          <w:rFonts w:asciiTheme="majorHAnsi" w:eastAsia="Roboto" w:hAnsiTheme="majorHAnsi" w:cstheme="majorHAnsi"/>
        </w:rPr>
        <w:t>t</w:t>
      </w:r>
      <w:r w:rsidR="00D67199">
        <w:rPr>
          <w:rFonts w:asciiTheme="majorHAnsi" w:eastAsia="Roboto" w:hAnsiTheme="majorHAnsi" w:cstheme="majorHAnsi"/>
        </w:rPr>
        <w:t>at</w:t>
      </w:r>
      <w:r w:rsidR="006E2DB2">
        <w:rPr>
          <w:rFonts w:asciiTheme="majorHAnsi" w:eastAsia="Roboto" w:hAnsiTheme="majorHAnsi" w:cstheme="majorHAnsi"/>
        </w:rPr>
        <w:t xml:space="preserve">ion as </w:t>
      </w:r>
      <w:r w:rsidR="00CC3676">
        <w:rPr>
          <w:rFonts w:asciiTheme="majorHAnsi" w:eastAsia="Roboto" w:hAnsiTheme="majorHAnsi" w:cstheme="majorHAnsi"/>
        </w:rPr>
        <w:t xml:space="preserve">a </w:t>
      </w:r>
      <w:r w:rsidR="006E2DB2">
        <w:rPr>
          <w:rFonts w:asciiTheme="majorHAnsi" w:eastAsia="Roboto" w:hAnsiTheme="majorHAnsi" w:cstheme="majorHAnsi"/>
        </w:rPr>
        <w:t xml:space="preserve">service, rather than </w:t>
      </w:r>
      <w:r w:rsidR="00CC3676">
        <w:rPr>
          <w:rFonts w:asciiTheme="majorHAnsi" w:eastAsia="Roboto" w:hAnsiTheme="majorHAnsi" w:cstheme="majorHAnsi"/>
        </w:rPr>
        <w:t xml:space="preserve">something accessed only through owning the vehicle </w:t>
      </w:r>
      <w:r w:rsidR="006E2DB2">
        <w:rPr>
          <w:rFonts w:asciiTheme="majorHAnsi" w:eastAsia="Roboto" w:hAnsiTheme="majorHAnsi" w:cstheme="majorHAnsi"/>
        </w:rPr>
        <w:t xml:space="preserve">– and </w:t>
      </w:r>
      <w:r w:rsidR="00CC3676">
        <w:rPr>
          <w:rFonts w:asciiTheme="majorHAnsi" w:eastAsia="Roboto" w:hAnsiTheme="majorHAnsi" w:cstheme="majorHAnsi"/>
        </w:rPr>
        <w:t>different types of vehicles</w:t>
      </w:r>
      <w:r w:rsidR="00D67199">
        <w:rPr>
          <w:rFonts w:asciiTheme="majorHAnsi" w:eastAsia="Roboto" w:hAnsiTheme="majorHAnsi" w:cstheme="majorHAnsi"/>
        </w:rPr>
        <w:t xml:space="preserve"> – better suited, for example, for the delivery of a single pizza than a 4,000lb </w:t>
      </w:r>
      <w:r w:rsidR="00CC3676">
        <w:rPr>
          <w:rFonts w:asciiTheme="majorHAnsi" w:eastAsia="Roboto" w:hAnsiTheme="majorHAnsi" w:cstheme="majorHAnsi"/>
        </w:rPr>
        <w:t xml:space="preserve">sedan </w:t>
      </w:r>
      <w:r w:rsidR="00D67199">
        <w:rPr>
          <w:rFonts w:asciiTheme="majorHAnsi" w:eastAsia="Roboto" w:hAnsiTheme="majorHAnsi" w:cstheme="majorHAnsi"/>
        </w:rPr>
        <w:t xml:space="preserve">– will flourish. </w:t>
      </w:r>
      <w:r w:rsidR="00CC3676">
        <w:rPr>
          <w:rFonts w:asciiTheme="majorHAnsi" w:eastAsia="Roboto" w:hAnsiTheme="majorHAnsi" w:cstheme="majorHAnsi"/>
        </w:rPr>
        <w:t>However these changes arrive,</w:t>
      </w:r>
      <w:r w:rsidR="00D67199">
        <w:rPr>
          <w:rFonts w:asciiTheme="majorHAnsi" w:eastAsia="Roboto" w:hAnsiTheme="majorHAnsi" w:cstheme="majorHAnsi"/>
        </w:rPr>
        <w:t xml:space="preserve"> it is clear that </w:t>
      </w:r>
      <w:r w:rsidR="0063453A">
        <w:rPr>
          <w:rFonts w:asciiTheme="majorHAnsi" w:eastAsia="Roboto" w:hAnsiTheme="majorHAnsi" w:cstheme="majorHAnsi"/>
        </w:rPr>
        <w:t>AV has the potential to have transformative impact on the way that many work, live and play in Louisville.</w:t>
      </w:r>
    </w:p>
    <w:p w14:paraId="10CF73DB" w14:textId="77777777" w:rsidR="00D67199" w:rsidRDefault="00D67199" w:rsidP="00383642">
      <w:pPr>
        <w:rPr>
          <w:rFonts w:asciiTheme="majorHAnsi" w:eastAsia="Roboto" w:hAnsiTheme="majorHAnsi" w:cstheme="majorHAnsi"/>
        </w:rPr>
      </w:pPr>
    </w:p>
    <w:p w14:paraId="346A1DC4" w14:textId="0637735F" w:rsidR="00D67199" w:rsidRDefault="00D67199" w:rsidP="00383642">
      <w:pPr>
        <w:rPr>
          <w:rFonts w:asciiTheme="majorHAnsi" w:eastAsia="Roboto" w:hAnsiTheme="majorHAnsi" w:cstheme="majorHAnsi"/>
        </w:rPr>
      </w:pPr>
      <w:r>
        <w:rPr>
          <w:rFonts w:asciiTheme="majorHAnsi" w:eastAsia="Roboto" w:hAnsiTheme="majorHAnsi" w:cstheme="majorHAnsi"/>
        </w:rPr>
        <w:t xml:space="preserve">This impact will eventually be felt in almost all areas of city life: from where </w:t>
      </w:r>
      <w:r w:rsidR="00CC3676">
        <w:rPr>
          <w:rFonts w:asciiTheme="majorHAnsi" w:eastAsia="Roboto" w:hAnsiTheme="majorHAnsi" w:cstheme="majorHAnsi"/>
        </w:rPr>
        <w:t>we c</w:t>
      </w:r>
      <w:r>
        <w:rPr>
          <w:rFonts w:asciiTheme="majorHAnsi" w:eastAsia="Roboto" w:hAnsiTheme="majorHAnsi" w:cstheme="majorHAnsi"/>
        </w:rPr>
        <w:t xml:space="preserve">hoose to live, to </w:t>
      </w:r>
      <w:r w:rsidR="00CC3676">
        <w:rPr>
          <w:rFonts w:asciiTheme="majorHAnsi" w:eastAsia="Roboto" w:hAnsiTheme="majorHAnsi" w:cstheme="majorHAnsi"/>
        </w:rPr>
        <w:t>what work we do</w:t>
      </w:r>
      <w:r>
        <w:rPr>
          <w:rFonts w:asciiTheme="majorHAnsi" w:eastAsia="Roboto" w:hAnsiTheme="majorHAnsi" w:cstheme="majorHAnsi"/>
        </w:rPr>
        <w:t xml:space="preserve">; from the safety of our streets to the way in which we finance </w:t>
      </w:r>
      <w:r w:rsidR="00CC3676">
        <w:rPr>
          <w:rFonts w:asciiTheme="majorHAnsi" w:eastAsia="Roboto" w:hAnsiTheme="majorHAnsi" w:cstheme="majorHAnsi"/>
        </w:rPr>
        <w:t xml:space="preserve">essential transport </w:t>
      </w:r>
      <w:r>
        <w:rPr>
          <w:rFonts w:asciiTheme="majorHAnsi" w:eastAsia="Roboto" w:hAnsiTheme="majorHAnsi" w:cstheme="majorHAnsi"/>
        </w:rPr>
        <w:t xml:space="preserve">infrastructure. </w:t>
      </w:r>
      <w:r w:rsidR="00CC3676">
        <w:rPr>
          <w:rFonts w:asciiTheme="majorHAnsi" w:eastAsia="Roboto" w:hAnsiTheme="majorHAnsi" w:cstheme="majorHAnsi"/>
        </w:rPr>
        <w:t>Much of t</w:t>
      </w:r>
      <w:r w:rsidR="007D6FB6">
        <w:rPr>
          <w:rFonts w:asciiTheme="majorHAnsi" w:eastAsia="Roboto" w:hAnsiTheme="majorHAnsi" w:cstheme="majorHAnsi"/>
        </w:rPr>
        <w:t>he huge amount of our city centers devoted to parking – 31% by one estimate</w:t>
      </w:r>
      <w:r w:rsidR="00CC3676">
        <w:rPr>
          <w:rStyle w:val="EndnoteReference"/>
          <w:rFonts w:asciiTheme="majorHAnsi" w:eastAsia="Roboto" w:hAnsiTheme="majorHAnsi" w:cstheme="majorHAnsi"/>
        </w:rPr>
        <w:endnoteReference w:id="1"/>
      </w:r>
      <w:r w:rsidR="007D6FB6">
        <w:rPr>
          <w:rFonts w:asciiTheme="majorHAnsi" w:eastAsia="Roboto" w:hAnsiTheme="majorHAnsi" w:cstheme="majorHAnsi"/>
        </w:rPr>
        <w:t xml:space="preserve"> – will become available for more productive use</w:t>
      </w:r>
      <w:r w:rsidR="00CC3676">
        <w:rPr>
          <w:rFonts w:asciiTheme="majorHAnsi" w:eastAsia="Roboto" w:hAnsiTheme="majorHAnsi" w:cstheme="majorHAnsi"/>
        </w:rPr>
        <w:t>s</w:t>
      </w:r>
      <w:r w:rsidR="007D6FB6">
        <w:rPr>
          <w:rFonts w:asciiTheme="majorHAnsi" w:eastAsia="Roboto" w:hAnsiTheme="majorHAnsi" w:cstheme="majorHAnsi"/>
        </w:rPr>
        <w:t>.</w:t>
      </w:r>
      <w:bookmarkStart w:id="0" w:name="_GoBack"/>
      <w:bookmarkEnd w:id="0"/>
      <w:r w:rsidR="007D6FB6">
        <w:rPr>
          <w:rFonts w:asciiTheme="majorHAnsi" w:eastAsia="Roboto" w:hAnsiTheme="majorHAnsi" w:cstheme="majorHAnsi"/>
        </w:rPr>
        <w:t xml:space="preserve"> </w:t>
      </w:r>
      <w:r>
        <w:rPr>
          <w:rFonts w:asciiTheme="majorHAnsi" w:eastAsia="Roboto" w:hAnsiTheme="majorHAnsi" w:cstheme="majorHAnsi"/>
        </w:rPr>
        <w:t>In many cases, the net impact of the technology</w:t>
      </w:r>
      <w:r w:rsidR="00CC3676">
        <w:rPr>
          <w:rFonts w:asciiTheme="majorHAnsi" w:eastAsia="Roboto" w:hAnsiTheme="majorHAnsi" w:cstheme="majorHAnsi"/>
        </w:rPr>
        <w:t xml:space="preserve">, </w:t>
      </w:r>
      <w:r>
        <w:rPr>
          <w:rFonts w:asciiTheme="majorHAnsi" w:eastAsia="Roboto" w:hAnsiTheme="majorHAnsi" w:cstheme="majorHAnsi"/>
        </w:rPr>
        <w:t>as well</w:t>
      </w:r>
      <w:r w:rsidR="00CC3676">
        <w:rPr>
          <w:rFonts w:asciiTheme="majorHAnsi" w:eastAsia="Roboto" w:hAnsiTheme="majorHAnsi" w:cstheme="majorHAnsi"/>
        </w:rPr>
        <w:t xml:space="preserve"> as how these impacts will be felt across different sections of society,</w:t>
      </w:r>
      <w:r>
        <w:rPr>
          <w:rFonts w:asciiTheme="majorHAnsi" w:eastAsia="Roboto" w:hAnsiTheme="majorHAnsi" w:cstheme="majorHAnsi"/>
        </w:rPr>
        <w:t xml:space="preserve"> is uncertain. As AV poses questions in each policy area, cities must with respond with their own voice</w:t>
      </w:r>
      <w:r w:rsidR="009230AC">
        <w:rPr>
          <w:rFonts w:asciiTheme="majorHAnsi" w:eastAsia="Roboto" w:hAnsiTheme="majorHAnsi" w:cstheme="majorHAnsi"/>
        </w:rPr>
        <w:t xml:space="preserve"> to ask</w:t>
      </w:r>
      <w:r>
        <w:rPr>
          <w:rFonts w:asciiTheme="majorHAnsi" w:eastAsia="Roboto" w:hAnsiTheme="majorHAnsi" w:cstheme="majorHAnsi"/>
        </w:rPr>
        <w:t>: what type of city do we want to live in?</w:t>
      </w:r>
      <w:r w:rsidR="009230AC">
        <w:rPr>
          <w:rFonts w:asciiTheme="majorHAnsi" w:eastAsia="Roboto" w:hAnsiTheme="majorHAnsi" w:cstheme="majorHAnsi"/>
        </w:rPr>
        <w:t xml:space="preserve"> </w:t>
      </w:r>
      <w:r w:rsidR="007D6FB6">
        <w:rPr>
          <w:rFonts w:asciiTheme="majorHAnsi" w:eastAsia="Roboto" w:hAnsiTheme="majorHAnsi" w:cstheme="majorHAnsi"/>
        </w:rPr>
        <w:t xml:space="preserve">How can we work to ensure that the </w:t>
      </w:r>
      <w:r w:rsidR="00CC3676">
        <w:rPr>
          <w:rFonts w:asciiTheme="majorHAnsi" w:eastAsia="Roboto" w:hAnsiTheme="majorHAnsi" w:cstheme="majorHAnsi"/>
        </w:rPr>
        <w:t>gains of downtown revitalization are</w:t>
      </w:r>
      <w:r w:rsidR="007D6FB6">
        <w:rPr>
          <w:rFonts w:asciiTheme="majorHAnsi" w:eastAsia="Roboto" w:hAnsiTheme="majorHAnsi" w:cstheme="majorHAnsi"/>
        </w:rPr>
        <w:t xml:space="preserve"> supported and sustained? </w:t>
      </w:r>
      <w:r w:rsidR="009230AC">
        <w:rPr>
          <w:rFonts w:asciiTheme="majorHAnsi" w:eastAsia="Roboto" w:hAnsiTheme="majorHAnsi" w:cstheme="majorHAnsi"/>
        </w:rPr>
        <w:t xml:space="preserve">Louisville has </w:t>
      </w:r>
      <w:r w:rsidR="005E0979">
        <w:rPr>
          <w:rFonts w:asciiTheme="majorHAnsi" w:eastAsia="Roboto" w:hAnsiTheme="majorHAnsi" w:cstheme="majorHAnsi"/>
        </w:rPr>
        <w:t xml:space="preserve">already </w:t>
      </w:r>
      <w:r w:rsidR="00CC3676">
        <w:rPr>
          <w:rFonts w:asciiTheme="majorHAnsi" w:eastAsia="Roboto" w:hAnsiTheme="majorHAnsi" w:cstheme="majorHAnsi"/>
        </w:rPr>
        <w:t xml:space="preserve">started </w:t>
      </w:r>
      <w:r w:rsidR="009230AC">
        <w:rPr>
          <w:rFonts w:asciiTheme="majorHAnsi" w:eastAsia="Roboto" w:hAnsiTheme="majorHAnsi" w:cstheme="majorHAnsi"/>
        </w:rPr>
        <w:t>ris</w:t>
      </w:r>
      <w:r w:rsidR="00CC3676">
        <w:rPr>
          <w:rFonts w:asciiTheme="majorHAnsi" w:eastAsia="Roboto" w:hAnsiTheme="majorHAnsi" w:cstheme="majorHAnsi"/>
        </w:rPr>
        <w:t>ing</w:t>
      </w:r>
      <w:r w:rsidR="009230AC">
        <w:rPr>
          <w:rFonts w:asciiTheme="majorHAnsi" w:eastAsia="Roboto" w:hAnsiTheme="majorHAnsi" w:cstheme="majorHAnsi"/>
        </w:rPr>
        <w:t xml:space="preserve"> to this challenge with the development of the Move Louisville Plan and the Louisville Strategic Plan. </w:t>
      </w:r>
    </w:p>
    <w:p w14:paraId="76B637A4" w14:textId="5520B839" w:rsidR="00D67199" w:rsidRDefault="00D67199" w:rsidP="00383642">
      <w:pPr>
        <w:rPr>
          <w:rFonts w:asciiTheme="majorHAnsi" w:eastAsia="Roboto" w:hAnsiTheme="majorHAnsi" w:cstheme="majorHAnsi"/>
        </w:rPr>
      </w:pPr>
    </w:p>
    <w:p w14:paraId="63484C21" w14:textId="5A069D42" w:rsidR="00D67199" w:rsidRDefault="009230AC" w:rsidP="00383642">
      <w:pPr>
        <w:rPr>
          <w:rFonts w:asciiTheme="majorHAnsi" w:eastAsia="Roboto" w:hAnsiTheme="majorHAnsi" w:cstheme="majorHAnsi"/>
        </w:rPr>
      </w:pPr>
      <w:r>
        <w:rPr>
          <w:rFonts w:asciiTheme="majorHAnsi" w:eastAsia="Roboto" w:hAnsiTheme="majorHAnsi" w:cstheme="majorHAnsi"/>
        </w:rPr>
        <w:t>Securing this vision in the era of AV will require conscious policy choices. Road c</w:t>
      </w:r>
      <w:r w:rsidR="00D67199">
        <w:rPr>
          <w:rFonts w:asciiTheme="majorHAnsi" w:eastAsia="Roboto" w:hAnsiTheme="majorHAnsi" w:cstheme="majorHAnsi"/>
        </w:rPr>
        <w:t>ongestion</w:t>
      </w:r>
      <w:r>
        <w:rPr>
          <w:rFonts w:asciiTheme="majorHAnsi" w:eastAsia="Roboto" w:hAnsiTheme="majorHAnsi" w:cstheme="majorHAnsi"/>
        </w:rPr>
        <w:t xml:space="preserve"> provides just </w:t>
      </w:r>
      <w:proofErr w:type="gramStart"/>
      <w:r>
        <w:rPr>
          <w:rFonts w:asciiTheme="majorHAnsi" w:eastAsia="Roboto" w:hAnsiTheme="majorHAnsi" w:cstheme="majorHAnsi"/>
        </w:rPr>
        <w:t>one</w:t>
      </w:r>
      <w:proofErr w:type="gramEnd"/>
      <w:r>
        <w:rPr>
          <w:rFonts w:asciiTheme="majorHAnsi" w:eastAsia="Roboto" w:hAnsiTheme="majorHAnsi" w:cstheme="majorHAnsi"/>
        </w:rPr>
        <w:t xml:space="preserve"> example of the challenge and opportunity posed by AV</w:t>
      </w:r>
      <w:r w:rsidR="00D67199">
        <w:rPr>
          <w:rFonts w:asciiTheme="majorHAnsi" w:eastAsia="Roboto" w:hAnsiTheme="majorHAnsi" w:cstheme="majorHAnsi"/>
        </w:rPr>
        <w:t xml:space="preserve">. As AV enables the attention and economic costs of car use to decline, we expect the demand for </w:t>
      </w:r>
      <w:r w:rsidR="00CC3676">
        <w:rPr>
          <w:rFonts w:asciiTheme="majorHAnsi" w:eastAsia="Roboto" w:hAnsiTheme="majorHAnsi" w:cstheme="majorHAnsi"/>
        </w:rPr>
        <w:t>travel t</w:t>
      </w:r>
      <w:r w:rsidR="00D67199">
        <w:rPr>
          <w:rFonts w:asciiTheme="majorHAnsi" w:eastAsia="Roboto" w:hAnsiTheme="majorHAnsi" w:cstheme="majorHAnsi"/>
        </w:rPr>
        <w:t xml:space="preserve">o increase. While inter-vehicle communication </w:t>
      </w:r>
      <w:r>
        <w:rPr>
          <w:rFonts w:asciiTheme="majorHAnsi" w:eastAsia="Roboto" w:hAnsiTheme="majorHAnsi" w:cstheme="majorHAnsi"/>
        </w:rPr>
        <w:t xml:space="preserve">may </w:t>
      </w:r>
      <w:r w:rsidR="00CC3676">
        <w:rPr>
          <w:rFonts w:asciiTheme="majorHAnsi" w:eastAsia="Roboto" w:hAnsiTheme="majorHAnsi" w:cstheme="majorHAnsi"/>
        </w:rPr>
        <w:t xml:space="preserve">have some positive impacts on congestion </w:t>
      </w:r>
      <w:r w:rsidR="00D67199">
        <w:rPr>
          <w:rFonts w:asciiTheme="majorHAnsi" w:eastAsia="Roboto" w:hAnsiTheme="majorHAnsi" w:cstheme="majorHAnsi"/>
        </w:rPr>
        <w:t>(and even then</w:t>
      </w:r>
      <w:r>
        <w:rPr>
          <w:rFonts w:asciiTheme="majorHAnsi" w:eastAsia="Roboto" w:hAnsiTheme="majorHAnsi" w:cstheme="majorHAnsi"/>
        </w:rPr>
        <w:t>,</w:t>
      </w:r>
      <w:r w:rsidR="00D67199">
        <w:rPr>
          <w:rFonts w:asciiTheme="majorHAnsi" w:eastAsia="Roboto" w:hAnsiTheme="majorHAnsi" w:cstheme="majorHAnsi"/>
        </w:rPr>
        <w:t xml:space="preserve"> only at high levels of fleet adoption that are not expected for many years)</w:t>
      </w:r>
      <w:r>
        <w:rPr>
          <w:rFonts w:asciiTheme="majorHAnsi" w:eastAsia="Roboto" w:hAnsiTheme="majorHAnsi" w:cstheme="majorHAnsi"/>
        </w:rPr>
        <w:t>,</w:t>
      </w:r>
      <w:r w:rsidR="00D67199">
        <w:rPr>
          <w:rFonts w:asciiTheme="majorHAnsi" w:eastAsia="Roboto" w:hAnsiTheme="majorHAnsi" w:cstheme="majorHAnsi"/>
        </w:rPr>
        <w:t xml:space="preserve"> </w:t>
      </w:r>
      <w:r>
        <w:rPr>
          <w:rFonts w:asciiTheme="majorHAnsi" w:eastAsia="Roboto" w:hAnsiTheme="majorHAnsi" w:cstheme="majorHAnsi"/>
        </w:rPr>
        <w:t xml:space="preserve">research suggests that significant reductions in </w:t>
      </w:r>
      <w:r w:rsidR="00CC3676">
        <w:rPr>
          <w:rFonts w:asciiTheme="majorHAnsi" w:eastAsia="Roboto" w:hAnsiTheme="majorHAnsi" w:cstheme="majorHAnsi"/>
        </w:rPr>
        <w:t xml:space="preserve">the </w:t>
      </w:r>
      <w:proofErr w:type="gramStart"/>
      <w:r w:rsidR="00CC3676">
        <w:rPr>
          <w:rFonts w:asciiTheme="majorHAnsi" w:eastAsia="Roboto" w:hAnsiTheme="majorHAnsi" w:cstheme="majorHAnsi"/>
        </w:rPr>
        <w:t>number</w:t>
      </w:r>
      <w:proofErr w:type="gramEnd"/>
      <w:r w:rsidR="00CC3676">
        <w:rPr>
          <w:rFonts w:asciiTheme="majorHAnsi" w:eastAsia="Roboto" w:hAnsiTheme="majorHAnsi" w:cstheme="majorHAnsi"/>
        </w:rPr>
        <w:t xml:space="preserve"> of cars on the street w</w:t>
      </w:r>
      <w:r>
        <w:rPr>
          <w:rFonts w:asciiTheme="majorHAnsi" w:eastAsia="Roboto" w:hAnsiTheme="majorHAnsi" w:cstheme="majorHAnsi"/>
        </w:rPr>
        <w:t xml:space="preserve">ill come only with greater use of shared ownership or </w:t>
      </w:r>
      <w:r w:rsidR="00CC3676">
        <w:rPr>
          <w:rFonts w:asciiTheme="majorHAnsi" w:eastAsia="Roboto" w:hAnsiTheme="majorHAnsi" w:cstheme="majorHAnsi"/>
        </w:rPr>
        <w:t xml:space="preserve">shared </w:t>
      </w:r>
      <w:r>
        <w:rPr>
          <w:rFonts w:asciiTheme="majorHAnsi" w:eastAsia="Roboto" w:hAnsiTheme="majorHAnsi" w:cstheme="majorHAnsi"/>
        </w:rPr>
        <w:t xml:space="preserve">riding models, alongside strong public transit. How can </w:t>
      </w:r>
      <w:r w:rsidR="00CC3676">
        <w:rPr>
          <w:rFonts w:asciiTheme="majorHAnsi" w:eastAsia="Roboto" w:hAnsiTheme="majorHAnsi" w:cstheme="majorHAnsi"/>
        </w:rPr>
        <w:t>c</w:t>
      </w:r>
      <w:r>
        <w:rPr>
          <w:rFonts w:asciiTheme="majorHAnsi" w:eastAsia="Roboto" w:hAnsiTheme="majorHAnsi" w:cstheme="majorHAnsi"/>
        </w:rPr>
        <w:t>ities act to ensure that technology works to enhance the city experience?</w:t>
      </w:r>
    </w:p>
    <w:p w14:paraId="6DDA650B" w14:textId="665EACB4" w:rsidR="00D67199" w:rsidRDefault="00D67199" w:rsidP="00383642">
      <w:pPr>
        <w:rPr>
          <w:rFonts w:asciiTheme="majorHAnsi" w:eastAsia="Roboto" w:hAnsiTheme="majorHAnsi" w:cstheme="majorHAnsi"/>
        </w:rPr>
      </w:pPr>
    </w:p>
    <w:p w14:paraId="7E0C7CCF" w14:textId="620DD251" w:rsidR="005E0979" w:rsidRDefault="009230AC" w:rsidP="009230AC">
      <w:pPr>
        <w:rPr>
          <w:rFonts w:asciiTheme="majorHAnsi" w:eastAsia="Roboto" w:hAnsiTheme="majorHAnsi" w:cstheme="majorHAnsi"/>
        </w:rPr>
      </w:pPr>
      <w:r>
        <w:rPr>
          <w:rFonts w:asciiTheme="majorHAnsi" w:eastAsia="Roboto" w:hAnsiTheme="majorHAnsi" w:cstheme="majorHAnsi"/>
        </w:rPr>
        <w:lastRenderedPageBreak/>
        <w:t xml:space="preserve">Years from the </w:t>
      </w:r>
      <w:r w:rsidR="00CC3676">
        <w:rPr>
          <w:rFonts w:asciiTheme="majorHAnsi" w:eastAsia="Roboto" w:hAnsiTheme="majorHAnsi" w:cstheme="majorHAnsi"/>
        </w:rPr>
        <w:t xml:space="preserve">full </w:t>
      </w:r>
      <w:r>
        <w:rPr>
          <w:rFonts w:asciiTheme="majorHAnsi" w:eastAsia="Roboto" w:hAnsiTheme="majorHAnsi" w:cstheme="majorHAnsi"/>
        </w:rPr>
        <w:t>adoption of AV, t</w:t>
      </w:r>
      <w:r w:rsidR="00D67199">
        <w:rPr>
          <w:rFonts w:asciiTheme="majorHAnsi" w:eastAsia="Roboto" w:hAnsiTheme="majorHAnsi" w:cstheme="majorHAnsi"/>
        </w:rPr>
        <w:t xml:space="preserve">his report does not hope to answer these questions, only to </w:t>
      </w:r>
      <w:r>
        <w:rPr>
          <w:rFonts w:asciiTheme="majorHAnsi" w:eastAsia="Roboto" w:hAnsiTheme="majorHAnsi" w:cstheme="majorHAnsi"/>
        </w:rPr>
        <w:t>provide a first survey of the road ahead. This is in part because cities, while they will be</w:t>
      </w:r>
      <w:r w:rsidR="005E0979">
        <w:rPr>
          <w:rFonts w:asciiTheme="majorHAnsi" w:eastAsia="Roboto" w:hAnsiTheme="majorHAnsi" w:cstheme="majorHAnsi"/>
        </w:rPr>
        <w:t xml:space="preserve">ar the brunt of changes from the technology, cannot shape their destiny alone. </w:t>
      </w:r>
      <w:r w:rsidR="002B0649">
        <w:rPr>
          <w:rFonts w:asciiTheme="majorHAnsi" w:eastAsia="Roboto" w:hAnsiTheme="majorHAnsi" w:cstheme="majorHAnsi"/>
        </w:rPr>
        <w:t>Many factors that will affect implementation of AVs, including technology development and legislative action, are not controlled by Louisville</w:t>
      </w:r>
      <w:r w:rsidR="005E0979" w:rsidRPr="005E0979">
        <w:rPr>
          <w:rFonts w:asciiTheme="majorHAnsi" w:eastAsia="Roboto" w:hAnsiTheme="majorHAnsi" w:cstheme="majorHAnsi"/>
        </w:rPr>
        <w:t xml:space="preserve">. </w:t>
      </w:r>
      <w:r w:rsidR="005E0979">
        <w:rPr>
          <w:rFonts w:asciiTheme="majorHAnsi" w:eastAsia="Roboto" w:hAnsiTheme="majorHAnsi" w:cstheme="majorHAnsi"/>
        </w:rPr>
        <w:t>We recommend that the City seek p</w:t>
      </w:r>
      <w:r w:rsidR="005E0979" w:rsidRPr="005E0979">
        <w:rPr>
          <w:rFonts w:asciiTheme="majorHAnsi" w:eastAsia="Roboto" w:hAnsiTheme="majorHAnsi" w:cstheme="majorHAnsi"/>
        </w:rPr>
        <w:t xml:space="preserve">artnerships with the </w:t>
      </w:r>
      <w:r w:rsidR="002B0649">
        <w:rPr>
          <w:rFonts w:asciiTheme="majorHAnsi" w:eastAsia="Roboto" w:hAnsiTheme="majorHAnsi" w:cstheme="majorHAnsi"/>
        </w:rPr>
        <w:t>AV technology developers</w:t>
      </w:r>
      <w:r w:rsidR="005E0979" w:rsidRPr="005E0979">
        <w:rPr>
          <w:rFonts w:asciiTheme="majorHAnsi" w:eastAsia="Roboto" w:hAnsiTheme="majorHAnsi" w:cstheme="majorHAnsi"/>
        </w:rPr>
        <w:t xml:space="preserve"> to help</w:t>
      </w:r>
      <w:r w:rsidR="005E0979">
        <w:rPr>
          <w:rFonts w:asciiTheme="majorHAnsi" w:eastAsia="Roboto" w:hAnsiTheme="majorHAnsi" w:cstheme="majorHAnsi"/>
        </w:rPr>
        <w:t xml:space="preserve"> meet </w:t>
      </w:r>
      <w:r w:rsidR="002B0649">
        <w:rPr>
          <w:rFonts w:asciiTheme="majorHAnsi" w:eastAsia="Roboto" w:hAnsiTheme="majorHAnsi" w:cstheme="majorHAnsi"/>
        </w:rPr>
        <w:t xml:space="preserve">its </w:t>
      </w:r>
      <w:r w:rsidR="005E0979">
        <w:rPr>
          <w:rFonts w:asciiTheme="majorHAnsi" w:eastAsia="Roboto" w:hAnsiTheme="majorHAnsi" w:cstheme="majorHAnsi"/>
        </w:rPr>
        <w:t xml:space="preserve">mobility </w:t>
      </w:r>
      <w:r w:rsidR="002B0649">
        <w:rPr>
          <w:rFonts w:asciiTheme="majorHAnsi" w:eastAsia="Roboto" w:hAnsiTheme="majorHAnsi" w:cstheme="majorHAnsi"/>
        </w:rPr>
        <w:t xml:space="preserve">goals and </w:t>
      </w:r>
      <w:r w:rsidR="005E0979">
        <w:rPr>
          <w:rFonts w:asciiTheme="majorHAnsi" w:eastAsia="Roboto" w:hAnsiTheme="majorHAnsi" w:cstheme="majorHAnsi"/>
        </w:rPr>
        <w:t>needs of residents. We</w:t>
      </w:r>
      <w:r w:rsidR="00DB2ADD">
        <w:rPr>
          <w:rFonts w:asciiTheme="majorHAnsi" w:eastAsia="Roboto" w:hAnsiTheme="majorHAnsi" w:cstheme="majorHAnsi"/>
        </w:rPr>
        <w:t xml:space="preserve"> also</w:t>
      </w:r>
      <w:r w:rsidR="005E0979">
        <w:rPr>
          <w:rFonts w:asciiTheme="majorHAnsi" w:eastAsia="Roboto" w:hAnsiTheme="majorHAnsi" w:cstheme="majorHAnsi"/>
        </w:rPr>
        <w:t xml:space="preserve"> recommend that the strong partnership with the state of Kentucky be expanded to consider how AV will be regulated and how cities can work with the state to ensure that urban areas remain great</w:t>
      </w:r>
      <w:r w:rsidR="005E0979" w:rsidRPr="005E0979">
        <w:rPr>
          <w:rFonts w:asciiTheme="majorHAnsi" w:eastAsia="Roboto" w:hAnsiTheme="majorHAnsi" w:cstheme="majorHAnsi"/>
        </w:rPr>
        <w:t xml:space="preserve"> place</w:t>
      </w:r>
      <w:r w:rsidR="005E0979">
        <w:rPr>
          <w:rFonts w:asciiTheme="majorHAnsi" w:eastAsia="Roboto" w:hAnsiTheme="majorHAnsi" w:cstheme="majorHAnsi"/>
        </w:rPr>
        <w:t>s</w:t>
      </w:r>
      <w:r w:rsidR="005E0979" w:rsidRPr="005E0979">
        <w:rPr>
          <w:rFonts w:asciiTheme="majorHAnsi" w:eastAsia="Roboto" w:hAnsiTheme="majorHAnsi" w:cstheme="majorHAnsi"/>
        </w:rPr>
        <w:t xml:space="preserve"> for Kentuckians to live and work</w:t>
      </w:r>
      <w:r w:rsidR="005E0979">
        <w:rPr>
          <w:rFonts w:asciiTheme="majorHAnsi" w:eastAsia="Roboto" w:hAnsiTheme="majorHAnsi" w:cstheme="majorHAnsi"/>
        </w:rPr>
        <w:t xml:space="preserve">.  </w:t>
      </w:r>
    </w:p>
    <w:p w14:paraId="30C211E2" w14:textId="77777777" w:rsidR="00CC3676" w:rsidRDefault="00CC3676" w:rsidP="00383642">
      <w:pPr>
        <w:rPr>
          <w:rFonts w:asciiTheme="majorHAnsi" w:eastAsia="Roboto" w:hAnsiTheme="majorHAnsi" w:cstheme="majorHAnsi"/>
        </w:rPr>
      </w:pPr>
    </w:p>
    <w:p w14:paraId="31773440" w14:textId="03742FAC" w:rsidR="008D67A8" w:rsidRDefault="008D67A8" w:rsidP="00383642">
      <w:pPr>
        <w:rPr>
          <w:rFonts w:asciiTheme="majorHAnsi" w:eastAsia="Roboto" w:hAnsiTheme="majorHAnsi" w:cstheme="majorHAnsi"/>
        </w:rPr>
      </w:pPr>
    </w:p>
    <w:p w14:paraId="33AE29B5" w14:textId="6892D6B4" w:rsidR="00206684" w:rsidRDefault="00C137FA" w:rsidP="00206684">
      <w:pPr>
        <w:rPr>
          <w:rFonts w:asciiTheme="majorHAnsi" w:eastAsia="Roboto" w:hAnsiTheme="majorHAnsi" w:cstheme="majorHAnsi"/>
        </w:rPr>
      </w:pPr>
      <w:r>
        <w:rPr>
          <w:rFonts w:asciiTheme="majorHAnsi" w:eastAsia="Roboto" w:hAnsiTheme="majorHAnsi" w:cstheme="majorHAnsi"/>
        </w:rPr>
        <w:t xml:space="preserve">Finally, we note that there </w:t>
      </w:r>
      <w:r w:rsidR="005E0979">
        <w:rPr>
          <w:rFonts w:asciiTheme="majorHAnsi" w:eastAsia="Roboto" w:hAnsiTheme="majorHAnsi" w:cstheme="majorHAnsi"/>
        </w:rPr>
        <w:t xml:space="preserve">are risks in action, as well as inaction. We highlight the risks associated with premature investment in technology-specific infrastructure and the “second mover” advantage. </w:t>
      </w:r>
      <w:r w:rsidR="00206684">
        <w:rPr>
          <w:rFonts w:asciiTheme="majorHAnsi" w:eastAsia="Roboto" w:hAnsiTheme="majorHAnsi" w:cstheme="majorHAnsi"/>
        </w:rPr>
        <w:t xml:space="preserve">This prudence </w:t>
      </w:r>
      <w:r w:rsidR="005E0979">
        <w:rPr>
          <w:rFonts w:asciiTheme="majorHAnsi" w:eastAsia="Roboto" w:hAnsiTheme="majorHAnsi" w:cstheme="majorHAnsi"/>
        </w:rPr>
        <w:t>mirror</w:t>
      </w:r>
      <w:r w:rsidR="00206684">
        <w:rPr>
          <w:rFonts w:asciiTheme="majorHAnsi" w:eastAsia="Roboto" w:hAnsiTheme="majorHAnsi" w:cstheme="majorHAnsi"/>
        </w:rPr>
        <w:t>s</w:t>
      </w:r>
      <w:r w:rsidR="005E0979">
        <w:rPr>
          <w:rFonts w:asciiTheme="majorHAnsi" w:eastAsia="Roboto" w:hAnsiTheme="majorHAnsi" w:cstheme="majorHAnsi"/>
        </w:rPr>
        <w:t xml:space="preserve"> the work of the city in the Smart City agenda, </w:t>
      </w:r>
      <w:r w:rsidR="00206684">
        <w:rPr>
          <w:rFonts w:asciiTheme="majorHAnsi" w:eastAsia="Roboto" w:hAnsiTheme="majorHAnsi" w:cstheme="majorHAnsi"/>
        </w:rPr>
        <w:t xml:space="preserve">driven by </w:t>
      </w:r>
      <w:r w:rsidR="005E0979">
        <w:rPr>
          <w:rFonts w:asciiTheme="majorHAnsi" w:eastAsia="Roboto" w:hAnsiTheme="majorHAnsi" w:cstheme="majorHAnsi"/>
        </w:rPr>
        <w:t xml:space="preserve">a focus on delivering tangible benefits for </w:t>
      </w:r>
      <w:r w:rsidR="00206684">
        <w:rPr>
          <w:rFonts w:asciiTheme="majorHAnsi" w:eastAsia="Roboto" w:hAnsiTheme="majorHAnsi" w:cstheme="majorHAnsi"/>
        </w:rPr>
        <w:t xml:space="preserve">citizens. In the rush to AV-readiness we cannot overlook </w:t>
      </w:r>
      <w:r w:rsidR="002B0649">
        <w:rPr>
          <w:rFonts w:asciiTheme="majorHAnsi" w:eastAsia="Roboto" w:hAnsiTheme="majorHAnsi" w:cstheme="majorHAnsi"/>
        </w:rPr>
        <w:t>current commuting patterns and issues that impact citizens’ mobility</w:t>
      </w:r>
      <w:r w:rsidR="00206684">
        <w:rPr>
          <w:rFonts w:asciiTheme="majorHAnsi" w:eastAsia="Roboto" w:hAnsiTheme="majorHAnsi" w:cstheme="majorHAnsi"/>
        </w:rPr>
        <w:t xml:space="preserve"> today</w:t>
      </w:r>
      <w:r w:rsidR="002B0649">
        <w:rPr>
          <w:rFonts w:asciiTheme="majorHAnsi" w:eastAsia="Roboto" w:hAnsiTheme="majorHAnsi" w:cstheme="majorHAnsi"/>
        </w:rPr>
        <w:t>.</w:t>
      </w:r>
    </w:p>
    <w:p w14:paraId="3AF65324" w14:textId="4EDD6D78" w:rsidR="00634272" w:rsidRDefault="00634272" w:rsidP="00383642">
      <w:pPr>
        <w:rPr>
          <w:rFonts w:asciiTheme="majorHAnsi" w:eastAsia="Roboto" w:hAnsiTheme="majorHAnsi" w:cstheme="majorHAnsi"/>
        </w:rPr>
      </w:pPr>
    </w:p>
    <w:p w14:paraId="504C1373" w14:textId="77777777" w:rsidR="00634272" w:rsidRDefault="00634272">
      <w:pPr>
        <w:rPr>
          <w:rFonts w:asciiTheme="majorHAnsi" w:eastAsia="Roboto" w:hAnsiTheme="majorHAnsi" w:cstheme="majorHAnsi"/>
        </w:rPr>
      </w:pPr>
      <w:r>
        <w:rPr>
          <w:rFonts w:asciiTheme="majorHAnsi" w:eastAsia="Roboto" w:hAnsiTheme="majorHAnsi" w:cstheme="majorHAnsi"/>
        </w:rPr>
        <w:br w:type="page"/>
      </w:r>
    </w:p>
    <w:p w14:paraId="3C25BCFB" w14:textId="0CD5EC5E" w:rsidR="00091F8B" w:rsidRPr="00634272" w:rsidRDefault="00634272" w:rsidP="00383642">
      <w:pPr>
        <w:rPr>
          <w:rFonts w:asciiTheme="majorHAnsi" w:eastAsia="Roboto" w:hAnsiTheme="majorHAnsi" w:cstheme="majorHAnsi"/>
          <w:b/>
          <w:u w:val="single"/>
        </w:rPr>
      </w:pPr>
      <w:r w:rsidRPr="00634272">
        <w:rPr>
          <w:rFonts w:asciiTheme="majorHAnsi" w:eastAsia="Roboto" w:hAnsiTheme="majorHAnsi" w:cstheme="majorHAnsi"/>
          <w:b/>
          <w:u w:val="single"/>
        </w:rPr>
        <w:lastRenderedPageBreak/>
        <w:t>Summary of policy recommendations</w:t>
      </w:r>
    </w:p>
    <w:p w14:paraId="76F456BB" w14:textId="70FFF9B5" w:rsidR="00206684" w:rsidRDefault="00206684" w:rsidP="00383642">
      <w:pPr>
        <w:rPr>
          <w:rFonts w:asciiTheme="majorHAnsi" w:eastAsia="Roboto" w:hAnsiTheme="majorHAnsi" w:cstheme="majorHAnsi"/>
        </w:rPr>
      </w:pPr>
    </w:p>
    <w:p w14:paraId="271B8E84" w14:textId="7AE0CDD8" w:rsidR="00206684" w:rsidRDefault="00634272" w:rsidP="00383642">
      <w:pPr>
        <w:rPr>
          <w:rFonts w:asciiTheme="majorHAnsi" w:eastAsia="Roboto" w:hAnsiTheme="majorHAnsi" w:cstheme="majorHAnsi"/>
        </w:rPr>
      </w:pPr>
      <w:r>
        <w:rPr>
          <w:rFonts w:asciiTheme="majorHAnsi" w:eastAsia="Roboto" w:hAnsiTheme="majorHAnsi" w:cstheme="majorHAnsi"/>
        </w:rPr>
        <w:t>Following an assessment of potential development trajectories, opportunities and challenges presented by AV technology, several policy recommendations are developed. These are summarized below for convenience:</w:t>
      </w:r>
    </w:p>
    <w:p w14:paraId="3EBACED8" w14:textId="3E14BC70" w:rsidR="00634272" w:rsidRDefault="00634272" w:rsidP="00383642">
      <w:pPr>
        <w:rPr>
          <w:rFonts w:asciiTheme="majorHAnsi" w:eastAsia="Roboto" w:hAnsiTheme="majorHAnsi" w:cstheme="majorHAnsi"/>
        </w:rPr>
      </w:pPr>
    </w:p>
    <w:tbl>
      <w:tblPr>
        <w:tblW w:w="10120" w:type="dxa"/>
        <w:tblCellMar>
          <w:left w:w="0" w:type="dxa"/>
          <w:right w:w="0" w:type="dxa"/>
        </w:tblCellMar>
        <w:tblLook w:val="0420" w:firstRow="1" w:lastRow="0" w:firstColumn="0" w:lastColumn="0" w:noHBand="0" w:noVBand="1"/>
      </w:tblPr>
      <w:tblGrid>
        <w:gridCol w:w="1397"/>
        <w:gridCol w:w="4487"/>
        <w:gridCol w:w="4236"/>
      </w:tblGrid>
      <w:tr w:rsidR="00DE312C" w:rsidRPr="008A4A66" w14:paraId="5526D43B" w14:textId="77777777" w:rsidTr="00903D29">
        <w:trPr>
          <w:trHeight w:val="584"/>
        </w:trPr>
        <w:tc>
          <w:tcPr>
            <w:tcW w:w="112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75ADEABB" w14:textId="77777777" w:rsidR="00634272" w:rsidRPr="008A4A66" w:rsidRDefault="00634272" w:rsidP="00903D29">
            <w:pPr>
              <w:rPr>
                <w:rFonts w:asciiTheme="majorHAnsi" w:hAnsiTheme="majorHAnsi" w:cstheme="majorHAnsi"/>
                <w:b/>
                <w:color w:val="FFFFFF" w:themeColor="background1"/>
              </w:rPr>
            </w:pPr>
            <w:r w:rsidRPr="008A4A66">
              <w:rPr>
                <w:rFonts w:asciiTheme="majorHAnsi" w:hAnsiTheme="majorHAnsi" w:cstheme="majorHAnsi"/>
                <w:b/>
                <w:color w:val="FFFFFF" w:themeColor="background1"/>
              </w:rPr>
              <w:t>Policy area</w:t>
            </w:r>
          </w:p>
        </w:tc>
        <w:tc>
          <w:tcPr>
            <w:tcW w:w="464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2C12F03C" w14:textId="77777777" w:rsidR="00634272" w:rsidRPr="008A4A66" w:rsidRDefault="00634272" w:rsidP="00903D29">
            <w:pPr>
              <w:rPr>
                <w:rFonts w:asciiTheme="majorHAnsi" w:hAnsiTheme="majorHAnsi" w:cstheme="majorHAnsi"/>
                <w:b/>
                <w:color w:val="FFFFFF" w:themeColor="background1"/>
              </w:rPr>
            </w:pPr>
            <w:r w:rsidRPr="008A4A66">
              <w:rPr>
                <w:rFonts w:asciiTheme="majorHAnsi" w:hAnsiTheme="majorHAnsi" w:cstheme="majorHAnsi"/>
                <w:b/>
                <w:color w:val="FFFFFF" w:themeColor="background1"/>
              </w:rPr>
              <w:t>Policy</w:t>
            </w:r>
            <w:r>
              <w:rPr>
                <w:rFonts w:asciiTheme="majorHAnsi" w:hAnsiTheme="majorHAnsi" w:cstheme="majorHAnsi"/>
                <w:b/>
                <w:color w:val="FFFFFF" w:themeColor="background1"/>
              </w:rPr>
              <w:t xml:space="preserve"> </w:t>
            </w:r>
            <w:r w:rsidRPr="008A4A66">
              <w:rPr>
                <w:rFonts w:asciiTheme="majorHAnsi" w:hAnsiTheme="majorHAnsi" w:cstheme="majorHAnsi"/>
                <w:b/>
                <w:color w:val="FFFFFF" w:themeColor="background1"/>
              </w:rPr>
              <w:t>options: near-term</w:t>
            </w:r>
          </w:p>
        </w:tc>
        <w:tc>
          <w:tcPr>
            <w:tcW w:w="438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6D9701A4" w14:textId="77777777" w:rsidR="00634272" w:rsidRPr="008A4A66" w:rsidRDefault="00634272" w:rsidP="00903D29">
            <w:pPr>
              <w:rPr>
                <w:rFonts w:asciiTheme="majorHAnsi" w:hAnsiTheme="majorHAnsi" w:cstheme="majorHAnsi"/>
                <w:b/>
                <w:color w:val="FFFFFF" w:themeColor="background1"/>
              </w:rPr>
            </w:pPr>
            <w:r w:rsidRPr="008A4A66">
              <w:rPr>
                <w:rFonts w:asciiTheme="majorHAnsi" w:hAnsiTheme="majorHAnsi" w:cstheme="majorHAnsi"/>
                <w:b/>
                <w:color w:val="FFFFFF" w:themeColor="background1"/>
              </w:rPr>
              <w:t>Policy options: following arrival of AV</w:t>
            </w:r>
          </w:p>
        </w:tc>
      </w:tr>
      <w:tr w:rsidR="00DE312C" w:rsidRPr="008A4A66" w14:paraId="363772CC" w14:textId="77777777" w:rsidTr="00903D29">
        <w:trPr>
          <w:trHeight w:val="883"/>
        </w:trPr>
        <w:tc>
          <w:tcPr>
            <w:tcW w:w="112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tcPr>
          <w:p w14:paraId="4DA8CBC0" w14:textId="77777777" w:rsidR="00634272" w:rsidRPr="008A4A66" w:rsidRDefault="00634272" w:rsidP="00903D29">
            <w:pPr>
              <w:rPr>
                <w:rFonts w:asciiTheme="majorHAnsi" w:hAnsiTheme="majorHAnsi" w:cstheme="majorHAnsi"/>
                <w:b/>
                <w:bCs/>
              </w:rPr>
            </w:pPr>
            <w:r>
              <w:rPr>
                <w:rFonts w:asciiTheme="majorHAnsi" w:hAnsiTheme="majorHAnsi" w:cstheme="majorHAnsi"/>
                <w:b/>
                <w:bCs/>
              </w:rPr>
              <w:t>State-level coordination</w:t>
            </w:r>
          </w:p>
        </w:tc>
        <w:tc>
          <w:tcPr>
            <w:tcW w:w="464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tcPr>
          <w:p w14:paraId="5F9D694D" w14:textId="77777777" w:rsidR="00634272" w:rsidRPr="008A4A66" w:rsidRDefault="00634272" w:rsidP="00903D29">
            <w:pPr>
              <w:numPr>
                <w:ilvl w:val="0"/>
                <w:numId w:val="20"/>
              </w:numPr>
              <w:rPr>
                <w:rFonts w:asciiTheme="majorHAnsi" w:hAnsiTheme="majorHAnsi" w:cstheme="majorHAnsi"/>
              </w:rPr>
            </w:pPr>
            <w:r>
              <w:rPr>
                <w:rFonts w:asciiTheme="majorHAnsi" w:hAnsiTheme="majorHAnsi" w:cstheme="majorHAnsi"/>
              </w:rPr>
              <w:t>Creation of state-level board for AV technology, aligning city and state responses across regulatory, legislative and fiscal domains</w:t>
            </w:r>
          </w:p>
        </w:tc>
        <w:tc>
          <w:tcPr>
            <w:tcW w:w="438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tcPr>
          <w:p w14:paraId="34DDA609" w14:textId="77777777" w:rsidR="00634272" w:rsidRPr="008A4A66" w:rsidRDefault="00634272" w:rsidP="00903D29">
            <w:pPr>
              <w:numPr>
                <w:ilvl w:val="0"/>
                <w:numId w:val="20"/>
              </w:numPr>
              <w:rPr>
                <w:rFonts w:asciiTheme="majorHAnsi" w:hAnsiTheme="majorHAnsi" w:cstheme="majorHAnsi"/>
              </w:rPr>
            </w:pPr>
            <w:r>
              <w:rPr>
                <w:rFonts w:asciiTheme="majorHAnsi" w:hAnsiTheme="majorHAnsi" w:cstheme="majorHAnsi"/>
              </w:rPr>
              <w:t>Formalize input into policy decisions</w:t>
            </w:r>
          </w:p>
        </w:tc>
      </w:tr>
      <w:tr w:rsidR="00DE312C" w:rsidRPr="008A4A66" w14:paraId="18164B28" w14:textId="77777777" w:rsidTr="00903D29">
        <w:trPr>
          <w:trHeight w:val="883"/>
        </w:trPr>
        <w:tc>
          <w:tcPr>
            <w:tcW w:w="112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83BD98C"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t>Safety</w:t>
            </w:r>
          </w:p>
        </w:tc>
        <w:tc>
          <w:tcPr>
            <w:tcW w:w="464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7B1596BD" w14:textId="77777777" w:rsidR="00634272" w:rsidRPr="008A4A66" w:rsidRDefault="00634272" w:rsidP="00903D29">
            <w:pPr>
              <w:numPr>
                <w:ilvl w:val="0"/>
                <w:numId w:val="20"/>
              </w:numPr>
              <w:rPr>
                <w:rFonts w:asciiTheme="majorHAnsi" w:hAnsiTheme="majorHAnsi" w:cstheme="majorHAnsi"/>
              </w:rPr>
            </w:pPr>
            <w:r w:rsidRPr="008A4A66">
              <w:rPr>
                <w:rFonts w:asciiTheme="majorHAnsi" w:hAnsiTheme="majorHAnsi" w:cstheme="majorHAnsi"/>
              </w:rPr>
              <w:t>Monitor development of safety regulation and performance, with a view to enforcing city-level protections for non-car road users</w:t>
            </w:r>
          </w:p>
        </w:tc>
        <w:tc>
          <w:tcPr>
            <w:tcW w:w="438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644CA6C" w14:textId="60F80E42" w:rsidR="00634272" w:rsidRPr="008A4A66" w:rsidRDefault="00CD7028" w:rsidP="00903D29">
            <w:pPr>
              <w:numPr>
                <w:ilvl w:val="0"/>
                <w:numId w:val="20"/>
              </w:numPr>
              <w:rPr>
                <w:rFonts w:asciiTheme="majorHAnsi" w:hAnsiTheme="majorHAnsi" w:cstheme="majorHAnsi"/>
              </w:rPr>
            </w:pPr>
            <w:r w:rsidRPr="008A4A66">
              <w:rPr>
                <w:rFonts w:asciiTheme="majorHAnsi" w:hAnsiTheme="majorHAnsi" w:cstheme="majorHAnsi"/>
              </w:rPr>
              <w:t xml:space="preserve">Consider </w:t>
            </w:r>
            <w:r>
              <w:rPr>
                <w:rFonts w:asciiTheme="majorHAnsi" w:hAnsiTheme="majorHAnsi" w:cstheme="majorHAnsi"/>
              </w:rPr>
              <w:t xml:space="preserve">opportunities for more separated </w:t>
            </w:r>
            <w:proofErr w:type="spellStart"/>
            <w:r w:rsidRPr="008A4A66">
              <w:rPr>
                <w:rFonts w:asciiTheme="majorHAnsi" w:hAnsiTheme="majorHAnsi" w:cstheme="majorHAnsi"/>
              </w:rPr>
              <w:t>cycleways</w:t>
            </w:r>
            <w:proofErr w:type="spellEnd"/>
            <w:r>
              <w:rPr>
                <w:rFonts w:asciiTheme="majorHAnsi" w:hAnsiTheme="majorHAnsi" w:cstheme="majorHAnsi"/>
              </w:rPr>
              <w:t xml:space="preserve"> and </w:t>
            </w:r>
            <w:proofErr w:type="spellStart"/>
            <w:r>
              <w:rPr>
                <w:rFonts w:asciiTheme="majorHAnsi" w:hAnsiTheme="majorHAnsi" w:cstheme="majorHAnsi"/>
              </w:rPr>
              <w:t>pedestrianization</w:t>
            </w:r>
            <w:proofErr w:type="spellEnd"/>
            <w:r>
              <w:rPr>
                <w:rFonts w:asciiTheme="majorHAnsi" w:hAnsiTheme="majorHAnsi" w:cstheme="majorHAnsi"/>
              </w:rPr>
              <w:t xml:space="preserve"> of city streets   </w:t>
            </w:r>
          </w:p>
        </w:tc>
      </w:tr>
      <w:tr w:rsidR="00DE312C" w:rsidRPr="008A4A66" w14:paraId="315D0B40" w14:textId="77777777" w:rsidTr="00903D29">
        <w:trPr>
          <w:trHeight w:val="1288"/>
        </w:trPr>
        <w:tc>
          <w:tcPr>
            <w:tcW w:w="11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2A4E00AB"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t>Road usage</w:t>
            </w:r>
          </w:p>
        </w:tc>
        <w:tc>
          <w:tcPr>
            <w:tcW w:w="464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0D7C705F" w14:textId="77777777" w:rsidR="00634272" w:rsidRPr="008A4A66" w:rsidRDefault="00634272" w:rsidP="00903D29">
            <w:pPr>
              <w:numPr>
                <w:ilvl w:val="0"/>
                <w:numId w:val="21"/>
              </w:numPr>
              <w:rPr>
                <w:rFonts w:asciiTheme="majorHAnsi" w:hAnsiTheme="majorHAnsi" w:cstheme="majorHAnsi"/>
              </w:rPr>
            </w:pPr>
            <w:r w:rsidRPr="008A4A66">
              <w:rPr>
                <w:rFonts w:asciiTheme="majorHAnsi" w:hAnsiTheme="majorHAnsi" w:cstheme="majorHAnsi"/>
              </w:rPr>
              <w:t>Include need to prepare for AV-led mobility patterns in future infrastructure discussions</w:t>
            </w:r>
          </w:p>
          <w:p w14:paraId="79EFB497" w14:textId="77777777" w:rsidR="00634272" w:rsidRPr="008A4A66" w:rsidRDefault="00634272" w:rsidP="00903D29">
            <w:pPr>
              <w:numPr>
                <w:ilvl w:val="0"/>
                <w:numId w:val="21"/>
              </w:numPr>
              <w:rPr>
                <w:rFonts w:asciiTheme="majorHAnsi" w:hAnsiTheme="majorHAnsi" w:cstheme="majorHAnsi"/>
              </w:rPr>
            </w:pPr>
            <w:r w:rsidRPr="008A4A66">
              <w:rPr>
                <w:rFonts w:asciiTheme="majorHAnsi" w:hAnsiTheme="majorHAnsi" w:cstheme="majorHAnsi"/>
              </w:rPr>
              <w:t>Explore options for congestion charging, including automated capture of vehicle arrivals and automated vehicles record time of city trips</w:t>
            </w:r>
          </w:p>
          <w:p w14:paraId="7BEFFB04" w14:textId="77777777" w:rsidR="00634272" w:rsidRPr="008A4A66" w:rsidRDefault="00634272" w:rsidP="00903D29">
            <w:pPr>
              <w:numPr>
                <w:ilvl w:val="0"/>
                <w:numId w:val="21"/>
              </w:numPr>
              <w:rPr>
                <w:rFonts w:asciiTheme="majorHAnsi" w:hAnsiTheme="majorHAnsi" w:cstheme="majorHAnsi"/>
              </w:rPr>
            </w:pPr>
            <w:r w:rsidRPr="008A4A66">
              <w:rPr>
                <w:rFonts w:asciiTheme="majorHAnsi" w:hAnsiTheme="majorHAnsi" w:cstheme="majorHAnsi"/>
              </w:rPr>
              <w:t>Work to maintain positive working relationship with existing and new mobility companies</w:t>
            </w:r>
          </w:p>
        </w:tc>
        <w:tc>
          <w:tcPr>
            <w:tcW w:w="43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07DB387" w14:textId="0B0E59A9" w:rsidR="00634272" w:rsidRPr="008A4A66" w:rsidRDefault="00634272" w:rsidP="00903D29">
            <w:pPr>
              <w:numPr>
                <w:ilvl w:val="0"/>
                <w:numId w:val="21"/>
              </w:numPr>
              <w:rPr>
                <w:rFonts w:asciiTheme="majorHAnsi" w:hAnsiTheme="majorHAnsi" w:cstheme="majorHAnsi"/>
              </w:rPr>
            </w:pPr>
            <w:r w:rsidRPr="008A4A66">
              <w:rPr>
                <w:rFonts w:asciiTheme="majorHAnsi" w:hAnsiTheme="majorHAnsi" w:cstheme="majorHAnsi"/>
              </w:rPr>
              <w:t>Update road ord</w:t>
            </w:r>
            <w:r w:rsidR="006A6FF0">
              <w:rPr>
                <w:rFonts w:asciiTheme="majorHAnsi" w:hAnsiTheme="majorHAnsi" w:cstheme="majorHAnsi"/>
              </w:rPr>
              <w:t>i</w:t>
            </w:r>
            <w:r w:rsidRPr="008A4A66">
              <w:rPr>
                <w:rFonts w:asciiTheme="majorHAnsi" w:hAnsiTheme="majorHAnsi" w:cstheme="majorHAnsi"/>
              </w:rPr>
              <w:t>nances to deploy public street assets for policy goals, such as vibrant downtown activity</w:t>
            </w:r>
            <w:r w:rsidR="007D6FB6">
              <w:rPr>
                <w:rFonts w:asciiTheme="majorHAnsi" w:hAnsiTheme="majorHAnsi" w:cstheme="majorHAnsi"/>
              </w:rPr>
              <w:t xml:space="preserve">. Some cities are considering </w:t>
            </w:r>
            <w:r w:rsidRPr="008A4A66">
              <w:rPr>
                <w:rFonts w:asciiTheme="majorHAnsi" w:hAnsiTheme="majorHAnsi" w:cstheme="majorHAnsi"/>
              </w:rPr>
              <w:t>restricting vehicles by type and time of d</w:t>
            </w:r>
            <w:r w:rsidR="007D6FB6">
              <w:rPr>
                <w:rFonts w:asciiTheme="majorHAnsi" w:hAnsiTheme="majorHAnsi" w:cstheme="majorHAnsi"/>
              </w:rPr>
              <w:t>a</w:t>
            </w:r>
            <w:r w:rsidRPr="008A4A66">
              <w:rPr>
                <w:rFonts w:asciiTheme="majorHAnsi" w:hAnsiTheme="majorHAnsi" w:cstheme="majorHAnsi"/>
              </w:rPr>
              <w:t>y</w:t>
            </w:r>
            <w:r w:rsidR="007D6FB6">
              <w:rPr>
                <w:rFonts w:asciiTheme="majorHAnsi" w:hAnsiTheme="majorHAnsi" w:cstheme="majorHAnsi"/>
              </w:rPr>
              <w:t>.</w:t>
            </w:r>
          </w:p>
        </w:tc>
      </w:tr>
      <w:tr w:rsidR="00DE312C" w:rsidRPr="008A4A66" w14:paraId="342EE07F" w14:textId="77777777" w:rsidTr="00903D29">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59855B7C"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t>Mobility and public transport</w:t>
            </w:r>
          </w:p>
        </w:tc>
        <w:tc>
          <w:tcPr>
            <w:tcW w:w="464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6C137797" w14:textId="77777777" w:rsidR="00634272" w:rsidRPr="008A4A66" w:rsidRDefault="00634272" w:rsidP="00903D29">
            <w:pPr>
              <w:numPr>
                <w:ilvl w:val="0"/>
                <w:numId w:val="22"/>
              </w:numPr>
              <w:rPr>
                <w:rFonts w:asciiTheme="majorHAnsi" w:hAnsiTheme="majorHAnsi" w:cstheme="majorHAnsi"/>
              </w:rPr>
            </w:pPr>
            <w:r w:rsidRPr="008A4A66">
              <w:rPr>
                <w:rFonts w:asciiTheme="majorHAnsi" w:hAnsiTheme="majorHAnsi" w:cstheme="majorHAnsi"/>
              </w:rPr>
              <w:t>Explore partnership</w:t>
            </w:r>
            <w:r>
              <w:rPr>
                <w:rFonts w:asciiTheme="majorHAnsi" w:hAnsiTheme="majorHAnsi" w:cstheme="majorHAnsi"/>
              </w:rPr>
              <w:t xml:space="preserve"> arrangements with ridesharing </w:t>
            </w:r>
            <w:r w:rsidRPr="008A4A66">
              <w:rPr>
                <w:rFonts w:asciiTheme="majorHAnsi" w:hAnsiTheme="majorHAnsi" w:cstheme="majorHAnsi"/>
              </w:rPr>
              <w:t>companies to foster early integration with local public transport systems</w:t>
            </w:r>
          </w:p>
          <w:p w14:paraId="41DFCA00" w14:textId="77777777" w:rsidR="00634272" w:rsidRPr="008A4A66" w:rsidRDefault="00634272" w:rsidP="00903D29">
            <w:pPr>
              <w:numPr>
                <w:ilvl w:val="0"/>
                <w:numId w:val="22"/>
              </w:numPr>
              <w:rPr>
                <w:rFonts w:asciiTheme="majorHAnsi" w:hAnsiTheme="majorHAnsi" w:cstheme="majorHAnsi"/>
              </w:rPr>
            </w:pPr>
            <w:r w:rsidRPr="008A4A66">
              <w:rPr>
                <w:rFonts w:asciiTheme="majorHAnsi" w:hAnsiTheme="majorHAnsi" w:cstheme="majorHAnsi"/>
              </w:rPr>
              <w:t>Be mindful of network effects in tendering for mobility solutions; consider multiple contract award</w:t>
            </w:r>
          </w:p>
          <w:p w14:paraId="41553C70" w14:textId="2022CD19" w:rsidR="00634272" w:rsidRPr="008A4A66" w:rsidRDefault="00634272" w:rsidP="00903D29">
            <w:pPr>
              <w:numPr>
                <w:ilvl w:val="0"/>
                <w:numId w:val="22"/>
              </w:numPr>
              <w:rPr>
                <w:rFonts w:asciiTheme="majorHAnsi" w:hAnsiTheme="majorHAnsi" w:cstheme="majorHAnsi"/>
              </w:rPr>
            </w:pPr>
            <w:r w:rsidRPr="008A4A66">
              <w:rPr>
                <w:rFonts w:asciiTheme="majorHAnsi" w:hAnsiTheme="majorHAnsi" w:cstheme="majorHAnsi"/>
              </w:rPr>
              <w:t xml:space="preserve">Mandate open data for ridership of public transit and ride-sharing services in the city to facilitate </w:t>
            </w:r>
            <w:r w:rsidR="00DE312C">
              <w:rPr>
                <w:rFonts w:asciiTheme="majorHAnsi" w:hAnsiTheme="majorHAnsi" w:cstheme="majorHAnsi"/>
              </w:rPr>
              <w:t xml:space="preserve">transparency, </w:t>
            </w:r>
            <w:r w:rsidRPr="008A4A66">
              <w:rPr>
                <w:rFonts w:asciiTheme="majorHAnsi" w:hAnsiTheme="majorHAnsi" w:cstheme="majorHAnsi"/>
              </w:rPr>
              <w:t>competition and better mobility</w:t>
            </w:r>
            <w:r w:rsidR="00DE312C">
              <w:rPr>
                <w:rFonts w:asciiTheme="majorHAnsi" w:hAnsiTheme="majorHAnsi" w:cstheme="majorHAnsi"/>
              </w:rPr>
              <w:t xml:space="preserve">. Make this data accessible to all – including riders – to improve the quality of </w:t>
            </w:r>
            <w:r w:rsidR="00DE312C">
              <w:rPr>
                <w:rFonts w:asciiTheme="majorHAnsi" w:hAnsiTheme="majorHAnsi" w:cstheme="majorHAnsi"/>
              </w:rPr>
              <w:lastRenderedPageBreak/>
              <w:t>transit in the city</w:t>
            </w:r>
          </w:p>
        </w:tc>
        <w:tc>
          <w:tcPr>
            <w:tcW w:w="43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7DFC77BD" w14:textId="0FCAC63D" w:rsidR="00634272" w:rsidRPr="008A4A66" w:rsidRDefault="00634272" w:rsidP="00903D29">
            <w:pPr>
              <w:numPr>
                <w:ilvl w:val="0"/>
                <w:numId w:val="22"/>
              </w:numPr>
              <w:rPr>
                <w:rFonts w:asciiTheme="majorHAnsi" w:hAnsiTheme="majorHAnsi" w:cstheme="majorHAnsi"/>
              </w:rPr>
            </w:pPr>
            <w:r w:rsidRPr="008A4A66">
              <w:rPr>
                <w:rFonts w:asciiTheme="majorHAnsi" w:hAnsiTheme="majorHAnsi" w:cstheme="majorHAnsi"/>
              </w:rPr>
              <w:lastRenderedPageBreak/>
              <w:t>Support TARC to access cost-effective AV innovations</w:t>
            </w:r>
            <w:r w:rsidR="00DE312C">
              <w:rPr>
                <w:rFonts w:asciiTheme="majorHAnsi" w:hAnsiTheme="majorHAnsi" w:cstheme="majorHAnsi"/>
              </w:rPr>
              <w:t>, maintaining an integration with ridesharing services that leverage the strengths of public transport</w:t>
            </w:r>
          </w:p>
          <w:p w14:paraId="598A92CE" w14:textId="77777777" w:rsidR="00634272" w:rsidRPr="008A4A66" w:rsidRDefault="00634272" w:rsidP="00903D29">
            <w:pPr>
              <w:numPr>
                <w:ilvl w:val="0"/>
                <w:numId w:val="22"/>
              </w:numPr>
              <w:rPr>
                <w:rFonts w:asciiTheme="majorHAnsi" w:hAnsiTheme="majorHAnsi" w:cstheme="majorHAnsi"/>
              </w:rPr>
            </w:pPr>
            <w:r w:rsidRPr="008A4A66">
              <w:rPr>
                <w:rFonts w:asciiTheme="majorHAnsi" w:hAnsiTheme="majorHAnsi" w:cstheme="majorHAnsi"/>
              </w:rPr>
              <w:t>Consider allocation of street and ex-parking space to rapid public transport lanes</w:t>
            </w:r>
          </w:p>
        </w:tc>
      </w:tr>
      <w:tr w:rsidR="00DE312C" w:rsidRPr="008A4A66" w14:paraId="1CB4589E" w14:textId="77777777" w:rsidTr="00903D29">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0567450D"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lastRenderedPageBreak/>
              <w:t>Land use</w:t>
            </w:r>
          </w:p>
        </w:tc>
        <w:tc>
          <w:tcPr>
            <w:tcW w:w="464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65D0C030" w14:textId="74BD3300" w:rsidR="00634272" w:rsidRPr="008A4A66" w:rsidRDefault="00634272" w:rsidP="00903D29">
            <w:pPr>
              <w:numPr>
                <w:ilvl w:val="0"/>
                <w:numId w:val="23"/>
              </w:numPr>
              <w:rPr>
                <w:rFonts w:asciiTheme="majorHAnsi" w:hAnsiTheme="majorHAnsi" w:cstheme="majorHAnsi"/>
              </w:rPr>
            </w:pPr>
            <w:r w:rsidRPr="008A4A66">
              <w:rPr>
                <w:rFonts w:asciiTheme="majorHAnsi" w:hAnsiTheme="majorHAnsi" w:cstheme="majorHAnsi"/>
              </w:rPr>
              <w:t>Continue efforts to address zoning, community and financing barriers to in-fill development</w:t>
            </w:r>
            <w:r w:rsidR="00A1624D">
              <w:rPr>
                <w:rFonts w:asciiTheme="majorHAnsi" w:hAnsiTheme="majorHAnsi" w:cstheme="majorHAnsi"/>
              </w:rPr>
              <w:t xml:space="preserve"> through the process to update Cornerstone 2020</w:t>
            </w:r>
          </w:p>
          <w:p w14:paraId="090E61B8" w14:textId="77777777" w:rsidR="00634272" w:rsidRDefault="00634272" w:rsidP="00903D29">
            <w:pPr>
              <w:numPr>
                <w:ilvl w:val="0"/>
                <w:numId w:val="23"/>
              </w:numPr>
              <w:rPr>
                <w:rFonts w:asciiTheme="majorHAnsi" w:hAnsiTheme="majorHAnsi" w:cstheme="majorHAnsi"/>
              </w:rPr>
            </w:pPr>
            <w:r w:rsidRPr="008A4A66">
              <w:rPr>
                <w:rFonts w:asciiTheme="majorHAnsi" w:hAnsiTheme="majorHAnsi" w:cstheme="majorHAnsi"/>
              </w:rPr>
              <w:t>Explore changes to tax regime to better deliver development</w:t>
            </w:r>
            <w:r>
              <w:rPr>
                <w:rFonts w:asciiTheme="majorHAnsi" w:hAnsiTheme="majorHAnsi" w:cstheme="majorHAnsi"/>
              </w:rPr>
              <w:t xml:space="preserve"> goals, including assessment on</w:t>
            </w:r>
            <w:r w:rsidRPr="008A4A66">
              <w:rPr>
                <w:rFonts w:asciiTheme="majorHAnsi" w:hAnsiTheme="majorHAnsi" w:cstheme="majorHAnsi"/>
              </w:rPr>
              <w:t xml:space="preserve"> potential development value</w:t>
            </w:r>
          </w:p>
          <w:p w14:paraId="55BF5929" w14:textId="77777777" w:rsidR="00DE312C" w:rsidRDefault="00DE312C" w:rsidP="00903D29">
            <w:pPr>
              <w:numPr>
                <w:ilvl w:val="0"/>
                <w:numId w:val="23"/>
              </w:numPr>
              <w:rPr>
                <w:rFonts w:asciiTheme="majorHAnsi" w:hAnsiTheme="majorHAnsi" w:cstheme="majorHAnsi"/>
              </w:rPr>
            </w:pPr>
            <w:r>
              <w:rPr>
                <w:rFonts w:asciiTheme="majorHAnsi" w:hAnsiTheme="majorHAnsi" w:cstheme="majorHAnsi"/>
              </w:rPr>
              <w:t>Use planning process to support development of parking facilities that can be easily re-purposed in future</w:t>
            </w:r>
          </w:p>
          <w:p w14:paraId="1469E1AF" w14:textId="63E75E28" w:rsidR="00DE312C" w:rsidRPr="008A4A66" w:rsidRDefault="00DE312C" w:rsidP="003810F7">
            <w:pPr>
              <w:numPr>
                <w:ilvl w:val="0"/>
                <w:numId w:val="23"/>
              </w:numPr>
              <w:rPr>
                <w:rFonts w:asciiTheme="majorHAnsi" w:hAnsiTheme="majorHAnsi" w:cstheme="majorHAnsi"/>
              </w:rPr>
            </w:pPr>
            <w:r w:rsidRPr="008A4A66">
              <w:rPr>
                <w:rFonts w:asciiTheme="majorHAnsi" w:hAnsiTheme="majorHAnsi" w:cstheme="majorHAnsi"/>
              </w:rPr>
              <w:t>Begin scoping potential demand for space created by 50% reduction in parking needs</w:t>
            </w:r>
            <w:r>
              <w:rPr>
                <w:rFonts w:asciiTheme="majorHAnsi" w:hAnsiTheme="majorHAnsi" w:cstheme="majorHAnsi"/>
              </w:rPr>
              <w:t xml:space="preserve"> in certain areas and form districts, particularly in the </w:t>
            </w:r>
            <w:r w:rsidRPr="00DE312C">
              <w:rPr>
                <w:rFonts w:asciiTheme="majorHAnsi" w:hAnsiTheme="majorHAnsi" w:cstheme="majorHAnsi"/>
              </w:rPr>
              <w:t>Urban Services District and some suburban nodes</w:t>
            </w:r>
          </w:p>
        </w:tc>
        <w:tc>
          <w:tcPr>
            <w:tcW w:w="43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512F3FED" w14:textId="77777777" w:rsidR="00634272" w:rsidRPr="008A4A66" w:rsidRDefault="00634272" w:rsidP="00903D29">
            <w:pPr>
              <w:numPr>
                <w:ilvl w:val="0"/>
                <w:numId w:val="23"/>
              </w:numPr>
              <w:rPr>
                <w:rFonts w:asciiTheme="majorHAnsi" w:hAnsiTheme="majorHAnsi" w:cstheme="majorHAnsi"/>
              </w:rPr>
            </w:pPr>
            <w:r w:rsidRPr="008A4A66">
              <w:rPr>
                <w:rFonts w:asciiTheme="majorHAnsi" w:hAnsiTheme="majorHAnsi" w:cstheme="majorHAnsi"/>
              </w:rPr>
              <w:t>Assess zoning laws for modernization, including walking access and removal of parking space requirements</w:t>
            </w:r>
          </w:p>
        </w:tc>
      </w:tr>
      <w:tr w:rsidR="00DE312C" w:rsidRPr="008A4A66" w14:paraId="641D04CB" w14:textId="77777777" w:rsidTr="00903D29">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4DB85FFE"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t>Economic impact</w:t>
            </w:r>
          </w:p>
        </w:tc>
        <w:tc>
          <w:tcPr>
            <w:tcW w:w="464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35476EC3" w14:textId="77777777" w:rsidR="00634272" w:rsidRPr="008A4A66" w:rsidRDefault="00634272" w:rsidP="00903D29">
            <w:pPr>
              <w:numPr>
                <w:ilvl w:val="0"/>
                <w:numId w:val="24"/>
              </w:numPr>
              <w:rPr>
                <w:rFonts w:asciiTheme="majorHAnsi" w:hAnsiTheme="majorHAnsi" w:cstheme="majorHAnsi"/>
              </w:rPr>
            </w:pPr>
            <w:r w:rsidRPr="008A4A66">
              <w:rPr>
                <w:rFonts w:asciiTheme="majorHAnsi" w:hAnsiTheme="majorHAnsi" w:cstheme="majorHAnsi"/>
              </w:rPr>
              <w:t>Strengthen job-training and technology readiness efforts in light of continued technology-led disruption</w:t>
            </w:r>
          </w:p>
          <w:p w14:paraId="1071005D" w14:textId="77777777" w:rsidR="00634272" w:rsidRPr="008A4A66" w:rsidRDefault="00634272" w:rsidP="00903D29">
            <w:pPr>
              <w:numPr>
                <w:ilvl w:val="0"/>
                <w:numId w:val="24"/>
              </w:numPr>
              <w:rPr>
                <w:rFonts w:asciiTheme="majorHAnsi" w:hAnsiTheme="majorHAnsi" w:cstheme="majorHAnsi"/>
              </w:rPr>
            </w:pPr>
            <w:r w:rsidRPr="008A4A66">
              <w:rPr>
                <w:rFonts w:asciiTheme="majorHAnsi" w:hAnsiTheme="majorHAnsi" w:cstheme="majorHAnsi"/>
              </w:rPr>
              <w:t>Explore partnership options with local academic institutions; research and development clusters but also coding academies to upskill local workforce</w:t>
            </w:r>
          </w:p>
          <w:p w14:paraId="5A27BB3D" w14:textId="77777777" w:rsidR="00634272" w:rsidRPr="008A4A66" w:rsidRDefault="00634272" w:rsidP="00903D29">
            <w:pPr>
              <w:numPr>
                <w:ilvl w:val="0"/>
                <w:numId w:val="24"/>
              </w:numPr>
              <w:rPr>
                <w:rFonts w:asciiTheme="majorHAnsi" w:hAnsiTheme="majorHAnsi" w:cstheme="majorHAnsi"/>
              </w:rPr>
            </w:pPr>
            <w:r w:rsidRPr="008A4A66">
              <w:rPr>
                <w:rFonts w:asciiTheme="majorHAnsi" w:hAnsiTheme="majorHAnsi" w:cstheme="majorHAnsi"/>
              </w:rPr>
              <w:t>Explore partnership arrangements with technology providers to signal Louisville as attractive, innovative destination for young workers</w:t>
            </w:r>
          </w:p>
          <w:p w14:paraId="4146E9A1" w14:textId="77777777" w:rsidR="00634272" w:rsidRPr="008A4A66" w:rsidRDefault="00634272" w:rsidP="00903D29">
            <w:pPr>
              <w:numPr>
                <w:ilvl w:val="0"/>
                <w:numId w:val="24"/>
              </w:numPr>
              <w:rPr>
                <w:rFonts w:asciiTheme="majorHAnsi" w:hAnsiTheme="majorHAnsi" w:cstheme="majorHAnsi"/>
              </w:rPr>
            </w:pPr>
            <w:r w:rsidRPr="008A4A66">
              <w:rPr>
                <w:rFonts w:asciiTheme="majorHAnsi" w:hAnsiTheme="majorHAnsi" w:cstheme="majorHAnsi"/>
              </w:rPr>
              <w:t xml:space="preserve">Recognize AV as part of technological trend that will put pressure on economic development strategies targeting “smoke stacks” over highly-educated workers </w:t>
            </w:r>
          </w:p>
        </w:tc>
        <w:tc>
          <w:tcPr>
            <w:tcW w:w="43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587D907E" w14:textId="77777777" w:rsidR="00634272" w:rsidRPr="008A4A66" w:rsidRDefault="00634272" w:rsidP="00903D29">
            <w:pPr>
              <w:rPr>
                <w:rFonts w:asciiTheme="majorHAnsi" w:hAnsiTheme="majorHAnsi" w:cstheme="majorHAnsi"/>
              </w:rPr>
            </w:pPr>
          </w:p>
        </w:tc>
      </w:tr>
      <w:tr w:rsidR="00DE312C" w:rsidRPr="008A4A66" w14:paraId="2AAA664C" w14:textId="77777777" w:rsidTr="00903D29">
        <w:trPr>
          <w:trHeight w:val="690"/>
        </w:trPr>
        <w:tc>
          <w:tcPr>
            <w:tcW w:w="11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84DC37A"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t>Household wealth</w:t>
            </w:r>
          </w:p>
        </w:tc>
        <w:tc>
          <w:tcPr>
            <w:tcW w:w="464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6A50F017" w14:textId="77777777" w:rsidR="00634272" w:rsidRPr="008A4A66" w:rsidRDefault="00634272" w:rsidP="00903D29">
            <w:pPr>
              <w:numPr>
                <w:ilvl w:val="0"/>
                <w:numId w:val="25"/>
              </w:numPr>
              <w:rPr>
                <w:rFonts w:asciiTheme="majorHAnsi" w:hAnsiTheme="majorHAnsi" w:cstheme="majorHAnsi"/>
              </w:rPr>
            </w:pPr>
            <w:r w:rsidRPr="008A4A66">
              <w:rPr>
                <w:rFonts w:asciiTheme="majorHAnsi" w:hAnsiTheme="majorHAnsi" w:cstheme="majorHAnsi"/>
              </w:rPr>
              <w:t>Support continued and enhanced access to mobility through public transit</w:t>
            </w:r>
          </w:p>
        </w:tc>
        <w:tc>
          <w:tcPr>
            <w:tcW w:w="43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3E179B37" w14:textId="77777777" w:rsidR="00634272" w:rsidRPr="008A4A66" w:rsidRDefault="00634272" w:rsidP="00903D29">
            <w:pPr>
              <w:numPr>
                <w:ilvl w:val="0"/>
                <w:numId w:val="25"/>
              </w:numPr>
              <w:rPr>
                <w:rFonts w:asciiTheme="majorHAnsi" w:hAnsiTheme="majorHAnsi" w:cstheme="majorHAnsi"/>
              </w:rPr>
            </w:pPr>
            <w:r w:rsidRPr="008A4A66">
              <w:rPr>
                <w:rFonts w:asciiTheme="majorHAnsi" w:hAnsiTheme="majorHAnsi" w:cstheme="majorHAnsi"/>
              </w:rPr>
              <w:t>Consider phasing out of implicit subsidies for car ownership, including residential parking permits</w:t>
            </w:r>
          </w:p>
        </w:tc>
      </w:tr>
      <w:tr w:rsidR="00DE312C" w:rsidRPr="008A4A66" w14:paraId="3A9268F2" w14:textId="77777777" w:rsidTr="00903D29">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662338DD" w14:textId="77777777" w:rsidR="00634272" w:rsidRPr="008A4A66" w:rsidRDefault="00634272" w:rsidP="00903D29">
            <w:pPr>
              <w:rPr>
                <w:rFonts w:asciiTheme="majorHAnsi" w:hAnsiTheme="majorHAnsi" w:cstheme="majorHAnsi"/>
              </w:rPr>
            </w:pPr>
            <w:r w:rsidRPr="008A4A66">
              <w:rPr>
                <w:rFonts w:asciiTheme="majorHAnsi" w:hAnsiTheme="majorHAnsi" w:cstheme="majorHAnsi"/>
                <w:b/>
                <w:bCs/>
              </w:rPr>
              <w:lastRenderedPageBreak/>
              <w:t>Public finance</w:t>
            </w:r>
          </w:p>
        </w:tc>
        <w:tc>
          <w:tcPr>
            <w:tcW w:w="464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70496C85" w14:textId="77777777" w:rsidR="00634272" w:rsidRPr="008A4A66" w:rsidRDefault="00634272" w:rsidP="00903D29">
            <w:pPr>
              <w:numPr>
                <w:ilvl w:val="0"/>
                <w:numId w:val="26"/>
              </w:numPr>
              <w:rPr>
                <w:rFonts w:asciiTheme="majorHAnsi" w:hAnsiTheme="majorHAnsi" w:cstheme="majorHAnsi"/>
              </w:rPr>
            </w:pPr>
            <w:r w:rsidRPr="008A4A66">
              <w:rPr>
                <w:rFonts w:asciiTheme="majorHAnsi" w:hAnsiTheme="majorHAnsi" w:cstheme="majorHAnsi"/>
              </w:rPr>
              <w:t>Prepare for erosion of current automobile tax base and research options for road user-pricing</w:t>
            </w:r>
          </w:p>
        </w:tc>
        <w:tc>
          <w:tcPr>
            <w:tcW w:w="43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4BD51C48" w14:textId="77777777" w:rsidR="00634272" w:rsidRPr="008A4A66" w:rsidRDefault="00634272" w:rsidP="00903D29">
            <w:pPr>
              <w:numPr>
                <w:ilvl w:val="0"/>
                <w:numId w:val="26"/>
              </w:numPr>
              <w:rPr>
                <w:rFonts w:asciiTheme="majorHAnsi" w:hAnsiTheme="majorHAnsi" w:cstheme="majorHAnsi"/>
              </w:rPr>
            </w:pPr>
            <w:r w:rsidRPr="008A4A66">
              <w:rPr>
                <w:rFonts w:asciiTheme="majorHAnsi" w:hAnsiTheme="majorHAnsi" w:cstheme="majorHAnsi"/>
              </w:rPr>
              <w:t xml:space="preserve">Support State to develop alternative to current automotive revenue base </w:t>
            </w:r>
          </w:p>
          <w:p w14:paraId="49AADAA3" w14:textId="77777777" w:rsidR="00634272" w:rsidRPr="008A4A66" w:rsidRDefault="00634272" w:rsidP="00903D29">
            <w:pPr>
              <w:numPr>
                <w:ilvl w:val="0"/>
                <w:numId w:val="26"/>
              </w:numPr>
              <w:rPr>
                <w:rFonts w:asciiTheme="majorHAnsi" w:hAnsiTheme="majorHAnsi" w:cstheme="majorHAnsi"/>
              </w:rPr>
            </w:pPr>
            <w:r w:rsidRPr="008A4A66">
              <w:rPr>
                <w:rFonts w:asciiTheme="majorHAnsi" w:hAnsiTheme="majorHAnsi" w:cstheme="majorHAnsi"/>
              </w:rPr>
              <w:t>Work to reduce exposure among public agencies to vulnerable revenue streams, such as traffic citations or parking revenue</w:t>
            </w:r>
          </w:p>
        </w:tc>
      </w:tr>
    </w:tbl>
    <w:p w14:paraId="3C8DFA5E" w14:textId="77777777" w:rsidR="00634272" w:rsidRPr="00634272" w:rsidRDefault="00634272" w:rsidP="00383642">
      <w:pPr>
        <w:rPr>
          <w:rFonts w:asciiTheme="majorHAnsi" w:eastAsia="Roboto" w:hAnsiTheme="majorHAnsi" w:cstheme="majorHAnsi"/>
        </w:rPr>
      </w:pPr>
    </w:p>
    <w:p w14:paraId="3F760384" w14:textId="77777777" w:rsidR="00634272" w:rsidRDefault="00634272">
      <w:pPr>
        <w:rPr>
          <w:rFonts w:asciiTheme="majorHAnsi" w:eastAsia="Roboto" w:hAnsiTheme="majorHAnsi" w:cstheme="majorHAnsi"/>
          <w:b/>
          <w:u w:val="single"/>
        </w:rPr>
      </w:pPr>
      <w:r>
        <w:rPr>
          <w:rFonts w:asciiTheme="majorHAnsi" w:eastAsia="Roboto" w:hAnsiTheme="majorHAnsi" w:cstheme="majorHAnsi"/>
          <w:b/>
          <w:u w:val="single"/>
        </w:rPr>
        <w:br w:type="page"/>
      </w:r>
    </w:p>
    <w:p w14:paraId="7CDACA34" w14:textId="79C2C114" w:rsidR="00383642" w:rsidRPr="00383642" w:rsidRDefault="00383642" w:rsidP="00383642">
      <w:pPr>
        <w:rPr>
          <w:rFonts w:asciiTheme="majorHAnsi" w:eastAsia="Roboto" w:hAnsiTheme="majorHAnsi" w:cstheme="majorHAnsi"/>
          <w:b/>
          <w:u w:val="single"/>
        </w:rPr>
      </w:pPr>
      <w:r w:rsidRPr="00383642">
        <w:rPr>
          <w:rFonts w:asciiTheme="majorHAnsi" w:eastAsia="Roboto" w:hAnsiTheme="majorHAnsi" w:cstheme="majorHAnsi"/>
          <w:b/>
          <w:u w:val="single"/>
        </w:rPr>
        <w:lastRenderedPageBreak/>
        <w:t>Context</w:t>
      </w:r>
    </w:p>
    <w:p w14:paraId="04AFB91D" w14:textId="77777777" w:rsidR="00383642" w:rsidRDefault="00383642" w:rsidP="00383642">
      <w:pPr>
        <w:rPr>
          <w:rFonts w:asciiTheme="majorHAnsi" w:eastAsia="Roboto" w:hAnsiTheme="majorHAnsi" w:cstheme="majorHAnsi"/>
          <w:u w:val="single"/>
        </w:rPr>
      </w:pPr>
    </w:p>
    <w:p w14:paraId="56A72C71" w14:textId="023D4C96" w:rsidR="00383642" w:rsidRPr="00223C18" w:rsidRDefault="00383642" w:rsidP="00383642">
      <w:pPr>
        <w:rPr>
          <w:rFonts w:asciiTheme="majorHAnsi" w:eastAsia="Roboto" w:hAnsiTheme="majorHAnsi" w:cstheme="majorHAnsi"/>
          <w:u w:val="single"/>
        </w:rPr>
      </w:pPr>
      <w:r w:rsidRPr="00223C18">
        <w:rPr>
          <w:rFonts w:asciiTheme="majorHAnsi" w:eastAsia="Roboto" w:hAnsiTheme="majorHAnsi" w:cstheme="majorHAnsi"/>
          <w:u w:val="single"/>
        </w:rPr>
        <w:t>Scope of work</w:t>
      </w:r>
    </w:p>
    <w:p w14:paraId="6660C437" w14:textId="77777777" w:rsidR="00383642" w:rsidRDefault="00383642" w:rsidP="00383642">
      <w:pPr>
        <w:rPr>
          <w:rFonts w:asciiTheme="majorHAnsi" w:eastAsia="Roboto" w:hAnsiTheme="majorHAnsi" w:cstheme="majorHAnsi"/>
        </w:rPr>
      </w:pPr>
    </w:p>
    <w:p w14:paraId="295451AA" w14:textId="77777777" w:rsidR="00383642" w:rsidRDefault="00383642" w:rsidP="00383642">
      <w:pPr>
        <w:rPr>
          <w:rFonts w:asciiTheme="majorHAnsi" w:eastAsia="Roboto" w:hAnsiTheme="majorHAnsi" w:cstheme="majorHAnsi"/>
        </w:rPr>
      </w:pPr>
      <w:r>
        <w:rPr>
          <w:rFonts w:asciiTheme="majorHAnsi" w:eastAsia="Roboto" w:hAnsiTheme="majorHAnsi" w:cstheme="majorHAnsi"/>
        </w:rPr>
        <w:t>Recent</w:t>
      </w:r>
      <w:r w:rsidRPr="00853F78">
        <w:rPr>
          <w:rFonts w:asciiTheme="majorHAnsi" w:eastAsia="Roboto" w:hAnsiTheme="majorHAnsi" w:cstheme="majorHAnsi"/>
        </w:rPr>
        <w:t xml:space="preserve"> </w:t>
      </w:r>
      <w:r>
        <w:rPr>
          <w:rFonts w:asciiTheme="majorHAnsi" w:eastAsia="Roboto" w:hAnsiTheme="majorHAnsi" w:cstheme="majorHAnsi"/>
        </w:rPr>
        <w:t xml:space="preserve">work on the Smart Cities initiative and the </w:t>
      </w:r>
      <w:r w:rsidRPr="00853F78">
        <w:rPr>
          <w:rFonts w:asciiTheme="majorHAnsi" w:eastAsia="Roboto" w:hAnsiTheme="majorHAnsi" w:cstheme="majorHAnsi"/>
        </w:rPr>
        <w:t>publication of a twenty-year strategic plan for transportation in the metro area</w:t>
      </w:r>
      <w:r w:rsidRPr="00853F78">
        <w:rPr>
          <w:rFonts w:asciiTheme="majorHAnsi" w:eastAsia="Roboto" w:hAnsiTheme="majorHAnsi" w:cstheme="majorHAnsi"/>
          <w:vertAlign w:val="superscript"/>
        </w:rPr>
        <w:endnoteReference w:id="2"/>
      </w:r>
      <w:r>
        <w:rPr>
          <w:rFonts w:asciiTheme="majorHAnsi" w:eastAsia="Roboto" w:hAnsiTheme="majorHAnsi" w:cstheme="majorHAnsi"/>
        </w:rPr>
        <w:t xml:space="preserve"> has set the stage for the </w:t>
      </w:r>
      <w:r w:rsidRPr="00853F78">
        <w:rPr>
          <w:rFonts w:asciiTheme="majorHAnsi" w:eastAsia="Roboto" w:hAnsiTheme="majorHAnsi" w:cstheme="majorHAnsi"/>
        </w:rPr>
        <w:t xml:space="preserve">government of Louisville, KY (the “City”) </w:t>
      </w:r>
      <w:r>
        <w:rPr>
          <w:rFonts w:asciiTheme="majorHAnsi" w:eastAsia="Roboto" w:hAnsiTheme="majorHAnsi" w:cstheme="majorHAnsi"/>
        </w:rPr>
        <w:t xml:space="preserve">to begin preparations for the arrival of new types of </w:t>
      </w:r>
      <w:r w:rsidRPr="00853F78">
        <w:rPr>
          <w:rFonts w:asciiTheme="majorHAnsi" w:eastAsia="Roboto" w:hAnsiTheme="majorHAnsi" w:cstheme="majorHAnsi"/>
        </w:rPr>
        <w:t>autonomous vehicles</w:t>
      </w:r>
      <w:r>
        <w:rPr>
          <w:rFonts w:asciiTheme="majorHAnsi" w:eastAsia="Roboto" w:hAnsiTheme="majorHAnsi" w:cstheme="majorHAnsi"/>
        </w:rPr>
        <w:t xml:space="preserve"> (“AV”)</w:t>
      </w:r>
      <w:r w:rsidRPr="00853F78">
        <w:rPr>
          <w:rFonts w:asciiTheme="majorHAnsi" w:eastAsia="Roboto" w:hAnsiTheme="majorHAnsi" w:cstheme="majorHAnsi"/>
        </w:rPr>
        <w:t xml:space="preserve">. </w:t>
      </w:r>
    </w:p>
    <w:p w14:paraId="22CDBEE0" w14:textId="77777777" w:rsidR="00383642" w:rsidRDefault="00383642" w:rsidP="00383642">
      <w:pPr>
        <w:rPr>
          <w:rFonts w:asciiTheme="majorHAnsi" w:eastAsia="Roboto" w:hAnsiTheme="majorHAnsi" w:cstheme="majorHAnsi"/>
        </w:rPr>
      </w:pPr>
    </w:p>
    <w:p w14:paraId="4A20623A" w14:textId="1064817F" w:rsidR="00383642" w:rsidRDefault="00383642" w:rsidP="00383642">
      <w:pPr>
        <w:rPr>
          <w:rFonts w:asciiTheme="majorHAnsi" w:eastAsia="Roboto" w:hAnsiTheme="majorHAnsi" w:cstheme="majorHAnsi"/>
        </w:rPr>
      </w:pPr>
      <w:r>
        <w:rPr>
          <w:rFonts w:asciiTheme="majorHAnsi" w:eastAsia="Roboto" w:hAnsiTheme="majorHAnsi" w:cstheme="majorHAnsi"/>
        </w:rPr>
        <w:t>Despite commonplace predictions of imminent arrival</w:t>
      </w:r>
      <w:r w:rsidRPr="00853F78">
        <w:rPr>
          <w:rFonts w:asciiTheme="majorHAnsi" w:eastAsia="Roboto" w:hAnsiTheme="majorHAnsi" w:cstheme="majorHAnsi"/>
          <w:vertAlign w:val="superscript"/>
        </w:rPr>
        <w:endnoteReference w:id="3"/>
      </w:r>
      <w:r>
        <w:rPr>
          <w:rFonts w:asciiTheme="majorHAnsi" w:eastAsia="Roboto" w:hAnsiTheme="majorHAnsi" w:cstheme="majorHAnsi"/>
        </w:rPr>
        <w:t>, s</w:t>
      </w:r>
      <w:r w:rsidRPr="00853F78">
        <w:rPr>
          <w:rFonts w:asciiTheme="majorHAnsi" w:eastAsia="Roboto" w:hAnsiTheme="majorHAnsi" w:cstheme="majorHAnsi"/>
        </w:rPr>
        <w:t>ignificant uncertainty exists as to the speed and initial breadth of adoption, as well as the economic and societal impact tha</w:t>
      </w:r>
      <w:r>
        <w:rPr>
          <w:rFonts w:asciiTheme="majorHAnsi" w:eastAsia="Roboto" w:hAnsiTheme="majorHAnsi" w:cstheme="majorHAnsi"/>
        </w:rPr>
        <w:t>t the new technology will have. Therefore</w:t>
      </w:r>
      <w:r w:rsidR="00DD0C73">
        <w:rPr>
          <w:rFonts w:asciiTheme="majorHAnsi" w:eastAsia="Roboto" w:hAnsiTheme="majorHAnsi" w:cstheme="majorHAnsi"/>
        </w:rPr>
        <w:t xml:space="preserve">, </w:t>
      </w:r>
      <w:r>
        <w:rPr>
          <w:rFonts w:asciiTheme="majorHAnsi" w:eastAsia="Roboto" w:hAnsiTheme="majorHAnsi" w:cstheme="majorHAnsi"/>
        </w:rPr>
        <w:t xml:space="preserve">this paper is designed as an initial survey resource: scoping drivers of demand, potential impacts and areas of policy recommendation, rather than seeking to take a firm view on the future and development trajectories. </w:t>
      </w:r>
    </w:p>
    <w:p w14:paraId="57653684" w14:textId="77777777" w:rsidR="00383642" w:rsidRDefault="00383642" w:rsidP="00383642">
      <w:pPr>
        <w:rPr>
          <w:rFonts w:asciiTheme="majorHAnsi" w:eastAsia="Roboto" w:hAnsiTheme="majorHAnsi" w:cstheme="majorHAnsi"/>
        </w:rPr>
      </w:pPr>
    </w:p>
    <w:p w14:paraId="60E951EC" w14:textId="77777777" w:rsidR="00383642" w:rsidRPr="00920A37" w:rsidRDefault="00383642" w:rsidP="00383642">
      <w:pPr>
        <w:rPr>
          <w:rFonts w:asciiTheme="majorHAnsi" w:eastAsia="Roboto" w:hAnsiTheme="majorHAnsi" w:cstheme="majorHAnsi"/>
        </w:rPr>
      </w:pPr>
      <w:r>
        <w:rPr>
          <w:rFonts w:asciiTheme="majorHAnsi" w:eastAsia="Roboto" w:hAnsiTheme="majorHAnsi" w:cstheme="majorHAnsi"/>
        </w:rPr>
        <w:t>The paper is divided into three sections</w:t>
      </w:r>
      <w:r w:rsidRPr="00853F78">
        <w:rPr>
          <w:rFonts w:asciiTheme="majorHAnsi" w:eastAsia="Roboto" w:hAnsiTheme="majorHAnsi" w:cstheme="majorHAnsi"/>
        </w:rPr>
        <w:t>:</w:t>
      </w:r>
    </w:p>
    <w:p w14:paraId="71F8C11E" w14:textId="77777777" w:rsidR="00383642" w:rsidRDefault="00383642" w:rsidP="00383642">
      <w:pPr>
        <w:numPr>
          <w:ilvl w:val="0"/>
          <w:numId w:val="1"/>
        </w:numPr>
        <w:ind w:left="720" w:hanging="360"/>
        <w:contextualSpacing/>
        <w:rPr>
          <w:rFonts w:asciiTheme="majorHAnsi" w:eastAsia="Roboto" w:hAnsiTheme="majorHAnsi" w:cstheme="majorHAnsi"/>
        </w:rPr>
      </w:pPr>
      <w:r>
        <w:rPr>
          <w:rFonts w:asciiTheme="majorHAnsi" w:eastAsia="Roboto" w:hAnsiTheme="majorHAnsi" w:cstheme="majorHAnsi"/>
        </w:rPr>
        <w:t>a review of technology, drivers of innovation and likely development scenarios;</w:t>
      </w:r>
    </w:p>
    <w:p w14:paraId="6F159BCC" w14:textId="77777777" w:rsidR="00383642" w:rsidRPr="00853F78" w:rsidRDefault="00383642" w:rsidP="00383642">
      <w:pPr>
        <w:numPr>
          <w:ilvl w:val="0"/>
          <w:numId w:val="1"/>
        </w:numPr>
        <w:ind w:left="720" w:hanging="360"/>
        <w:contextualSpacing/>
        <w:rPr>
          <w:rFonts w:asciiTheme="majorHAnsi" w:eastAsia="Roboto" w:hAnsiTheme="majorHAnsi" w:cstheme="majorHAnsi"/>
        </w:rPr>
      </w:pPr>
      <w:r>
        <w:rPr>
          <w:rFonts w:asciiTheme="majorHAnsi" w:eastAsia="Roboto" w:hAnsiTheme="majorHAnsi" w:cstheme="majorHAnsi"/>
        </w:rPr>
        <w:t xml:space="preserve">a survey of how </w:t>
      </w:r>
      <w:r w:rsidRPr="00853F78">
        <w:rPr>
          <w:rFonts w:asciiTheme="majorHAnsi" w:eastAsia="Roboto" w:hAnsiTheme="majorHAnsi" w:cstheme="majorHAnsi"/>
        </w:rPr>
        <w:t xml:space="preserve">the roll-out of autonomous vehicles </w:t>
      </w:r>
      <w:r>
        <w:rPr>
          <w:rFonts w:asciiTheme="majorHAnsi" w:eastAsia="Roboto" w:hAnsiTheme="majorHAnsi" w:cstheme="majorHAnsi"/>
        </w:rPr>
        <w:t xml:space="preserve">could affect U.S. cities and </w:t>
      </w:r>
      <w:r w:rsidRPr="00853F78">
        <w:rPr>
          <w:rFonts w:asciiTheme="majorHAnsi" w:eastAsia="Roboto" w:hAnsiTheme="majorHAnsi" w:cstheme="majorHAnsi"/>
        </w:rPr>
        <w:t>Louisville</w:t>
      </w:r>
      <w:r>
        <w:rPr>
          <w:rFonts w:asciiTheme="majorHAnsi" w:eastAsia="Roboto" w:hAnsiTheme="majorHAnsi" w:cstheme="majorHAnsi"/>
        </w:rPr>
        <w:t xml:space="preserve"> in particular</w:t>
      </w:r>
      <w:r w:rsidRPr="00853F78">
        <w:rPr>
          <w:rFonts w:asciiTheme="majorHAnsi" w:eastAsia="Roboto" w:hAnsiTheme="majorHAnsi" w:cstheme="majorHAnsi"/>
        </w:rPr>
        <w:t xml:space="preserve">: its inhabitants, economy, urban infrastructure and public services; </w:t>
      </w:r>
      <w:r>
        <w:rPr>
          <w:rFonts w:asciiTheme="majorHAnsi" w:eastAsia="Roboto" w:hAnsiTheme="majorHAnsi" w:cstheme="majorHAnsi"/>
        </w:rPr>
        <w:t>and</w:t>
      </w:r>
    </w:p>
    <w:p w14:paraId="2B06E3B6" w14:textId="77777777" w:rsidR="00383642" w:rsidRDefault="00383642" w:rsidP="00383642">
      <w:pPr>
        <w:numPr>
          <w:ilvl w:val="0"/>
          <w:numId w:val="1"/>
        </w:numPr>
        <w:ind w:left="720" w:hanging="360"/>
        <w:contextualSpacing/>
        <w:rPr>
          <w:rFonts w:asciiTheme="majorHAnsi" w:eastAsia="Roboto" w:hAnsiTheme="majorHAnsi" w:cstheme="majorHAnsi"/>
        </w:rPr>
      </w:pPr>
      <w:proofErr w:type="gramStart"/>
      <w:r>
        <w:rPr>
          <w:rFonts w:asciiTheme="majorHAnsi" w:eastAsia="Roboto" w:hAnsiTheme="majorHAnsi" w:cstheme="majorHAnsi"/>
        </w:rPr>
        <w:t>outline</w:t>
      </w:r>
      <w:proofErr w:type="gramEnd"/>
      <w:r>
        <w:rPr>
          <w:rFonts w:asciiTheme="majorHAnsi" w:eastAsia="Roboto" w:hAnsiTheme="majorHAnsi" w:cstheme="majorHAnsi"/>
        </w:rPr>
        <w:t xml:space="preserve"> </w:t>
      </w:r>
      <w:r w:rsidRPr="00853F78">
        <w:rPr>
          <w:rFonts w:asciiTheme="majorHAnsi" w:eastAsia="Roboto" w:hAnsiTheme="majorHAnsi" w:cstheme="majorHAnsi"/>
        </w:rPr>
        <w:t xml:space="preserve">recommendations for regulatory and policy responses to the use of AV by those that live </w:t>
      </w:r>
      <w:r>
        <w:rPr>
          <w:rFonts w:asciiTheme="majorHAnsi" w:eastAsia="Roboto" w:hAnsiTheme="majorHAnsi" w:cstheme="majorHAnsi"/>
        </w:rPr>
        <w:t>in, work in and visit the city, including across city services.</w:t>
      </w:r>
    </w:p>
    <w:p w14:paraId="425A87AC" w14:textId="77777777" w:rsidR="00383642" w:rsidRDefault="00383642" w:rsidP="00383642">
      <w:pPr>
        <w:rPr>
          <w:rFonts w:asciiTheme="majorHAnsi" w:eastAsia="Roboto" w:hAnsiTheme="majorHAnsi" w:cstheme="majorHAnsi"/>
          <w:b/>
          <w:u w:val="single"/>
        </w:rPr>
      </w:pPr>
    </w:p>
    <w:p w14:paraId="2613A10F" w14:textId="77777777" w:rsidR="00383642" w:rsidRPr="00C72238" w:rsidRDefault="00383642" w:rsidP="00383642">
      <w:pPr>
        <w:rPr>
          <w:rFonts w:asciiTheme="majorHAnsi" w:eastAsia="Roboto" w:hAnsiTheme="majorHAnsi" w:cstheme="majorHAnsi"/>
          <w:u w:val="single"/>
        </w:rPr>
      </w:pPr>
      <w:r>
        <w:rPr>
          <w:rFonts w:asciiTheme="majorHAnsi" w:eastAsia="Roboto" w:hAnsiTheme="majorHAnsi" w:cstheme="majorHAnsi"/>
          <w:u w:val="single"/>
        </w:rPr>
        <w:t>A note of caution: levels of uncertainty</w:t>
      </w:r>
    </w:p>
    <w:p w14:paraId="5A16928A" w14:textId="77777777" w:rsidR="00383642" w:rsidRDefault="00383642" w:rsidP="00383642">
      <w:pPr>
        <w:rPr>
          <w:rFonts w:asciiTheme="majorHAnsi" w:eastAsia="Roboto" w:hAnsiTheme="majorHAnsi" w:cstheme="majorHAnsi"/>
        </w:rPr>
      </w:pPr>
    </w:p>
    <w:p w14:paraId="2F00AD06" w14:textId="77777777" w:rsidR="00383642" w:rsidRPr="00853F78" w:rsidRDefault="00383642" w:rsidP="00383642">
      <w:pPr>
        <w:rPr>
          <w:rFonts w:asciiTheme="majorHAnsi" w:hAnsiTheme="majorHAnsi" w:cstheme="majorHAnsi"/>
        </w:rPr>
      </w:pPr>
      <w:r>
        <w:rPr>
          <w:rFonts w:asciiTheme="majorHAnsi" w:hAnsiTheme="majorHAnsi" w:cstheme="majorHAnsi"/>
        </w:rPr>
        <w:t xml:space="preserve">Predictions associated with any transformative technology must be treated with caution. In considering future policy related to AV it </w:t>
      </w:r>
      <w:r w:rsidRPr="00853F78">
        <w:rPr>
          <w:rFonts w:asciiTheme="majorHAnsi" w:hAnsiTheme="majorHAnsi" w:cstheme="majorHAnsi"/>
        </w:rPr>
        <w:t>is use</w:t>
      </w:r>
      <w:r>
        <w:rPr>
          <w:rFonts w:asciiTheme="majorHAnsi" w:hAnsiTheme="majorHAnsi" w:cstheme="majorHAnsi"/>
        </w:rPr>
        <w:t xml:space="preserve">ful to demarcate three separate, incremental levels of uncertainty and impact, which should be kept in mind when considering future policy recommendations. </w:t>
      </w:r>
    </w:p>
    <w:p w14:paraId="47FA8071" w14:textId="77777777" w:rsidR="00383642" w:rsidRPr="00853F78" w:rsidRDefault="00383642" w:rsidP="00383642">
      <w:pPr>
        <w:rPr>
          <w:rFonts w:asciiTheme="majorHAnsi" w:hAnsiTheme="majorHAnsi" w:cstheme="majorHAnsi"/>
        </w:rPr>
      </w:pPr>
    </w:p>
    <w:p w14:paraId="701E50E8" w14:textId="77777777" w:rsidR="00383642" w:rsidRPr="001443E0" w:rsidRDefault="00383642" w:rsidP="00383642">
      <w:pPr>
        <w:pStyle w:val="ListParagraph"/>
        <w:numPr>
          <w:ilvl w:val="0"/>
          <w:numId w:val="9"/>
        </w:numPr>
        <w:rPr>
          <w:rFonts w:asciiTheme="majorHAnsi" w:hAnsiTheme="majorHAnsi" w:cstheme="majorHAnsi"/>
        </w:rPr>
      </w:pPr>
      <w:r w:rsidRPr="00C72238">
        <w:rPr>
          <w:rFonts w:asciiTheme="majorHAnsi" w:hAnsiTheme="majorHAnsi" w:cstheme="majorHAnsi"/>
          <w:b/>
        </w:rPr>
        <w:t>The speed of technological development and take-up.</w:t>
      </w:r>
      <w:r w:rsidRPr="001443E0">
        <w:rPr>
          <w:rFonts w:asciiTheme="majorHAnsi" w:hAnsiTheme="majorHAnsi" w:cstheme="majorHAnsi"/>
        </w:rPr>
        <w:t xml:space="preserve"> When will AV of different levels become available? Which transportation sectors will be first to adopt these? </w:t>
      </w:r>
      <w:r>
        <w:rPr>
          <w:rFonts w:asciiTheme="majorHAnsi" w:hAnsiTheme="majorHAnsi" w:cstheme="majorHAnsi"/>
        </w:rPr>
        <w:t>How quickly will technology penetrate the market?</w:t>
      </w:r>
    </w:p>
    <w:p w14:paraId="5612B6A9" w14:textId="77777777" w:rsidR="00383642" w:rsidRDefault="00383642" w:rsidP="00383642">
      <w:pPr>
        <w:rPr>
          <w:rFonts w:asciiTheme="majorHAnsi" w:hAnsiTheme="majorHAnsi" w:cstheme="majorHAnsi"/>
        </w:rPr>
      </w:pPr>
    </w:p>
    <w:p w14:paraId="26F65E44" w14:textId="77777777" w:rsidR="00383642" w:rsidRPr="001443E0" w:rsidRDefault="00383642" w:rsidP="00383642">
      <w:pPr>
        <w:pStyle w:val="ListParagraph"/>
        <w:numPr>
          <w:ilvl w:val="0"/>
          <w:numId w:val="9"/>
        </w:numPr>
        <w:rPr>
          <w:rFonts w:asciiTheme="majorHAnsi" w:hAnsiTheme="majorHAnsi" w:cstheme="majorHAnsi"/>
        </w:rPr>
      </w:pPr>
      <w:r w:rsidRPr="00C72238">
        <w:rPr>
          <w:rFonts w:asciiTheme="majorHAnsi" w:hAnsiTheme="majorHAnsi" w:cstheme="majorHAnsi"/>
          <w:b/>
        </w:rPr>
        <w:t>Primary applications of AV and their impact</w:t>
      </w:r>
      <w:r w:rsidRPr="001443E0">
        <w:rPr>
          <w:rFonts w:asciiTheme="majorHAnsi" w:hAnsiTheme="majorHAnsi" w:cstheme="majorHAnsi"/>
        </w:rPr>
        <w:t>. How will user behavior change given the potential of AV to deliver “better sameness”</w:t>
      </w:r>
      <w:r w:rsidRPr="00853F78">
        <w:rPr>
          <w:rStyle w:val="EndnoteReference"/>
          <w:rFonts w:asciiTheme="majorHAnsi" w:hAnsiTheme="majorHAnsi" w:cstheme="majorHAnsi"/>
        </w:rPr>
        <w:endnoteReference w:id="4"/>
      </w:r>
      <w:proofErr w:type="gramStart"/>
      <w:r w:rsidRPr="001443E0">
        <w:rPr>
          <w:rFonts w:asciiTheme="majorHAnsi" w:hAnsiTheme="majorHAnsi" w:cstheme="majorHAnsi"/>
        </w:rPr>
        <w:t>.</w:t>
      </w:r>
      <w:proofErr w:type="gramEnd"/>
      <w:r w:rsidRPr="001443E0">
        <w:rPr>
          <w:rFonts w:asciiTheme="majorHAnsi" w:hAnsiTheme="majorHAnsi" w:cstheme="majorHAnsi"/>
        </w:rPr>
        <w:t xml:space="preserve"> What opportunities are presented to cities in the use of AV to replace current transportation</w:t>
      </w:r>
      <w:r>
        <w:rPr>
          <w:rFonts w:asciiTheme="majorHAnsi" w:hAnsiTheme="majorHAnsi" w:cstheme="majorHAnsi"/>
        </w:rPr>
        <w:t>?</w:t>
      </w:r>
    </w:p>
    <w:p w14:paraId="548B2D9E" w14:textId="77777777" w:rsidR="00383642" w:rsidRPr="00853F78" w:rsidRDefault="00383642" w:rsidP="00383642">
      <w:pPr>
        <w:rPr>
          <w:rFonts w:asciiTheme="majorHAnsi" w:hAnsiTheme="majorHAnsi" w:cstheme="majorHAnsi"/>
        </w:rPr>
      </w:pPr>
    </w:p>
    <w:p w14:paraId="7A61FB35" w14:textId="77777777" w:rsidR="00383642" w:rsidRPr="00C72238" w:rsidRDefault="00383642" w:rsidP="00383642">
      <w:pPr>
        <w:pStyle w:val="ListParagraph"/>
        <w:numPr>
          <w:ilvl w:val="0"/>
          <w:numId w:val="9"/>
        </w:numPr>
        <w:rPr>
          <w:rFonts w:asciiTheme="majorHAnsi" w:hAnsiTheme="majorHAnsi" w:cstheme="majorHAnsi"/>
        </w:rPr>
      </w:pPr>
      <w:r w:rsidRPr="00C72238">
        <w:rPr>
          <w:rFonts w:asciiTheme="majorHAnsi" w:hAnsiTheme="majorHAnsi" w:cstheme="majorHAnsi"/>
          <w:b/>
        </w:rPr>
        <w:t>Disruptive changes created when AV technology enables entirely new modes of behavior and service delivery.</w:t>
      </w:r>
      <w:r w:rsidRPr="001443E0">
        <w:rPr>
          <w:rFonts w:asciiTheme="majorHAnsi" w:hAnsiTheme="majorHAnsi" w:cstheme="majorHAnsi"/>
        </w:rPr>
        <w:t xml:space="preserve"> </w:t>
      </w:r>
      <w:r>
        <w:rPr>
          <w:rFonts w:asciiTheme="majorHAnsi" w:hAnsiTheme="majorHAnsi" w:cstheme="majorHAnsi"/>
        </w:rPr>
        <w:t xml:space="preserve">Such impacts include combinatorial impacts of technology: new </w:t>
      </w:r>
      <w:r w:rsidRPr="001443E0">
        <w:rPr>
          <w:rFonts w:asciiTheme="majorHAnsi" w:hAnsiTheme="majorHAnsi" w:cstheme="majorHAnsi"/>
        </w:rPr>
        <w:t xml:space="preserve">ownership models, </w:t>
      </w:r>
      <w:r>
        <w:rPr>
          <w:rFonts w:asciiTheme="majorHAnsi" w:hAnsiTheme="majorHAnsi" w:cstheme="majorHAnsi"/>
        </w:rPr>
        <w:t xml:space="preserve">new vehicle </w:t>
      </w:r>
      <w:r w:rsidRPr="001443E0">
        <w:rPr>
          <w:rFonts w:asciiTheme="majorHAnsi" w:hAnsiTheme="majorHAnsi" w:cstheme="majorHAnsi"/>
        </w:rPr>
        <w:t>form factor</w:t>
      </w:r>
      <w:r>
        <w:rPr>
          <w:rFonts w:asciiTheme="majorHAnsi" w:hAnsiTheme="majorHAnsi" w:cstheme="majorHAnsi"/>
        </w:rPr>
        <w:t>s and new models of working and commuting.</w:t>
      </w:r>
    </w:p>
    <w:p w14:paraId="63A5197F" w14:textId="77777777" w:rsidR="00383642" w:rsidRDefault="00383642" w:rsidP="00920A37">
      <w:pPr>
        <w:rPr>
          <w:rFonts w:asciiTheme="majorHAnsi" w:eastAsia="Roboto" w:hAnsiTheme="majorHAnsi" w:cstheme="majorHAnsi"/>
          <w:b/>
          <w:u w:val="single"/>
        </w:rPr>
      </w:pPr>
    </w:p>
    <w:p w14:paraId="585DD14A" w14:textId="0B5C0128" w:rsidR="00920A37" w:rsidRDefault="00920A37" w:rsidP="00920A37">
      <w:pPr>
        <w:rPr>
          <w:rFonts w:asciiTheme="majorHAnsi" w:eastAsia="Roboto" w:hAnsiTheme="majorHAnsi" w:cstheme="majorHAnsi"/>
          <w:b/>
          <w:u w:val="single"/>
        </w:rPr>
      </w:pPr>
      <w:r>
        <w:rPr>
          <w:rFonts w:asciiTheme="majorHAnsi" w:eastAsia="Roboto" w:hAnsiTheme="majorHAnsi" w:cstheme="majorHAnsi"/>
          <w:b/>
          <w:u w:val="single"/>
        </w:rPr>
        <w:t>1) Background on the technology</w:t>
      </w:r>
    </w:p>
    <w:p w14:paraId="237B9372" w14:textId="1CC8BE7C" w:rsidR="00920A37" w:rsidRDefault="00920A37">
      <w:pPr>
        <w:rPr>
          <w:rFonts w:asciiTheme="majorHAnsi" w:eastAsia="Roboto" w:hAnsiTheme="majorHAnsi" w:cstheme="majorHAnsi"/>
          <w:b/>
          <w:u w:val="single"/>
        </w:rPr>
      </w:pPr>
    </w:p>
    <w:p w14:paraId="0ED159B6" w14:textId="0689F932" w:rsidR="00D90D87" w:rsidRPr="0040180F" w:rsidRDefault="00E170E2">
      <w:pPr>
        <w:rPr>
          <w:rFonts w:asciiTheme="majorHAnsi" w:hAnsiTheme="majorHAnsi" w:cstheme="majorHAnsi"/>
          <w:u w:val="single"/>
        </w:rPr>
      </w:pPr>
      <w:r>
        <w:rPr>
          <w:rFonts w:asciiTheme="majorHAnsi" w:eastAsia="Roboto" w:hAnsiTheme="majorHAnsi" w:cstheme="majorHAnsi"/>
          <w:u w:val="single"/>
        </w:rPr>
        <w:lastRenderedPageBreak/>
        <w:t>Clarity on terminology</w:t>
      </w:r>
    </w:p>
    <w:p w14:paraId="106B4262" w14:textId="77777777" w:rsidR="00D90D87" w:rsidRPr="00853F78" w:rsidRDefault="00D90D87">
      <w:pPr>
        <w:rPr>
          <w:rFonts w:asciiTheme="majorHAnsi" w:hAnsiTheme="majorHAnsi" w:cstheme="majorHAnsi"/>
        </w:rPr>
      </w:pPr>
    </w:p>
    <w:p w14:paraId="7DDE63F8" w14:textId="5E75CC35" w:rsidR="002558DD" w:rsidRPr="00853F78" w:rsidRDefault="002C35A7">
      <w:pPr>
        <w:rPr>
          <w:rFonts w:asciiTheme="majorHAnsi" w:eastAsia="Roboto" w:hAnsiTheme="majorHAnsi" w:cstheme="majorHAnsi"/>
        </w:rPr>
      </w:pPr>
      <w:r w:rsidRPr="00853F78">
        <w:rPr>
          <w:rFonts w:asciiTheme="majorHAnsi" w:eastAsia="Roboto" w:hAnsiTheme="majorHAnsi" w:cstheme="majorHAnsi"/>
        </w:rPr>
        <w:t>A common vocabulary is essent</w:t>
      </w:r>
      <w:r>
        <w:rPr>
          <w:rFonts w:asciiTheme="majorHAnsi" w:eastAsia="Roboto" w:hAnsiTheme="majorHAnsi" w:cstheme="majorHAnsi"/>
        </w:rPr>
        <w:t>ial for a meaningful discussion</w:t>
      </w:r>
      <w:r w:rsidR="00212B10" w:rsidRPr="00853F78">
        <w:rPr>
          <w:rFonts w:asciiTheme="majorHAnsi" w:eastAsia="Roboto" w:hAnsiTheme="majorHAnsi" w:cstheme="majorHAnsi"/>
        </w:rPr>
        <w:t xml:space="preserve">. Both the </w:t>
      </w:r>
      <w:r w:rsidRPr="00C72FB4">
        <w:rPr>
          <w:rFonts w:asciiTheme="majorHAnsi" w:eastAsia="Roboto" w:hAnsiTheme="majorHAnsi" w:cstheme="majorHAnsi"/>
        </w:rPr>
        <w:t>U.S. Department of Transportation’s National Highway Traffic Safety Administration (</w:t>
      </w:r>
      <w:r>
        <w:rPr>
          <w:rFonts w:asciiTheme="majorHAnsi" w:eastAsia="Roboto" w:hAnsiTheme="majorHAnsi" w:cstheme="majorHAnsi"/>
        </w:rPr>
        <w:t>“</w:t>
      </w:r>
      <w:r w:rsidRPr="00C72FB4">
        <w:rPr>
          <w:rFonts w:asciiTheme="majorHAnsi" w:eastAsia="Roboto" w:hAnsiTheme="majorHAnsi" w:cstheme="majorHAnsi"/>
        </w:rPr>
        <w:t>NHTSA</w:t>
      </w:r>
      <w:r>
        <w:rPr>
          <w:rFonts w:asciiTheme="majorHAnsi" w:eastAsia="Roboto" w:hAnsiTheme="majorHAnsi" w:cstheme="majorHAnsi"/>
        </w:rPr>
        <w:t>”</w:t>
      </w:r>
      <w:r w:rsidRPr="00C72FB4">
        <w:rPr>
          <w:rFonts w:asciiTheme="majorHAnsi" w:eastAsia="Roboto" w:hAnsiTheme="majorHAnsi" w:cstheme="majorHAnsi"/>
        </w:rPr>
        <w:t>)</w:t>
      </w:r>
      <w:r w:rsidR="002558DD">
        <w:rPr>
          <w:rStyle w:val="EndnoteReference"/>
          <w:rFonts w:asciiTheme="majorHAnsi" w:eastAsia="Roboto" w:hAnsiTheme="majorHAnsi" w:cstheme="majorHAnsi"/>
        </w:rPr>
        <w:endnoteReference w:id="5"/>
      </w:r>
      <w:r w:rsidR="002558DD" w:rsidRPr="00C72FB4">
        <w:rPr>
          <w:rFonts w:asciiTheme="majorHAnsi" w:eastAsia="Roboto" w:hAnsiTheme="majorHAnsi" w:cstheme="majorHAnsi"/>
        </w:rPr>
        <w:t xml:space="preserve"> </w:t>
      </w:r>
      <w:r w:rsidR="002558DD">
        <w:rPr>
          <w:rFonts w:asciiTheme="majorHAnsi" w:eastAsia="Roboto" w:hAnsiTheme="majorHAnsi" w:cstheme="majorHAnsi"/>
        </w:rPr>
        <w:t xml:space="preserve">and the Society of Automotive Engineers (“SAE”) </w:t>
      </w:r>
      <w:r w:rsidR="002558DD" w:rsidRPr="00853F78">
        <w:rPr>
          <w:rFonts w:asciiTheme="majorHAnsi" w:eastAsia="Roboto" w:hAnsiTheme="majorHAnsi" w:cstheme="majorHAnsi"/>
        </w:rPr>
        <w:t xml:space="preserve">have developed typologies of AV; </w:t>
      </w:r>
      <w:r w:rsidR="002558DD">
        <w:rPr>
          <w:rFonts w:asciiTheme="majorHAnsi" w:eastAsia="Roboto" w:hAnsiTheme="majorHAnsi" w:cstheme="majorHAnsi"/>
        </w:rPr>
        <w:t>developers and commentators have in-turn criticized these</w:t>
      </w:r>
      <w:r w:rsidR="002558DD">
        <w:rPr>
          <w:rStyle w:val="EndnoteReference"/>
          <w:rFonts w:asciiTheme="majorHAnsi" w:eastAsia="Roboto" w:hAnsiTheme="majorHAnsi" w:cstheme="majorHAnsi"/>
        </w:rPr>
        <w:endnoteReference w:id="6"/>
      </w:r>
      <w:r w:rsidR="002558DD">
        <w:rPr>
          <w:rFonts w:asciiTheme="majorHAnsi" w:eastAsia="Roboto" w:hAnsiTheme="majorHAnsi" w:cstheme="majorHAnsi"/>
        </w:rPr>
        <w:t xml:space="preserve"> or used terms flexibly, blurring important distinctions</w:t>
      </w:r>
      <w:r w:rsidR="002558DD">
        <w:rPr>
          <w:rStyle w:val="EndnoteReference"/>
          <w:rFonts w:asciiTheme="majorHAnsi" w:eastAsia="Roboto" w:hAnsiTheme="majorHAnsi" w:cstheme="majorHAnsi"/>
        </w:rPr>
        <w:endnoteReference w:id="7"/>
      </w:r>
      <w:r w:rsidR="002558DD">
        <w:rPr>
          <w:rFonts w:asciiTheme="majorHAnsi" w:eastAsia="Roboto" w:hAnsiTheme="majorHAnsi" w:cstheme="majorHAnsi"/>
        </w:rPr>
        <w:t>.</w:t>
      </w:r>
      <w:r w:rsidR="002558DD" w:rsidRPr="00853F78">
        <w:rPr>
          <w:rFonts w:asciiTheme="majorHAnsi" w:eastAsia="Roboto" w:hAnsiTheme="majorHAnsi" w:cstheme="majorHAnsi"/>
        </w:rPr>
        <w:t xml:space="preserve"> </w:t>
      </w:r>
      <w:r w:rsidR="002558DD">
        <w:rPr>
          <w:rFonts w:asciiTheme="majorHAnsi" w:eastAsia="Roboto" w:hAnsiTheme="majorHAnsi" w:cstheme="majorHAnsi"/>
        </w:rPr>
        <w:t xml:space="preserve">Following Professor </w:t>
      </w:r>
      <w:proofErr w:type="spellStart"/>
      <w:r w:rsidR="002558DD">
        <w:rPr>
          <w:rFonts w:asciiTheme="majorHAnsi" w:eastAsia="Roboto" w:hAnsiTheme="majorHAnsi" w:cstheme="majorHAnsi"/>
        </w:rPr>
        <w:t>Kornhauser</w:t>
      </w:r>
      <w:proofErr w:type="spellEnd"/>
      <w:r w:rsidR="002558DD">
        <w:rPr>
          <w:rFonts w:asciiTheme="majorHAnsi" w:eastAsia="Roboto" w:hAnsiTheme="majorHAnsi" w:cstheme="majorHAnsi"/>
        </w:rPr>
        <w:t xml:space="preserve"> and for the purposes of this paper, </w:t>
      </w:r>
      <w:r w:rsidR="00DB2ADD">
        <w:rPr>
          <w:rFonts w:asciiTheme="majorHAnsi" w:eastAsia="Roboto" w:hAnsiTheme="majorHAnsi" w:cstheme="majorHAnsi"/>
        </w:rPr>
        <w:t xml:space="preserve">we </w:t>
      </w:r>
      <w:r w:rsidR="002558DD">
        <w:rPr>
          <w:rFonts w:asciiTheme="majorHAnsi" w:eastAsia="Roboto" w:hAnsiTheme="majorHAnsi" w:cstheme="majorHAnsi"/>
        </w:rPr>
        <w:t>will use the following simplified schema to distinguish between levels of automation</w:t>
      </w:r>
      <w:r w:rsidR="002558DD">
        <w:rPr>
          <w:rStyle w:val="EndnoteReference"/>
          <w:rFonts w:asciiTheme="majorHAnsi" w:eastAsia="Roboto" w:hAnsiTheme="majorHAnsi" w:cstheme="majorHAnsi"/>
        </w:rPr>
        <w:endnoteReference w:id="8"/>
      </w:r>
      <w:r w:rsidR="002558DD">
        <w:rPr>
          <w:rFonts w:asciiTheme="majorHAnsi" w:eastAsia="Roboto" w:hAnsiTheme="majorHAnsi" w:cstheme="majorHAnsi"/>
        </w:rPr>
        <w:t>:</w:t>
      </w:r>
    </w:p>
    <w:p w14:paraId="29051954" w14:textId="222C8A7B" w:rsidR="002558DD" w:rsidRDefault="002558DD">
      <w:pPr>
        <w:rPr>
          <w:rFonts w:asciiTheme="majorHAnsi" w:eastAsia="Roboto" w:hAnsiTheme="majorHAnsi" w:cstheme="majorHAnsi"/>
        </w:rPr>
      </w:pPr>
    </w:p>
    <w:p w14:paraId="33CB9C0E" w14:textId="37AF51C4" w:rsidR="002558DD" w:rsidRPr="00262C14" w:rsidRDefault="002558DD" w:rsidP="00262C14">
      <w:pPr>
        <w:pStyle w:val="ListParagraph"/>
        <w:numPr>
          <w:ilvl w:val="0"/>
          <w:numId w:val="8"/>
        </w:numPr>
        <w:rPr>
          <w:rFonts w:asciiTheme="majorHAnsi" w:eastAsia="Roboto" w:hAnsiTheme="majorHAnsi" w:cstheme="majorHAnsi"/>
        </w:rPr>
      </w:pPr>
      <w:r w:rsidRPr="00262C14">
        <w:rPr>
          <w:rFonts w:asciiTheme="majorHAnsi" w:eastAsia="Roboto" w:hAnsiTheme="majorHAnsi" w:cstheme="majorHAnsi"/>
          <w:b/>
        </w:rPr>
        <w:t>Semi-autonomous vehicles.</w:t>
      </w:r>
      <w:r w:rsidRPr="00262C14">
        <w:rPr>
          <w:rFonts w:asciiTheme="majorHAnsi" w:eastAsia="Roboto" w:hAnsiTheme="majorHAnsi" w:cstheme="majorHAnsi"/>
        </w:rPr>
        <w:t xml:space="preserve"> More than one primary control function is automated but driver attention is still required. Drivers may be called upon to take control of the vehicle at any point. Such automation is already commercially available in “autopilots”</w:t>
      </w:r>
      <w:r>
        <w:rPr>
          <w:rStyle w:val="EndnoteReference"/>
          <w:rFonts w:asciiTheme="majorHAnsi" w:eastAsia="Roboto" w:hAnsiTheme="majorHAnsi" w:cstheme="majorHAnsi"/>
        </w:rPr>
        <w:endnoteReference w:id="9"/>
      </w:r>
      <w:r w:rsidRPr="00262C14">
        <w:rPr>
          <w:rFonts w:asciiTheme="majorHAnsi" w:eastAsia="Roboto" w:hAnsiTheme="majorHAnsi" w:cstheme="majorHAnsi"/>
        </w:rPr>
        <w:t xml:space="preserve"> and cars combining adaptive cruise control with lane centering.</w:t>
      </w:r>
    </w:p>
    <w:p w14:paraId="73FB244A" w14:textId="77777777" w:rsidR="002558DD" w:rsidRDefault="002558DD" w:rsidP="0049259F">
      <w:pPr>
        <w:rPr>
          <w:rFonts w:asciiTheme="majorHAnsi" w:eastAsia="Roboto" w:hAnsiTheme="majorHAnsi" w:cstheme="majorHAnsi"/>
          <w:b/>
        </w:rPr>
      </w:pPr>
    </w:p>
    <w:p w14:paraId="239EC6A3" w14:textId="0F773690" w:rsidR="002558DD" w:rsidRPr="00262C14" w:rsidRDefault="002558DD" w:rsidP="00262C14">
      <w:pPr>
        <w:pStyle w:val="ListParagraph"/>
        <w:numPr>
          <w:ilvl w:val="0"/>
          <w:numId w:val="8"/>
        </w:numPr>
        <w:rPr>
          <w:rFonts w:asciiTheme="majorHAnsi" w:eastAsia="Roboto" w:hAnsiTheme="majorHAnsi" w:cstheme="majorHAnsi"/>
        </w:rPr>
      </w:pPr>
      <w:r w:rsidRPr="00262C14">
        <w:rPr>
          <w:rFonts w:asciiTheme="majorHAnsi" w:eastAsia="Roboto" w:hAnsiTheme="majorHAnsi" w:cstheme="majorHAnsi"/>
          <w:b/>
        </w:rPr>
        <w:t xml:space="preserve">Self-driving vehicles: </w:t>
      </w:r>
      <w:r w:rsidRPr="00262C14">
        <w:rPr>
          <w:rFonts w:asciiTheme="majorHAnsi" w:eastAsia="Roboto" w:hAnsiTheme="majorHAnsi" w:cstheme="majorHAnsi"/>
        </w:rPr>
        <w:t xml:space="preserve">driver control can be ceded for defined situations; human control could be required for urban settings or in pre-defined conditions. </w:t>
      </w:r>
    </w:p>
    <w:p w14:paraId="394F7436" w14:textId="4865079F" w:rsidR="002558DD" w:rsidRPr="00853F78" w:rsidRDefault="002558DD" w:rsidP="0049259F">
      <w:pPr>
        <w:rPr>
          <w:rFonts w:asciiTheme="majorHAnsi" w:eastAsia="Roboto" w:hAnsiTheme="majorHAnsi" w:cstheme="majorHAnsi"/>
        </w:rPr>
      </w:pPr>
    </w:p>
    <w:p w14:paraId="382A063F" w14:textId="247CA91D" w:rsidR="002558DD" w:rsidRDefault="002558DD" w:rsidP="00262C14">
      <w:pPr>
        <w:pStyle w:val="ListParagraph"/>
        <w:numPr>
          <w:ilvl w:val="0"/>
          <w:numId w:val="8"/>
        </w:numPr>
        <w:rPr>
          <w:rFonts w:asciiTheme="majorHAnsi" w:eastAsia="Roboto" w:hAnsiTheme="majorHAnsi" w:cstheme="majorHAnsi"/>
        </w:rPr>
      </w:pPr>
      <w:r w:rsidRPr="00262C14">
        <w:rPr>
          <w:rFonts w:asciiTheme="majorHAnsi" w:eastAsia="Roboto" w:hAnsiTheme="majorHAnsi" w:cstheme="majorHAnsi"/>
          <w:b/>
        </w:rPr>
        <w:t>Driverless vehicles.</w:t>
      </w:r>
      <w:r w:rsidRPr="00262C14">
        <w:rPr>
          <w:rFonts w:asciiTheme="majorHAnsi" w:eastAsia="Roboto" w:hAnsiTheme="majorHAnsi" w:cstheme="majorHAnsi"/>
        </w:rPr>
        <w:t xml:space="preserve"> Driver input is no longer required in any driving situation that could previously have been handled by a human driver. Complete redesign of automotive vehicles is possible</w:t>
      </w:r>
      <w:r>
        <w:rPr>
          <w:rFonts w:asciiTheme="majorHAnsi" w:eastAsia="Roboto" w:hAnsiTheme="majorHAnsi" w:cstheme="majorHAnsi"/>
        </w:rPr>
        <w:t xml:space="preserve"> (though not required)</w:t>
      </w:r>
      <w:r w:rsidRPr="00262C14">
        <w:rPr>
          <w:rFonts w:asciiTheme="majorHAnsi" w:eastAsia="Roboto" w:hAnsiTheme="majorHAnsi" w:cstheme="majorHAnsi"/>
        </w:rPr>
        <w:t>, incl</w:t>
      </w:r>
      <w:r>
        <w:rPr>
          <w:rFonts w:asciiTheme="majorHAnsi" w:eastAsia="Roboto" w:hAnsiTheme="majorHAnsi" w:cstheme="majorHAnsi"/>
        </w:rPr>
        <w:t>uding removal of driver control apparatus</w:t>
      </w:r>
      <w:r w:rsidRPr="00262C14">
        <w:rPr>
          <w:rFonts w:asciiTheme="majorHAnsi" w:eastAsia="Roboto" w:hAnsiTheme="majorHAnsi" w:cstheme="majorHAnsi"/>
        </w:rPr>
        <w:t xml:space="preserve">. </w:t>
      </w:r>
    </w:p>
    <w:p w14:paraId="26B9170C" w14:textId="77777777" w:rsidR="002558DD" w:rsidRPr="007471E0" w:rsidRDefault="002558DD" w:rsidP="007471E0">
      <w:pPr>
        <w:pStyle w:val="ListParagraph"/>
        <w:rPr>
          <w:rFonts w:asciiTheme="majorHAnsi" w:eastAsia="Roboto" w:hAnsiTheme="majorHAnsi" w:cstheme="majorHAnsi"/>
        </w:rPr>
      </w:pPr>
    </w:p>
    <w:p w14:paraId="5D708AEF" w14:textId="78333B2E" w:rsidR="002558DD" w:rsidRPr="007471E0" w:rsidRDefault="002558DD" w:rsidP="00262C14">
      <w:pPr>
        <w:pStyle w:val="ListParagraph"/>
        <w:numPr>
          <w:ilvl w:val="0"/>
          <w:numId w:val="8"/>
        </w:numPr>
        <w:rPr>
          <w:rFonts w:asciiTheme="majorHAnsi" w:eastAsia="Roboto" w:hAnsiTheme="majorHAnsi" w:cstheme="majorHAnsi"/>
          <w:b/>
        </w:rPr>
      </w:pPr>
      <w:r w:rsidRPr="007471E0">
        <w:rPr>
          <w:rFonts w:asciiTheme="majorHAnsi" w:eastAsia="Roboto" w:hAnsiTheme="majorHAnsi" w:cstheme="majorHAnsi"/>
          <w:b/>
        </w:rPr>
        <w:t xml:space="preserve">Autonomous </w:t>
      </w:r>
      <w:r>
        <w:rPr>
          <w:rFonts w:asciiTheme="majorHAnsi" w:eastAsia="Roboto" w:hAnsiTheme="majorHAnsi" w:cstheme="majorHAnsi"/>
          <w:b/>
        </w:rPr>
        <w:t>vehic</w:t>
      </w:r>
      <w:r w:rsidRPr="007471E0">
        <w:rPr>
          <w:rFonts w:asciiTheme="majorHAnsi" w:eastAsia="Roboto" w:hAnsiTheme="majorHAnsi" w:cstheme="majorHAnsi"/>
          <w:b/>
        </w:rPr>
        <w:t>les</w:t>
      </w:r>
      <w:r>
        <w:rPr>
          <w:rFonts w:asciiTheme="majorHAnsi" w:eastAsia="Roboto" w:hAnsiTheme="majorHAnsi" w:cstheme="majorHAnsi"/>
          <w:b/>
        </w:rPr>
        <w:t xml:space="preserve"> (“AV”): </w:t>
      </w:r>
      <w:r>
        <w:rPr>
          <w:rFonts w:asciiTheme="majorHAnsi" w:eastAsia="Roboto" w:hAnsiTheme="majorHAnsi" w:cstheme="majorHAnsi"/>
        </w:rPr>
        <w:t>Collectively, self-driving and driverless vehicles.</w:t>
      </w:r>
      <w:r>
        <w:rPr>
          <w:rFonts w:asciiTheme="majorHAnsi" w:eastAsia="Roboto" w:hAnsiTheme="majorHAnsi" w:cstheme="majorHAnsi"/>
          <w:b/>
        </w:rPr>
        <w:t xml:space="preserve"> </w:t>
      </w:r>
    </w:p>
    <w:p w14:paraId="4FB00C77" w14:textId="23EED132" w:rsidR="002558DD" w:rsidRDefault="002558DD" w:rsidP="0049259F">
      <w:pPr>
        <w:rPr>
          <w:rFonts w:asciiTheme="majorHAnsi" w:eastAsia="Roboto" w:hAnsiTheme="majorHAnsi" w:cstheme="majorHAnsi"/>
        </w:rPr>
      </w:pPr>
    </w:p>
    <w:p w14:paraId="1BDC30B3" w14:textId="410F80BC" w:rsidR="002558DD" w:rsidRPr="00507CF1" w:rsidRDefault="002558DD" w:rsidP="0049259F">
      <w:pPr>
        <w:rPr>
          <w:rFonts w:asciiTheme="majorHAnsi" w:hAnsiTheme="majorHAnsi" w:cstheme="majorHAnsi"/>
          <w:i/>
        </w:rPr>
      </w:pPr>
      <w:r>
        <w:rPr>
          <w:rFonts w:asciiTheme="majorHAnsi" w:eastAsia="Roboto" w:hAnsiTheme="majorHAnsi" w:cstheme="majorHAnsi"/>
          <w:i/>
        </w:rPr>
        <w:t>Fi</w:t>
      </w:r>
      <w:r w:rsidRPr="00507CF1">
        <w:rPr>
          <w:rFonts w:asciiTheme="majorHAnsi" w:eastAsia="Roboto" w:hAnsiTheme="majorHAnsi" w:cstheme="majorHAnsi"/>
          <w:i/>
        </w:rPr>
        <w:t>gure</w:t>
      </w:r>
      <w:r>
        <w:rPr>
          <w:rFonts w:asciiTheme="majorHAnsi" w:eastAsia="Roboto" w:hAnsiTheme="majorHAnsi" w:cstheme="majorHAnsi"/>
          <w:i/>
        </w:rPr>
        <w:t xml:space="preserve"> 1: comparison of levels of vehicle automation (arranged by broad equivalence)</w:t>
      </w:r>
    </w:p>
    <w:p w14:paraId="765E69C0" w14:textId="45627CD7" w:rsidR="002558DD" w:rsidRDefault="002558DD" w:rsidP="0093400C">
      <w:pPr>
        <w:rPr>
          <w:rFonts w:asciiTheme="majorHAnsi" w:eastAsia="Roboto" w:hAnsiTheme="majorHAnsi" w:cstheme="majorHAnsi"/>
        </w:rPr>
      </w:pPr>
    </w:p>
    <w:p w14:paraId="6E5C24AF" w14:textId="47102C9B" w:rsidR="002558DD" w:rsidRDefault="002558DD" w:rsidP="0093400C">
      <w:pPr>
        <w:rPr>
          <w:rFonts w:asciiTheme="majorHAnsi" w:eastAsia="Roboto" w:hAnsiTheme="majorHAnsi" w:cstheme="majorHAnsi"/>
        </w:rPr>
      </w:pPr>
      <w:r w:rsidRPr="00507CF1">
        <w:rPr>
          <w:rFonts w:asciiTheme="majorHAnsi" w:eastAsia="Roboto" w:hAnsiTheme="majorHAnsi" w:cstheme="majorHAnsi"/>
          <w:noProof/>
        </w:rPr>
        <w:drawing>
          <wp:inline distT="0" distB="0" distL="0" distR="0" wp14:anchorId="528C13AB" wp14:editId="3E745211">
            <wp:extent cx="5943600" cy="2450465"/>
            <wp:effectExtent l="0" t="0" r="0" b="698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9"/>
                    <a:stretch>
                      <a:fillRect/>
                    </a:stretch>
                  </pic:blipFill>
                  <pic:spPr>
                    <a:xfrm>
                      <a:off x="0" y="0"/>
                      <a:ext cx="5943600" cy="2450465"/>
                    </a:xfrm>
                    <a:prstGeom prst="rect">
                      <a:avLst/>
                    </a:prstGeom>
                  </pic:spPr>
                </pic:pic>
              </a:graphicData>
            </a:graphic>
          </wp:inline>
        </w:drawing>
      </w:r>
    </w:p>
    <w:p w14:paraId="5D4D25DA" w14:textId="7B05BF0C" w:rsidR="002558DD" w:rsidRDefault="002558DD" w:rsidP="0093400C">
      <w:pPr>
        <w:rPr>
          <w:rFonts w:asciiTheme="majorHAnsi" w:eastAsia="Roboto" w:hAnsiTheme="majorHAnsi" w:cstheme="majorHAnsi"/>
        </w:rPr>
      </w:pPr>
    </w:p>
    <w:p w14:paraId="4A967512" w14:textId="77777777" w:rsidR="002558DD" w:rsidRDefault="002558DD" w:rsidP="001443E0">
      <w:pPr>
        <w:rPr>
          <w:rFonts w:asciiTheme="majorHAnsi" w:eastAsia="Roboto" w:hAnsiTheme="majorHAnsi" w:cstheme="majorHAnsi"/>
        </w:rPr>
      </w:pPr>
    </w:p>
    <w:p w14:paraId="6AD3F1AC" w14:textId="07C8E821" w:rsidR="002558DD" w:rsidRDefault="002558DD" w:rsidP="001443E0">
      <w:pPr>
        <w:rPr>
          <w:rFonts w:asciiTheme="majorHAnsi" w:eastAsia="Roboto" w:hAnsiTheme="majorHAnsi" w:cstheme="majorHAnsi"/>
        </w:rPr>
      </w:pPr>
      <w:r>
        <w:rPr>
          <w:rFonts w:asciiTheme="majorHAnsi" w:eastAsia="Roboto" w:hAnsiTheme="majorHAnsi" w:cstheme="majorHAnsi"/>
        </w:rPr>
        <w:t xml:space="preserve">Such a schema does not imply a simple linear progression of </w:t>
      </w:r>
      <w:proofErr w:type="gramStart"/>
      <w:r>
        <w:rPr>
          <w:rFonts w:asciiTheme="majorHAnsi" w:eastAsia="Roboto" w:hAnsiTheme="majorHAnsi" w:cstheme="majorHAnsi"/>
        </w:rPr>
        <w:t>technology,</w:t>
      </w:r>
      <w:proofErr w:type="gramEnd"/>
      <w:r>
        <w:rPr>
          <w:rFonts w:asciiTheme="majorHAnsi" w:eastAsia="Roboto" w:hAnsiTheme="majorHAnsi" w:cstheme="majorHAnsi"/>
        </w:rPr>
        <w:t xml:space="preserve"> though automobile manufacturers have to-date pursued a gradual, incremental development</w:t>
      </w:r>
      <w:r>
        <w:rPr>
          <w:rStyle w:val="EndnoteReference"/>
          <w:rFonts w:asciiTheme="majorHAnsi" w:eastAsia="Roboto" w:hAnsiTheme="majorHAnsi" w:cstheme="majorHAnsi"/>
        </w:rPr>
        <w:endnoteReference w:id="10"/>
      </w:r>
      <w:r>
        <w:rPr>
          <w:rFonts w:asciiTheme="majorHAnsi" w:eastAsia="Roboto" w:hAnsiTheme="majorHAnsi" w:cstheme="majorHAnsi"/>
        </w:rPr>
        <w:t xml:space="preserve">. Some technological </w:t>
      </w:r>
      <w:r>
        <w:rPr>
          <w:rFonts w:asciiTheme="majorHAnsi" w:eastAsia="Roboto" w:hAnsiTheme="majorHAnsi" w:cstheme="majorHAnsi"/>
        </w:rPr>
        <w:lastRenderedPageBreak/>
        <w:t xml:space="preserve">developments will drive take-up of AV technology and </w:t>
      </w:r>
      <w:proofErr w:type="gramStart"/>
      <w:r>
        <w:rPr>
          <w:rFonts w:asciiTheme="majorHAnsi" w:eastAsia="Roboto" w:hAnsiTheme="majorHAnsi" w:cstheme="majorHAnsi"/>
        </w:rPr>
        <w:t>innovation (see below) are</w:t>
      </w:r>
      <w:proofErr w:type="gramEnd"/>
      <w:r>
        <w:rPr>
          <w:rFonts w:asciiTheme="majorHAnsi" w:eastAsia="Roboto" w:hAnsiTheme="majorHAnsi" w:cstheme="majorHAnsi"/>
        </w:rPr>
        <w:t xml:space="preserve"> orthogonal to this scale. Intra-vehicle communication (when implemented, also described as “networked vehicle” or “connected vehicle” technology) has been credited with the potential to enable new modes of travel, such as platooning and live traffic management</w:t>
      </w:r>
      <w:r>
        <w:rPr>
          <w:rStyle w:val="EndnoteReference"/>
          <w:rFonts w:asciiTheme="majorHAnsi" w:eastAsia="Roboto" w:hAnsiTheme="majorHAnsi" w:cstheme="majorHAnsi"/>
        </w:rPr>
        <w:endnoteReference w:id="11"/>
      </w:r>
      <w:r>
        <w:rPr>
          <w:rFonts w:asciiTheme="majorHAnsi" w:eastAsia="Roboto" w:hAnsiTheme="majorHAnsi" w:cstheme="majorHAnsi"/>
        </w:rPr>
        <w:t>. Automated safety features, such as fully automated collision avoidance and braking, are systems that could be widely available before even self-driving cars and could deliver huge economic and societal benefits.</w:t>
      </w:r>
    </w:p>
    <w:p w14:paraId="49FE2E07" w14:textId="663E4660" w:rsidR="002558DD" w:rsidRPr="009A41F7" w:rsidRDefault="002558DD">
      <w:pPr>
        <w:rPr>
          <w:rFonts w:asciiTheme="majorHAnsi" w:eastAsia="Roboto" w:hAnsiTheme="majorHAnsi" w:cstheme="majorHAnsi"/>
        </w:rPr>
      </w:pPr>
    </w:p>
    <w:p w14:paraId="123901B0" w14:textId="59D4DE05" w:rsidR="002558DD" w:rsidRPr="00D52B0E" w:rsidRDefault="002558DD">
      <w:pPr>
        <w:rPr>
          <w:rFonts w:asciiTheme="majorHAnsi" w:eastAsia="Roboto" w:hAnsiTheme="majorHAnsi" w:cstheme="majorHAnsi"/>
          <w:u w:val="single"/>
        </w:rPr>
      </w:pPr>
      <w:r w:rsidRPr="00D52B0E">
        <w:rPr>
          <w:rFonts w:asciiTheme="majorHAnsi" w:eastAsia="Roboto" w:hAnsiTheme="majorHAnsi" w:cstheme="majorHAnsi"/>
          <w:u w:val="single"/>
        </w:rPr>
        <w:t>Aggregate drivers of demand for AV</w:t>
      </w:r>
    </w:p>
    <w:p w14:paraId="57AE0E0A" w14:textId="1E5D4203" w:rsidR="002558DD" w:rsidRDefault="002558DD">
      <w:pPr>
        <w:rPr>
          <w:rFonts w:asciiTheme="majorHAnsi" w:hAnsiTheme="majorHAnsi" w:cstheme="majorHAnsi"/>
        </w:rPr>
      </w:pPr>
    </w:p>
    <w:p w14:paraId="77694A0E" w14:textId="6BAA13E4" w:rsidR="002558DD" w:rsidRDefault="002558DD">
      <w:pPr>
        <w:rPr>
          <w:rFonts w:asciiTheme="majorHAnsi" w:hAnsiTheme="majorHAnsi" w:cstheme="majorHAnsi"/>
        </w:rPr>
      </w:pPr>
      <w:r>
        <w:rPr>
          <w:rFonts w:asciiTheme="majorHAnsi" w:hAnsiTheme="majorHAnsi" w:cstheme="majorHAnsi"/>
        </w:rPr>
        <w:t>Economic demand for AV technology is driven by opportunities to reduce three significant costs of current automotive travel:</w:t>
      </w:r>
    </w:p>
    <w:p w14:paraId="37CCF90B" w14:textId="77777777" w:rsidR="002558DD" w:rsidRDefault="002558DD">
      <w:pPr>
        <w:rPr>
          <w:rFonts w:asciiTheme="majorHAnsi" w:hAnsiTheme="majorHAnsi" w:cstheme="majorHAnsi"/>
        </w:rPr>
      </w:pPr>
    </w:p>
    <w:p w14:paraId="5AA64481" w14:textId="6B0BA303" w:rsidR="002558DD" w:rsidRDefault="002558DD" w:rsidP="00400EF4">
      <w:pPr>
        <w:rPr>
          <w:rFonts w:asciiTheme="majorHAnsi" w:hAnsiTheme="majorHAnsi" w:cstheme="majorHAnsi"/>
        </w:rPr>
      </w:pPr>
      <w:proofErr w:type="gramStart"/>
      <w:r>
        <w:rPr>
          <w:rFonts w:asciiTheme="majorHAnsi" w:hAnsiTheme="majorHAnsi" w:cstheme="majorHAnsi"/>
          <w:b/>
        </w:rPr>
        <w:t xml:space="preserve">The cost of </w:t>
      </w:r>
      <w:r w:rsidR="00A1624D">
        <w:rPr>
          <w:rFonts w:asciiTheme="majorHAnsi" w:hAnsiTheme="majorHAnsi" w:cstheme="majorHAnsi"/>
          <w:b/>
        </w:rPr>
        <w:t>crashes</w:t>
      </w:r>
      <w:r>
        <w:rPr>
          <w:rFonts w:asciiTheme="majorHAnsi" w:hAnsiTheme="majorHAnsi" w:cstheme="majorHAnsi"/>
        </w:rPr>
        <w:t>.</w:t>
      </w:r>
      <w:proofErr w:type="gramEnd"/>
      <w:r>
        <w:rPr>
          <w:rFonts w:asciiTheme="majorHAnsi" w:hAnsiTheme="majorHAnsi" w:cstheme="majorHAnsi"/>
        </w:rPr>
        <w:t xml:space="preserve"> 6.3</w:t>
      </w:r>
      <w:r w:rsidRPr="00400EF4">
        <w:rPr>
          <w:rFonts w:asciiTheme="majorHAnsi" w:hAnsiTheme="majorHAnsi" w:cstheme="majorHAnsi"/>
        </w:rPr>
        <w:t xml:space="preserve"> million </w:t>
      </w:r>
      <w:proofErr w:type="gramStart"/>
      <w:r w:rsidRPr="00400EF4">
        <w:rPr>
          <w:rFonts w:asciiTheme="majorHAnsi" w:hAnsiTheme="majorHAnsi" w:cstheme="majorHAnsi"/>
        </w:rPr>
        <w:t>motor</w:t>
      </w:r>
      <w:proofErr w:type="gramEnd"/>
      <w:r w:rsidRPr="00400EF4">
        <w:rPr>
          <w:rFonts w:asciiTheme="majorHAnsi" w:hAnsiTheme="majorHAnsi" w:cstheme="majorHAnsi"/>
        </w:rPr>
        <w:t xml:space="preserve"> vehicle </w:t>
      </w:r>
      <w:r w:rsidR="00A1624D">
        <w:rPr>
          <w:rFonts w:asciiTheme="majorHAnsi" w:hAnsiTheme="majorHAnsi" w:cstheme="majorHAnsi"/>
        </w:rPr>
        <w:t>crashes</w:t>
      </w:r>
      <w:r w:rsidR="00A1624D" w:rsidRPr="00400EF4">
        <w:rPr>
          <w:rFonts w:asciiTheme="majorHAnsi" w:hAnsiTheme="majorHAnsi" w:cstheme="majorHAnsi"/>
        </w:rPr>
        <w:t xml:space="preserve"> </w:t>
      </w:r>
      <w:r w:rsidRPr="00400EF4">
        <w:rPr>
          <w:rFonts w:asciiTheme="majorHAnsi" w:hAnsiTheme="majorHAnsi" w:cstheme="majorHAnsi"/>
        </w:rPr>
        <w:t>occurred in 2</w:t>
      </w:r>
      <w:r>
        <w:rPr>
          <w:rFonts w:asciiTheme="majorHAnsi" w:hAnsiTheme="majorHAnsi" w:cstheme="majorHAnsi"/>
        </w:rPr>
        <w:t>015</w:t>
      </w:r>
      <w:r w:rsidRPr="00400EF4">
        <w:rPr>
          <w:rFonts w:asciiTheme="majorHAnsi" w:hAnsiTheme="majorHAnsi" w:cstheme="majorHAnsi"/>
        </w:rPr>
        <w:t xml:space="preserve"> in the U.S.,</w:t>
      </w:r>
      <w:r>
        <w:rPr>
          <w:rFonts w:asciiTheme="majorHAnsi" w:hAnsiTheme="majorHAnsi" w:cstheme="majorHAnsi"/>
        </w:rPr>
        <w:t xml:space="preserve"> killing 35,092</w:t>
      </w:r>
      <w:r w:rsidRPr="00400EF4">
        <w:rPr>
          <w:rFonts w:asciiTheme="majorHAnsi" w:hAnsiTheme="majorHAnsi" w:cstheme="majorHAnsi"/>
        </w:rPr>
        <w:t xml:space="preserve"> people and </w:t>
      </w:r>
      <w:r>
        <w:rPr>
          <w:rFonts w:asciiTheme="majorHAnsi" w:hAnsiTheme="majorHAnsi" w:cstheme="majorHAnsi"/>
        </w:rPr>
        <w:t>injuring more than 2.4 million others</w:t>
      </w:r>
      <w:r>
        <w:rPr>
          <w:rStyle w:val="EndnoteReference"/>
          <w:rFonts w:asciiTheme="majorHAnsi" w:hAnsiTheme="majorHAnsi" w:cstheme="majorHAnsi"/>
        </w:rPr>
        <w:endnoteReference w:id="12"/>
      </w:r>
      <w:r>
        <w:rPr>
          <w:rFonts w:asciiTheme="majorHAnsi" w:hAnsiTheme="majorHAnsi" w:cstheme="majorHAnsi"/>
        </w:rPr>
        <w:t xml:space="preserve">. Beyond the human cost of such suffering, such </w:t>
      </w:r>
      <w:r w:rsidR="00A1624D">
        <w:rPr>
          <w:rFonts w:asciiTheme="majorHAnsi" w:hAnsiTheme="majorHAnsi" w:cstheme="majorHAnsi"/>
        </w:rPr>
        <w:t xml:space="preserve">crashes </w:t>
      </w:r>
      <w:r>
        <w:rPr>
          <w:rFonts w:asciiTheme="majorHAnsi" w:hAnsiTheme="majorHAnsi" w:cstheme="majorHAnsi"/>
        </w:rPr>
        <w:t>cost the US economy some $242</w:t>
      </w:r>
      <w:r w:rsidRPr="0033483F">
        <w:rPr>
          <w:rFonts w:asciiTheme="majorHAnsi" w:hAnsiTheme="majorHAnsi" w:cstheme="majorHAnsi"/>
        </w:rPr>
        <w:t xml:space="preserve"> bill</w:t>
      </w:r>
      <w:r>
        <w:rPr>
          <w:rFonts w:asciiTheme="majorHAnsi" w:hAnsiTheme="majorHAnsi" w:cstheme="majorHAnsi"/>
        </w:rPr>
        <w:t>ion in 2010</w:t>
      </w:r>
      <w:r>
        <w:rPr>
          <w:rStyle w:val="EndnoteReference"/>
          <w:rFonts w:asciiTheme="majorHAnsi" w:hAnsiTheme="majorHAnsi" w:cstheme="majorHAnsi"/>
        </w:rPr>
        <w:endnoteReference w:id="13"/>
      </w:r>
      <w:r>
        <w:rPr>
          <w:rFonts w:asciiTheme="majorHAnsi" w:hAnsiTheme="majorHAnsi" w:cstheme="majorHAnsi"/>
        </w:rPr>
        <w:t xml:space="preserve"> (excluding quality-of-life impacts). Approximately 94% of vehicle </w:t>
      </w:r>
      <w:r w:rsidR="00A1624D">
        <w:rPr>
          <w:rFonts w:asciiTheme="majorHAnsi" w:hAnsiTheme="majorHAnsi" w:cstheme="majorHAnsi"/>
        </w:rPr>
        <w:t xml:space="preserve">crashes </w:t>
      </w:r>
      <w:r>
        <w:rPr>
          <w:rFonts w:asciiTheme="majorHAnsi" w:hAnsiTheme="majorHAnsi" w:cstheme="majorHAnsi"/>
        </w:rPr>
        <w:t>are the result of human error and 29</w:t>
      </w:r>
      <w:r w:rsidRPr="00C159E8">
        <w:rPr>
          <w:rFonts w:asciiTheme="majorHAnsi" w:hAnsiTheme="majorHAnsi" w:cstheme="majorHAnsi"/>
        </w:rPr>
        <w:t>%</w:t>
      </w:r>
      <w:r>
        <w:rPr>
          <w:rFonts w:asciiTheme="majorHAnsi" w:hAnsiTheme="majorHAnsi" w:cstheme="majorHAnsi"/>
        </w:rPr>
        <w:t xml:space="preserve"> were accounted for by </w:t>
      </w:r>
      <w:r w:rsidRPr="00C159E8">
        <w:rPr>
          <w:rFonts w:asciiTheme="majorHAnsi" w:hAnsiTheme="majorHAnsi" w:cstheme="majorHAnsi"/>
        </w:rPr>
        <w:t>alcohol</w:t>
      </w:r>
      <w:r>
        <w:rPr>
          <w:rFonts w:asciiTheme="majorHAnsi" w:hAnsiTheme="majorHAnsi" w:cstheme="majorHAnsi"/>
        </w:rPr>
        <w:t>-impaired driving</w:t>
      </w:r>
      <w:r>
        <w:rPr>
          <w:rStyle w:val="EndnoteReference"/>
          <w:rFonts w:asciiTheme="majorHAnsi" w:hAnsiTheme="majorHAnsi" w:cstheme="majorHAnsi"/>
        </w:rPr>
        <w:endnoteReference w:id="14"/>
      </w:r>
      <w:r>
        <w:rPr>
          <w:rFonts w:asciiTheme="majorHAnsi" w:hAnsiTheme="majorHAnsi" w:cstheme="majorHAnsi"/>
        </w:rPr>
        <w:t xml:space="preserve">. Developers of autonomous vehicles have publicly targeted a 90% reduction in traffic </w:t>
      </w:r>
      <w:r w:rsidR="00A1624D">
        <w:rPr>
          <w:rFonts w:asciiTheme="majorHAnsi" w:hAnsiTheme="majorHAnsi" w:cstheme="majorHAnsi"/>
        </w:rPr>
        <w:t>crashes</w:t>
      </w:r>
      <w:r>
        <w:rPr>
          <w:rStyle w:val="EndnoteReference"/>
          <w:rFonts w:asciiTheme="majorHAnsi" w:hAnsiTheme="majorHAnsi" w:cstheme="majorHAnsi"/>
        </w:rPr>
        <w:endnoteReference w:id="15"/>
      </w:r>
      <w:r>
        <w:rPr>
          <w:rFonts w:asciiTheme="majorHAnsi" w:hAnsiTheme="majorHAnsi" w:cstheme="majorHAnsi"/>
        </w:rPr>
        <w:t>.</w:t>
      </w:r>
    </w:p>
    <w:p w14:paraId="7082F757" w14:textId="77777777" w:rsidR="002558DD" w:rsidRPr="00853F78" w:rsidRDefault="002558DD" w:rsidP="00400EF4">
      <w:pPr>
        <w:rPr>
          <w:rFonts w:asciiTheme="majorHAnsi" w:hAnsiTheme="majorHAnsi" w:cstheme="majorHAnsi"/>
        </w:rPr>
      </w:pPr>
    </w:p>
    <w:p w14:paraId="633DA649" w14:textId="1DCBD2FD" w:rsidR="002558DD" w:rsidRDefault="002558DD" w:rsidP="009A41F7">
      <w:pPr>
        <w:rPr>
          <w:rFonts w:asciiTheme="majorHAnsi" w:hAnsiTheme="majorHAnsi" w:cstheme="majorHAnsi"/>
        </w:rPr>
      </w:pPr>
      <w:proofErr w:type="gramStart"/>
      <w:r w:rsidRPr="007B0BAC">
        <w:rPr>
          <w:rFonts w:asciiTheme="majorHAnsi" w:hAnsiTheme="majorHAnsi" w:cstheme="majorHAnsi"/>
          <w:b/>
        </w:rPr>
        <w:t xml:space="preserve">The cost of </w:t>
      </w:r>
      <w:r>
        <w:rPr>
          <w:rFonts w:asciiTheme="majorHAnsi" w:hAnsiTheme="majorHAnsi" w:cstheme="majorHAnsi"/>
          <w:b/>
        </w:rPr>
        <w:t xml:space="preserve">human </w:t>
      </w:r>
      <w:r w:rsidRPr="007B0BAC">
        <w:rPr>
          <w:rFonts w:asciiTheme="majorHAnsi" w:hAnsiTheme="majorHAnsi" w:cstheme="majorHAnsi"/>
          <w:b/>
        </w:rPr>
        <w:t>attention</w:t>
      </w:r>
      <w:r>
        <w:rPr>
          <w:rFonts w:asciiTheme="majorHAnsi" w:hAnsiTheme="majorHAnsi" w:cstheme="majorHAnsi"/>
        </w:rPr>
        <w:t>.</w:t>
      </w:r>
      <w:proofErr w:type="gramEnd"/>
      <w:r>
        <w:rPr>
          <w:rFonts w:asciiTheme="majorHAnsi" w:hAnsiTheme="majorHAnsi" w:cstheme="majorHAnsi"/>
        </w:rPr>
        <w:t xml:space="preserve"> Today, automotive travel incurs labor costs: expressed either as the opportunity cost for a driver/operator or wages in for-hire vehicles. Once human attention is no</w:t>
      </w:r>
      <w:r w:rsidR="00A1624D">
        <w:rPr>
          <w:rFonts w:asciiTheme="majorHAnsi" w:hAnsiTheme="majorHAnsi" w:cstheme="majorHAnsi"/>
        </w:rPr>
        <w:t>t</w:t>
      </w:r>
      <w:r>
        <w:rPr>
          <w:rFonts w:asciiTheme="majorHAnsi" w:hAnsiTheme="majorHAnsi" w:cstheme="majorHAnsi"/>
        </w:rPr>
        <w:t xml:space="preserve"> required, humans may not need to accompany cargo, allowing changes in form factor and smaller, more efficient vehicles to transport small, time-sensitive cargo</w:t>
      </w:r>
      <w:r>
        <w:rPr>
          <w:rStyle w:val="EndnoteReference"/>
          <w:rFonts w:asciiTheme="majorHAnsi" w:hAnsiTheme="majorHAnsi" w:cstheme="majorHAnsi"/>
        </w:rPr>
        <w:endnoteReference w:id="16"/>
      </w:r>
      <w:r>
        <w:rPr>
          <w:rFonts w:asciiTheme="majorHAnsi" w:hAnsiTheme="majorHAnsi" w:cstheme="majorHAnsi"/>
        </w:rPr>
        <w:t>.</w:t>
      </w:r>
    </w:p>
    <w:p w14:paraId="28767633" w14:textId="77777777" w:rsidR="002558DD" w:rsidRDefault="002558DD" w:rsidP="00400EF4">
      <w:pPr>
        <w:rPr>
          <w:rFonts w:asciiTheme="majorHAnsi" w:hAnsiTheme="majorHAnsi" w:cstheme="majorHAnsi"/>
        </w:rPr>
      </w:pPr>
    </w:p>
    <w:p w14:paraId="0706CDEA" w14:textId="39ABD336" w:rsidR="002558DD" w:rsidRDefault="002558DD">
      <w:pPr>
        <w:rPr>
          <w:rFonts w:asciiTheme="majorHAnsi" w:hAnsiTheme="majorHAnsi" w:cstheme="majorHAnsi"/>
        </w:rPr>
      </w:pPr>
      <w:proofErr w:type="gramStart"/>
      <w:r>
        <w:rPr>
          <w:rFonts w:asciiTheme="majorHAnsi" w:hAnsiTheme="majorHAnsi" w:cstheme="majorHAnsi"/>
          <w:b/>
        </w:rPr>
        <w:t>The cost o</w:t>
      </w:r>
      <w:r w:rsidRPr="009B04CF">
        <w:rPr>
          <w:rFonts w:asciiTheme="majorHAnsi" w:hAnsiTheme="majorHAnsi" w:cstheme="majorHAnsi"/>
          <w:b/>
        </w:rPr>
        <w:t>f waste.</w:t>
      </w:r>
      <w:proofErr w:type="gramEnd"/>
      <w:r>
        <w:rPr>
          <w:rFonts w:asciiTheme="majorHAnsi" w:hAnsiTheme="majorHAnsi" w:cstheme="majorHAnsi"/>
        </w:rPr>
        <w:t xml:space="preserve"> On average, c</w:t>
      </w:r>
      <w:r w:rsidRPr="00FD0AC3">
        <w:rPr>
          <w:rFonts w:asciiTheme="majorHAnsi" w:hAnsiTheme="majorHAnsi" w:cstheme="majorHAnsi"/>
        </w:rPr>
        <w:t>ars remai</w:t>
      </w:r>
      <w:r>
        <w:rPr>
          <w:rFonts w:asciiTheme="majorHAnsi" w:hAnsiTheme="majorHAnsi" w:cstheme="majorHAnsi"/>
        </w:rPr>
        <w:t>n parked 95% of the time</w:t>
      </w:r>
      <w:r>
        <w:rPr>
          <w:rStyle w:val="EndnoteReference"/>
          <w:rFonts w:asciiTheme="majorHAnsi" w:hAnsiTheme="majorHAnsi" w:cstheme="majorHAnsi"/>
        </w:rPr>
        <w:endnoteReference w:id="17"/>
      </w:r>
      <w:r>
        <w:rPr>
          <w:rFonts w:asciiTheme="majorHAnsi" w:hAnsiTheme="majorHAnsi" w:cstheme="majorHAnsi"/>
        </w:rPr>
        <w:t>. One study estimates that as much as 30% of traffic in urban centers is directly related to looking for parking</w:t>
      </w:r>
      <w:r>
        <w:rPr>
          <w:rStyle w:val="EndnoteReference"/>
          <w:rFonts w:asciiTheme="majorHAnsi" w:hAnsiTheme="majorHAnsi" w:cstheme="majorHAnsi"/>
        </w:rPr>
        <w:endnoteReference w:id="18"/>
      </w:r>
      <w:r>
        <w:rPr>
          <w:rFonts w:asciiTheme="majorHAnsi" w:hAnsiTheme="majorHAnsi" w:cstheme="majorHAnsi"/>
        </w:rPr>
        <w:t xml:space="preserve">. A </w:t>
      </w:r>
      <w:r w:rsidRPr="00FD0AC3">
        <w:rPr>
          <w:rFonts w:asciiTheme="majorHAnsi" w:hAnsiTheme="majorHAnsi" w:cstheme="majorHAnsi"/>
        </w:rPr>
        <w:t xml:space="preserve">report from McKinsey </w:t>
      </w:r>
      <w:r>
        <w:rPr>
          <w:rFonts w:asciiTheme="majorHAnsi" w:hAnsiTheme="majorHAnsi" w:cstheme="majorHAnsi"/>
        </w:rPr>
        <w:t xml:space="preserve">predicts that more gradual braking and accelerating by driverless cars could deliver </w:t>
      </w:r>
      <w:r w:rsidRPr="00FD0AC3">
        <w:rPr>
          <w:rFonts w:asciiTheme="majorHAnsi" w:hAnsiTheme="majorHAnsi" w:cstheme="majorHAnsi"/>
        </w:rPr>
        <w:t>fu</w:t>
      </w:r>
      <w:r>
        <w:rPr>
          <w:rFonts w:asciiTheme="majorHAnsi" w:hAnsiTheme="majorHAnsi" w:cstheme="majorHAnsi"/>
        </w:rPr>
        <w:t>el savings of 15-</w:t>
      </w:r>
      <w:r w:rsidRPr="00FD0AC3">
        <w:rPr>
          <w:rFonts w:asciiTheme="majorHAnsi" w:hAnsiTheme="majorHAnsi" w:cstheme="majorHAnsi"/>
        </w:rPr>
        <w:t>20</w:t>
      </w:r>
      <w:r>
        <w:rPr>
          <w:rFonts w:asciiTheme="majorHAnsi" w:hAnsiTheme="majorHAnsi" w:cstheme="majorHAnsi"/>
        </w:rPr>
        <w:t>%</w:t>
      </w:r>
      <w:r>
        <w:rPr>
          <w:rStyle w:val="EndnoteReference"/>
          <w:rFonts w:asciiTheme="majorHAnsi" w:hAnsiTheme="majorHAnsi" w:cstheme="majorHAnsi"/>
        </w:rPr>
        <w:endnoteReference w:id="19"/>
      </w:r>
      <w:r>
        <w:rPr>
          <w:rFonts w:asciiTheme="majorHAnsi" w:hAnsiTheme="majorHAnsi" w:cstheme="majorHAnsi"/>
        </w:rPr>
        <w:t xml:space="preserve">. </w:t>
      </w:r>
      <w:r w:rsidRPr="009B04CF">
        <w:rPr>
          <w:rFonts w:asciiTheme="majorHAnsi" w:hAnsiTheme="majorHAnsi" w:cstheme="majorHAnsi"/>
        </w:rPr>
        <w:t>In enabling new models of navigation</w:t>
      </w:r>
      <w:r>
        <w:rPr>
          <w:rFonts w:asciiTheme="majorHAnsi" w:hAnsiTheme="majorHAnsi" w:cstheme="majorHAnsi"/>
        </w:rPr>
        <w:t>, fuel management</w:t>
      </w:r>
      <w:r w:rsidRPr="009B04CF">
        <w:rPr>
          <w:rFonts w:asciiTheme="majorHAnsi" w:hAnsiTheme="majorHAnsi" w:cstheme="majorHAnsi"/>
        </w:rPr>
        <w:t xml:space="preserve"> and of trip-sharing, </w:t>
      </w:r>
      <w:r>
        <w:rPr>
          <w:rFonts w:asciiTheme="majorHAnsi" w:hAnsiTheme="majorHAnsi" w:cstheme="majorHAnsi"/>
        </w:rPr>
        <w:t>Google’s AV program seeks to reduce “</w:t>
      </w:r>
      <w:r w:rsidRPr="00853F78">
        <w:rPr>
          <w:rFonts w:asciiTheme="majorHAnsi" w:hAnsiTheme="majorHAnsi" w:cstheme="majorHAnsi"/>
        </w:rPr>
        <w:t xml:space="preserve">reduce wasted commute time and energy by </w:t>
      </w:r>
      <w:r>
        <w:rPr>
          <w:rFonts w:asciiTheme="majorHAnsi" w:hAnsiTheme="majorHAnsi" w:cstheme="majorHAnsi"/>
        </w:rPr>
        <w:t>90%” and “reduce</w:t>
      </w:r>
      <w:r w:rsidRPr="00853F78">
        <w:rPr>
          <w:rFonts w:asciiTheme="majorHAnsi" w:hAnsiTheme="majorHAnsi" w:cstheme="majorHAnsi"/>
        </w:rPr>
        <w:t xml:space="preserve"> the number of cars by 90%</w:t>
      </w:r>
      <w:r>
        <w:rPr>
          <w:rFonts w:asciiTheme="majorHAnsi" w:hAnsiTheme="majorHAnsi" w:cstheme="majorHAnsi"/>
        </w:rPr>
        <w:t>”</w:t>
      </w:r>
      <w:r>
        <w:rPr>
          <w:rStyle w:val="EndnoteReference"/>
          <w:rFonts w:asciiTheme="majorHAnsi" w:hAnsiTheme="majorHAnsi" w:cstheme="majorHAnsi"/>
        </w:rPr>
        <w:endnoteReference w:id="20"/>
      </w:r>
      <w:r w:rsidRPr="00853F78">
        <w:rPr>
          <w:rFonts w:asciiTheme="majorHAnsi" w:hAnsiTheme="majorHAnsi" w:cstheme="majorHAnsi"/>
        </w:rPr>
        <w:t>.</w:t>
      </w:r>
    </w:p>
    <w:p w14:paraId="56A930A6" w14:textId="77777777" w:rsidR="002558DD" w:rsidRPr="006E13F3" w:rsidRDefault="002558DD">
      <w:pPr>
        <w:rPr>
          <w:rFonts w:asciiTheme="majorHAnsi" w:hAnsiTheme="majorHAnsi" w:cstheme="majorHAnsi"/>
        </w:rPr>
      </w:pPr>
    </w:p>
    <w:p w14:paraId="3392439D" w14:textId="6F4ABF0A" w:rsidR="002558DD" w:rsidRPr="00D52B0E" w:rsidRDefault="002558DD" w:rsidP="0027174F">
      <w:pPr>
        <w:rPr>
          <w:rFonts w:asciiTheme="majorHAnsi" w:eastAsia="Roboto" w:hAnsiTheme="majorHAnsi" w:cstheme="majorHAnsi"/>
          <w:u w:val="single"/>
        </w:rPr>
      </w:pPr>
      <w:r w:rsidRPr="00D52B0E">
        <w:rPr>
          <w:rFonts w:asciiTheme="majorHAnsi" w:eastAsia="Roboto" w:hAnsiTheme="majorHAnsi" w:cstheme="majorHAnsi"/>
          <w:u w:val="single"/>
        </w:rPr>
        <w:t xml:space="preserve">Barriers to the development of AV technology are now surmountable </w:t>
      </w:r>
    </w:p>
    <w:p w14:paraId="5DC22356" w14:textId="686FF61A" w:rsidR="002558DD" w:rsidRDefault="002558DD">
      <w:pPr>
        <w:rPr>
          <w:rFonts w:asciiTheme="majorHAnsi" w:eastAsia="Roboto" w:hAnsiTheme="majorHAnsi" w:cstheme="majorHAnsi"/>
        </w:rPr>
      </w:pPr>
    </w:p>
    <w:p w14:paraId="495564C7" w14:textId="30B9B421" w:rsidR="002558DD" w:rsidRPr="00CA29F8" w:rsidRDefault="002558DD" w:rsidP="00CA29F8">
      <w:pPr>
        <w:rPr>
          <w:rFonts w:asciiTheme="majorHAnsi" w:hAnsiTheme="majorHAnsi" w:cstheme="majorHAnsi"/>
        </w:rPr>
      </w:pPr>
      <w:r>
        <w:rPr>
          <w:rFonts w:asciiTheme="majorHAnsi" w:hAnsiTheme="majorHAnsi" w:cstheme="majorHAnsi"/>
        </w:rPr>
        <w:t>Analysts report that r</w:t>
      </w:r>
      <w:r w:rsidRPr="00784AF6">
        <w:rPr>
          <w:rFonts w:asciiTheme="majorHAnsi" w:hAnsiTheme="majorHAnsi" w:cstheme="majorHAnsi"/>
        </w:rPr>
        <w:t>emainin</w:t>
      </w:r>
      <w:r>
        <w:rPr>
          <w:rFonts w:asciiTheme="majorHAnsi" w:hAnsiTheme="majorHAnsi" w:cstheme="majorHAnsi"/>
        </w:rPr>
        <w:t>g technical barriers to self-driving cars are primarily those of refinement and of cost-reduction that will enable mass-market availability</w:t>
      </w:r>
      <w:r>
        <w:rPr>
          <w:rStyle w:val="EndnoteReference"/>
          <w:rFonts w:asciiTheme="majorHAnsi" w:hAnsiTheme="majorHAnsi" w:cstheme="majorHAnsi"/>
        </w:rPr>
        <w:endnoteReference w:id="21"/>
      </w:r>
      <w:r>
        <w:rPr>
          <w:rFonts w:asciiTheme="majorHAnsi" w:hAnsiTheme="majorHAnsi" w:cstheme="majorHAnsi"/>
        </w:rPr>
        <w:t>. These include the d</w:t>
      </w:r>
      <w:r w:rsidRPr="00CA29F8">
        <w:rPr>
          <w:rFonts w:asciiTheme="majorHAnsi" w:hAnsiTheme="majorHAnsi" w:cstheme="majorHAnsi"/>
        </w:rPr>
        <w:t xml:space="preserve">evelopment of the human-machine interface, </w:t>
      </w:r>
      <w:r>
        <w:rPr>
          <w:rFonts w:asciiTheme="majorHAnsi" w:hAnsiTheme="majorHAnsi" w:cstheme="majorHAnsi"/>
        </w:rPr>
        <w:t xml:space="preserve">better modes of mapping and </w:t>
      </w:r>
      <w:proofErr w:type="spellStart"/>
      <w:r>
        <w:rPr>
          <w:rFonts w:asciiTheme="majorHAnsi" w:hAnsiTheme="majorHAnsi" w:cstheme="majorHAnsi"/>
        </w:rPr>
        <w:t>geolocating</w:t>
      </w:r>
      <w:proofErr w:type="spellEnd"/>
      <w:r>
        <w:rPr>
          <w:rFonts w:asciiTheme="majorHAnsi" w:hAnsiTheme="majorHAnsi" w:cstheme="majorHAnsi"/>
        </w:rPr>
        <w:t>, faster processing of its environment</w:t>
      </w:r>
      <w:r>
        <w:rPr>
          <w:rStyle w:val="EndnoteReference"/>
          <w:rFonts w:asciiTheme="majorHAnsi" w:hAnsiTheme="majorHAnsi" w:cstheme="majorHAnsi"/>
        </w:rPr>
        <w:endnoteReference w:id="22"/>
      </w:r>
      <w:r>
        <w:rPr>
          <w:rFonts w:asciiTheme="majorHAnsi" w:hAnsiTheme="majorHAnsi" w:cstheme="majorHAnsi"/>
        </w:rPr>
        <w:t xml:space="preserve"> </w:t>
      </w:r>
      <w:r w:rsidRPr="00CA29F8">
        <w:rPr>
          <w:rFonts w:asciiTheme="majorHAnsi" w:hAnsiTheme="majorHAnsi" w:cstheme="majorHAnsi"/>
        </w:rPr>
        <w:t>and more reliable sensors</w:t>
      </w:r>
      <w:r>
        <w:rPr>
          <w:rFonts w:asciiTheme="majorHAnsi" w:hAnsiTheme="majorHAnsi" w:cstheme="majorHAnsi"/>
        </w:rPr>
        <w:t xml:space="preserve"> that will </w:t>
      </w:r>
      <w:r w:rsidRPr="00CA29F8">
        <w:rPr>
          <w:rFonts w:asciiTheme="majorHAnsi" w:hAnsiTheme="majorHAnsi" w:cstheme="majorHAnsi"/>
        </w:rPr>
        <w:t>be required</w:t>
      </w:r>
      <w:r>
        <w:rPr>
          <w:rFonts w:asciiTheme="majorHAnsi" w:hAnsiTheme="majorHAnsi" w:cstheme="majorHAnsi"/>
        </w:rPr>
        <w:t xml:space="preserve"> for commercial production</w:t>
      </w:r>
      <w:r>
        <w:rPr>
          <w:rStyle w:val="EndnoteReference"/>
          <w:rFonts w:asciiTheme="majorHAnsi" w:hAnsiTheme="majorHAnsi" w:cstheme="majorHAnsi"/>
        </w:rPr>
        <w:endnoteReference w:id="23"/>
      </w:r>
      <w:r w:rsidRPr="00CA29F8">
        <w:rPr>
          <w:rFonts w:asciiTheme="majorHAnsi" w:hAnsiTheme="majorHAnsi" w:cstheme="majorHAnsi"/>
        </w:rPr>
        <w:t xml:space="preserve">. </w:t>
      </w:r>
      <w:r>
        <w:rPr>
          <w:rFonts w:asciiTheme="majorHAnsi" w:hAnsiTheme="majorHAnsi" w:cstheme="majorHAnsi"/>
        </w:rPr>
        <w:t xml:space="preserve">AV prototypes, </w:t>
      </w:r>
      <w:r w:rsidRPr="00CA29F8">
        <w:rPr>
          <w:rFonts w:asciiTheme="majorHAnsi" w:hAnsiTheme="majorHAnsi" w:cstheme="majorHAnsi"/>
        </w:rPr>
        <w:t>such as the Google car</w:t>
      </w:r>
      <w:r>
        <w:rPr>
          <w:rFonts w:asciiTheme="majorHAnsi" w:hAnsiTheme="majorHAnsi" w:cstheme="majorHAnsi"/>
        </w:rPr>
        <w:t>,</w:t>
      </w:r>
      <w:r w:rsidRPr="00CA29F8">
        <w:rPr>
          <w:rFonts w:asciiTheme="majorHAnsi" w:hAnsiTheme="majorHAnsi" w:cstheme="majorHAnsi"/>
        </w:rPr>
        <w:t xml:space="preserve"> are cur</w:t>
      </w:r>
      <w:r>
        <w:rPr>
          <w:rFonts w:asciiTheme="majorHAnsi" w:hAnsiTheme="majorHAnsi" w:cstheme="majorHAnsi"/>
        </w:rPr>
        <w:t xml:space="preserve">rently costly custom solutions; in line with other mass-market technologies, </w:t>
      </w:r>
      <w:r w:rsidRPr="00CA29F8">
        <w:rPr>
          <w:rFonts w:asciiTheme="majorHAnsi" w:hAnsiTheme="majorHAnsi" w:cstheme="majorHAnsi"/>
        </w:rPr>
        <w:t xml:space="preserve">cost premiums must fall to stimulate adoption. </w:t>
      </w:r>
    </w:p>
    <w:p w14:paraId="4DD22972" w14:textId="7FE854B4" w:rsidR="002558DD" w:rsidRDefault="002558DD" w:rsidP="000B63B2">
      <w:pPr>
        <w:rPr>
          <w:rFonts w:asciiTheme="majorHAnsi" w:hAnsiTheme="majorHAnsi" w:cstheme="majorHAnsi"/>
        </w:rPr>
      </w:pPr>
    </w:p>
    <w:p w14:paraId="227D47C4" w14:textId="38798F65" w:rsidR="002558DD" w:rsidRDefault="002558DD" w:rsidP="000B63B2">
      <w:pPr>
        <w:rPr>
          <w:rFonts w:asciiTheme="majorHAnsi" w:hAnsiTheme="majorHAnsi" w:cstheme="majorHAnsi"/>
        </w:rPr>
      </w:pPr>
      <w:r>
        <w:rPr>
          <w:rFonts w:asciiTheme="majorHAnsi" w:hAnsiTheme="majorHAnsi" w:cstheme="majorHAnsi"/>
        </w:rPr>
        <w:t>As technical barriers fall, regulatory barriers to implementation become central. Several states have moved to support testing and development of AV but important questions remain. NHTSA is clear that s</w:t>
      </w:r>
      <w:r w:rsidRPr="00942BA5">
        <w:rPr>
          <w:rFonts w:asciiTheme="majorHAnsi" w:hAnsiTheme="majorHAnsi" w:cstheme="majorHAnsi"/>
        </w:rPr>
        <w:t xml:space="preserve">tates </w:t>
      </w:r>
      <w:r>
        <w:rPr>
          <w:rFonts w:asciiTheme="majorHAnsi" w:hAnsiTheme="majorHAnsi" w:cstheme="majorHAnsi"/>
        </w:rPr>
        <w:t xml:space="preserve">will </w:t>
      </w:r>
      <w:r w:rsidRPr="00942BA5">
        <w:rPr>
          <w:rFonts w:asciiTheme="majorHAnsi" w:hAnsiTheme="majorHAnsi" w:cstheme="majorHAnsi"/>
        </w:rPr>
        <w:t xml:space="preserve">retain traditional responsibilities for vehicle licensing and registration, traffic laws and </w:t>
      </w:r>
      <w:r w:rsidRPr="00942BA5">
        <w:rPr>
          <w:rFonts w:asciiTheme="majorHAnsi" w:hAnsiTheme="majorHAnsi" w:cstheme="majorHAnsi"/>
        </w:rPr>
        <w:lastRenderedPageBreak/>
        <w:t>enforcement</w:t>
      </w:r>
      <w:r>
        <w:rPr>
          <w:rStyle w:val="EndnoteReference"/>
          <w:rFonts w:asciiTheme="majorHAnsi" w:hAnsiTheme="majorHAnsi" w:cstheme="majorHAnsi"/>
        </w:rPr>
        <w:endnoteReference w:id="24"/>
      </w:r>
      <w:r>
        <w:rPr>
          <w:rFonts w:asciiTheme="majorHAnsi" w:hAnsiTheme="majorHAnsi" w:cstheme="majorHAnsi"/>
        </w:rPr>
        <w:t xml:space="preserve">. Nine states have passed legislation or </w:t>
      </w:r>
      <w:r w:rsidRPr="00942BA5">
        <w:rPr>
          <w:rFonts w:asciiTheme="majorHAnsi" w:hAnsiTheme="majorHAnsi" w:cstheme="majorHAnsi"/>
        </w:rPr>
        <w:t>issued executive orders</w:t>
      </w:r>
      <w:r>
        <w:rPr>
          <w:rFonts w:asciiTheme="majorHAnsi" w:hAnsiTheme="majorHAnsi" w:cstheme="majorHAnsi"/>
        </w:rPr>
        <w:t xml:space="preserve"> related to autonomous vehicles, including relaxation of driver requirements in appropriate circumstances</w:t>
      </w:r>
      <w:r>
        <w:rPr>
          <w:rStyle w:val="EndnoteReference"/>
          <w:rFonts w:asciiTheme="majorHAnsi" w:hAnsiTheme="majorHAnsi" w:cstheme="majorHAnsi"/>
        </w:rPr>
        <w:endnoteReference w:id="25"/>
      </w:r>
      <w:r>
        <w:rPr>
          <w:rFonts w:asciiTheme="majorHAnsi" w:hAnsiTheme="majorHAnsi" w:cstheme="majorHAnsi"/>
        </w:rPr>
        <w:t>. NHTSA identifies important gaps in state regimes, including regulations covering, o</w:t>
      </w:r>
      <w:r w:rsidRPr="004D6AD6">
        <w:rPr>
          <w:rFonts w:asciiTheme="majorHAnsi" w:hAnsiTheme="majorHAnsi" w:cstheme="majorHAnsi"/>
        </w:rPr>
        <w:t>ccupant safety</w:t>
      </w:r>
      <w:r>
        <w:rPr>
          <w:rFonts w:asciiTheme="majorHAnsi" w:hAnsiTheme="majorHAnsi" w:cstheme="majorHAnsi"/>
        </w:rPr>
        <w:t>, m</w:t>
      </w:r>
      <w:r w:rsidRPr="004D6AD6">
        <w:rPr>
          <w:rFonts w:asciiTheme="majorHAnsi" w:hAnsiTheme="majorHAnsi" w:cstheme="majorHAnsi"/>
        </w:rPr>
        <w:t>otor vehicle insura</w:t>
      </w:r>
      <w:r>
        <w:rPr>
          <w:rFonts w:asciiTheme="majorHAnsi" w:hAnsiTheme="majorHAnsi" w:cstheme="majorHAnsi"/>
        </w:rPr>
        <w:t>nce, l</w:t>
      </w:r>
      <w:r w:rsidRPr="004D6AD6">
        <w:rPr>
          <w:rFonts w:asciiTheme="majorHAnsi" w:hAnsiTheme="majorHAnsi" w:cstheme="majorHAnsi"/>
        </w:rPr>
        <w:t>i</w:t>
      </w:r>
      <w:r>
        <w:rPr>
          <w:rFonts w:asciiTheme="majorHAnsi" w:hAnsiTheme="majorHAnsi" w:cstheme="majorHAnsi"/>
        </w:rPr>
        <w:t>ability, m</w:t>
      </w:r>
      <w:r w:rsidRPr="004D6AD6">
        <w:rPr>
          <w:rFonts w:asciiTheme="majorHAnsi" w:hAnsiTheme="majorHAnsi" w:cstheme="majorHAnsi"/>
        </w:rPr>
        <w:t>ot</w:t>
      </w:r>
      <w:r>
        <w:rPr>
          <w:rFonts w:asciiTheme="majorHAnsi" w:hAnsiTheme="majorHAnsi" w:cstheme="majorHAnsi"/>
        </w:rPr>
        <w:t>or vehicle safety inspections, education and training and v</w:t>
      </w:r>
      <w:r w:rsidRPr="004D6AD6">
        <w:rPr>
          <w:rFonts w:asciiTheme="majorHAnsi" w:hAnsiTheme="majorHAnsi" w:cstheme="majorHAnsi"/>
        </w:rPr>
        <w:t>ehicle modifications and maintenance</w:t>
      </w:r>
      <w:r>
        <w:rPr>
          <w:rStyle w:val="EndnoteReference"/>
          <w:rFonts w:asciiTheme="majorHAnsi" w:hAnsiTheme="majorHAnsi" w:cstheme="majorHAnsi"/>
        </w:rPr>
        <w:endnoteReference w:id="26"/>
      </w:r>
      <w:r>
        <w:rPr>
          <w:rFonts w:asciiTheme="majorHAnsi" w:hAnsiTheme="majorHAnsi" w:cstheme="majorHAnsi"/>
        </w:rPr>
        <w:t>.</w:t>
      </w:r>
    </w:p>
    <w:p w14:paraId="7566764C" w14:textId="5490D271" w:rsidR="002558DD" w:rsidRPr="007177B1" w:rsidRDefault="002558DD" w:rsidP="007177B1">
      <w:pPr>
        <w:rPr>
          <w:rFonts w:asciiTheme="majorHAnsi" w:hAnsiTheme="majorHAnsi" w:cstheme="majorHAnsi"/>
        </w:rPr>
      </w:pPr>
    </w:p>
    <w:p w14:paraId="5E6B47D7" w14:textId="62B87237" w:rsidR="002558DD" w:rsidRDefault="002558DD" w:rsidP="00CF6BBB">
      <w:pPr>
        <w:rPr>
          <w:rFonts w:asciiTheme="majorHAnsi" w:hAnsiTheme="majorHAnsi" w:cstheme="majorHAnsi"/>
        </w:rPr>
      </w:pPr>
      <w:r>
        <w:rPr>
          <w:rFonts w:asciiTheme="majorHAnsi" w:hAnsiTheme="majorHAnsi" w:cstheme="majorHAnsi"/>
        </w:rPr>
        <w:t>Public acceptance and willingness to pay for AV technology is yet to be fully tested, but as with other labor-saving advances acceptance is likely to come over time</w:t>
      </w:r>
      <w:r>
        <w:rPr>
          <w:rStyle w:val="EndnoteReference"/>
          <w:rFonts w:asciiTheme="majorHAnsi" w:hAnsiTheme="majorHAnsi" w:cstheme="majorHAnsi"/>
        </w:rPr>
        <w:endnoteReference w:id="27"/>
      </w:r>
      <w:r>
        <w:rPr>
          <w:rFonts w:asciiTheme="majorHAnsi" w:hAnsiTheme="majorHAnsi" w:cstheme="majorHAnsi"/>
        </w:rPr>
        <w:t xml:space="preserve">. Though surveys are a notoriously incomplete advanced guide to preferences, early results serve as a guide to sentiments which may need to be overcome: a 2014 </w:t>
      </w:r>
      <w:r w:rsidRPr="00853F78">
        <w:rPr>
          <w:rFonts w:asciiTheme="majorHAnsi" w:hAnsiTheme="majorHAnsi" w:cstheme="majorHAnsi"/>
        </w:rPr>
        <w:t xml:space="preserve">consumer survey </w:t>
      </w:r>
      <w:r>
        <w:rPr>
          <w:rFonts w:asciiTheme="majorHAnsi" w:hAnsiTheme="majorHAnsi" w:cstheme="majorHAnsi"/>
        </w:rPr>
        <w:t>reported g</w:t>
      </w:r>
      <w:r w:rsidRPr="00853F78">
        <w:rPr>
          <w:rFonts w:asciiTheme="majorHAnsi" w:hAnsiTheme="majorHAnsi" w:cstheme="majorHAnsi"/>
        </w:rPr>
        <w:t>eneral support for the concept</w:t>
      </w:r>
      <w:r>
        <w:rPr>
          <w:rFonts w:asciiTheme="majorHAnsi" w:hAnsiTheme="majorHAnsi" w:cstheme="majorHAnsi"/>
        </w:rPr>
        <w:t xml:space="preserve"> of vehicle automation alongside </w:t>
      </w:r>
      <w:r w:rsidRPr="00853F78">
        <w:rPr>
          <w:rFonts w:asciiTheme="majorHAnsi" w:hAnsiTheme="majorHAnsi" w:cstheme="majorHAnsi"/>
        </w:rPr>
        <w:t xml:space="preserve">significant concerns about privacy and safety, and relatively low </w:t>
      </w:r>
      <w:r>
        <w:rPr>
          <w:rFonts w:asciiTheme="majorHAnsi" w:hAnsiTheme="majorHAnsi" w:cstheme="majorHAnsi"/>
        </w:rPr>
        <w:t xml:space="preserve">reported </w:t>
      </w:r>
      <w:r w:rsidRPr="00853F78">
        <w:rPr>
          <w:rFonts w:asciiTheme="majorHAnsi" w:hAnsiTheme="majorHAnsi" w:cstheme="majorHAnsi"/>
        </w:rPr>
        <w:t>willingness to pay extra for self-driving capability features</w:t>
      </w:r>
      <w:r>
        <w:rPr>
          <w:rStyle w:val="EndnoteReference"/>
          <w:rFonts w:asciiTheme="majorHAnsi" w:hAnsiTheme="majorHAnsi" w:cstheme="majorHAnsi"/>
        </w:rPr>
        <w:endnoteReference w:id="28"/>
      </w:r>
      <w:r>
        <w:rPr>
          <w:rFonts w:asciiTheme="majorHAnsi" w:hAnsiTheme="majorHAnsi" w:cstheme="majorHAnsi"/>
        </w:rPr>
        <w:t xml:space="preserve">. </w:t>
      </w:r>
    </w:p>
    <w:p w14:paraId="4968EE74" w14:textId="499B57AA" w:rsidR="002558DD" w:rsidRDefault="002558DD">
      <w:pPr>
        <w:rPr>
          <w:rFonts w:asciiTheme="majorHAnsi" w:hAnsiTheme="majorHAnsi" w:cstheme="majorHAnsi"/>
        </w:rPr>
      </w:pPr>
    </w:p>
    <w:p w14:paraId="6B1AAEA8" w14:textId="604B2203" w:rsidR="002558DD" w:rsidRPr="00BE3E5D" w:rsidRDefault="002558DD" w:rsidP="00BE3E5D">
      <w:pPr>
        <w:rPr>
          <w:rFonts w:asciiTheme="majorHAnsi" w:hAnsiTheme="majorHAnsi" w:cstheme="majorHAnsi"/>
        </w:rPr>
      </w:pPr>
      <w:r>
        <w:rPr>
          <w:rFonts w:asciiTheme="majorHAnsi" w:hAnsiTheme="majorHAnsi" w:cstheme="majorHAnsi"/>
        </w:rPr>
        <w:t>Road infrastructure – beyond perhaps clear lane markings</w:t>
      </w:r>
      <w:r>
        <w:rPr>
          <w:rStyle w:val="EndnoteReference"/>
          <w:rFonts w:asciiTheme="majorHAnsi" w:hAnsiTheme="majorHAnsi" w:cstheme="majorHAnsi"/>
        </w:rPr>
        <w:endnoteReference w:id="29"/>
      </w:r>
      <w:r>
        <w:rPr>
          <w:rFonts w:asciiTheme="majorHAnsi" w:hAnsiTheme="majorHAnsi" w:cstheme="majorHAnsi"/>
        </w:rPr>
        <w:t xml:space="preserve"> - is not likely to be a barrier. Technology to automate speed and lane control on major highways modified for the purpose has existed since the 1960s where implants had been made in roads</w:t>
      </w:r>
      <w:r>
        <w:rPr>
          <w:rStyle w:val="EndnoteReference"/>
          <w:rFonts w:asciiTheme="majorHAnsi" w:hAnsiTheme="majorHAnsi" w:cstheme="majorHAnsi"/>
        </w:rPr>
        <w:endnoteReference w:id="30"/>
      </w:r>
      <w:r>
        <w:rPr>
          <w:rFonts w:asciiTheme="majorHAnsi" w:hAnsiTheme="majorHAnsi" w:cstheme="majorHAnsi"/>
        </w:rPr>
        <w:t xml:space="preserve">; such technology was obviously never widely implemented. The current generation of AV has been designed explicitly to operate on </w:t>
      </w:r>
      <w:r w:rsidR="0069118A">
        <w:rPr>
          <w:rFonts w:asciiTheme="majorHAnsi" w:hAnsiTheme="majorHAnsi" w:cstheme="majorHAnsi"/>
        </w:rPr>
        <w:t>existing infrastructure</w:t>
      </w:r>
      <w:r>
        <w:rPr>
          <w:rFonts w:asciiTheme="majorHAnsi" w:hAnsiTheme="majorHAnsi" w:cstheme="majorHAnsi"/>
        </w:rPr>
        <w:t xml:space="preserve">. Efforts by </w:t>
      </w:r>
      <w:r w:rsidRPr="00BE3E5D">
        <w:rPr>
          <w:rFonts w:asciiTheme="majorHAnsi" w:hAnsiTheme="majorHAnsi" w:cstheme="majorHAnsi"/>
        </w:rPr>
        <w:t xml:space="preserve">the U.S. Department of Transportation </w:t>
      </w:r>
      <w:r>
        <w:rPr>
          <w:rFonts w:asciiTheme="majorHAnsi" w:hAnsiTheme="majorHAnsi" w:cstheme="majorHAnsi"/>
        </w:rPr>
        <w:t>to</w:t>
      </w:r>
      <w:r w:rsidRPr="00BE3E5D">
        <w:rPr>
          <w:rFonts w:asciiTheme="majorHAnsi" w:hAnsiTheme="majorHAnsi" w:cstheme="majorHAnsi"/>
        </w:rPr>
        <w:t xml:space="preserve"> promot</w:t>
      </w:r>
      <w:r>
        <w:rPr>
          <w:rFonts w:asciiTheme="majorHAnsi" w:hAnsiTheme="majorHAnsi" w:cstheme="majorHAnsi"/>
        </w:rPr>
        <w:t>e</w:t>
      </w:r>
      <w:r w:rsidRPr="00BE3E5D">
        <w:rPr>
          <w:rFonts w:asciiTheme="majorHAnsi" w:hAnsiTheme="majorHAnsi" w:cstheme="majorHAnsi"/>
        </w:rPr>
        <w:t xml:space="preserve"> its vision of a connected ca</w:t>
      </w:r>
      <w:r>
        <w:rPr>
          <w:rFonts w:asciiTheme="majorHAnsi" w:hAnsiTheme="majorHAnsi" w:cstheme="majorHAnsi"/>
        </w:rPr>
        <w:t xml:space="preserve">r fleet - </w:t>
      </w:r>
      <w:r w:rsidRPr="00BE3E5D">
        <w:rPr>
          <w:rFonts w:asciiTheme="majorHAnsi" w:hAnsiTheme="majorHAnsi" w:cstheme="majorHAnsi"/>
        </w:rPr>
        <w:t>a scenario in which cars and roadside i</w:t>
      </w:r>
      <w:r>
        <w:rPr>
          <w:rFonts w:asciiTheme="majorHAnsi" w:hAnsiTheme="majorHAnsi" w:cstheme="majorHAnsi"/>
        </w:rPr>
        <w:t xml:space="preserve">nfrastructure are equipped with </w:t>
      </w:r>
      <w:r w:rsidRPr="00BE3E5D">
        <w:rPr>
          <w:rFonts w:asciiTheme="majorHAnsi" w:hAnsiTheme="majorHAnsi" w:cstheme="majorHAnsi"/>
        </w:rPr>
        <w:t>wireless transmitters to share data</w:t>
      </w:r>
      <w:r>
        <w:rPr>
          <w:rStyle w:val="EndnoteReference"/>
          <w:rFonts w:asciiTheme="majorHAnsi" w:hAnsiTheme="majorHAnsi" w:cstheme="majorHAnsi"/>
        </w:rPr>
        <w:endnoteReference w:id="31"/>
      </w:r>
      <w:r>
        <w:rPr>
          <w:rFonts w:asciiTheme="majorHAnsi" w:hAnsiTheme="majorHAnsi" w:cstheme="majorHAnsi"/>
        </w:rPr>
        <w:t xml:space="preserve"> - have encouraged some to equate AV with widespread roll-out of vehicle-to-vehicle (“V2V”) or vehicle-to-other (“V2X”). As discussed below, proposals for technological investment in transport infrastructure to facilitate AV solution should be treated with caution.</w:t>
      </w:r>
    </w:p>
    <w:p w14:paraId="79AB5824" w14:textId="5D147462" w:rsidR="002558DD" w:rsidRDefault="002558DD" w:rsidP="00BE3E5D">
      <w:pPr>
        <w:rPr>
          <w:rFonts w:asciiTheme="majorHAnsi" w:hAnsiTheme="majorHAnsi" w:cstheme="majorHAnsi"/>
        </w:rPr>
      </w:pPr>
    </w:p>
    <w:p w14:paraId="54B5E7F6" w14:textId="22A17455" w:rsidR="002558DD" w:rsidRPr="00D52B0E" w:rsidRDefault="002558DD" w:rsidP="000E0FFE">
      <w:pPr>
        <w:rPr>
          <w:rFonts w:asciiTheme="majorHAnsi" w:eastAsia="Roboto" w:hAnsiTheme="majorHAnsi" w:cstheme="majorHAnsi"/>
          <w:u w:val="single"/>
        </w:rPr>
      </w:pPr>
      <w:r w:rsidRPr="00D52B0E">
        <w:rPr>
          <w:rFonts w:asciiTheme="majorHAnsi" w:hAnsiTheme="majorHAnsi" w:cstheme="majorHAnsi"/>
          <w:u w:val="single"/>
        </w:rPr>
        <w:t xml:space="preserve">First commercial availability is imminent, but full-adoption </w:t>
      </w:r>
      <w:r w:rsidRPr="00D52B0E">
        <w:rPr>
          <w:rFonts w:asciiTheme="majorHAnsi" w:eastAsia="Roboto" w:hAnsiTheme="majorHAnsi" w:cstheme="majorHAnsi"/>
          <w:u w:val="single"/>
        </w:rPr>
        <w:t xml:space="preserve">of vehicle fleets could take decades </w:t>
      </w:r>
    </w:p>
    <w:p w14:paraId="520AA691" w14:textId="5D20A014" w:rsidR="002558DD" w:rsidRDefault="002558DD" w:rsidP="00BE3E5D">
      <w:pPr>
        <w:rPr>
          <w:rFonts w:asciiTheme="majorHAnsi" w:hAnsiTheme="majorHAnsi" w:cstheme="majorHAnsi"/>
        </w:rPr>
      </w:pPr>
    </w:p>
    <w:p w14:paraId="032236C3" w14:textId="69012358" w:rsidR="002558DD" w:rsidRPr="00BE3E5D" w:rsidRDefault="002558DD" w:rsidP="00BE3E5D">
      <w:pPr>
        <w:rPr>
          <w:rFonts w:asciiTheme="majorHAnsi" w:hAnsiTheme="majorHAnsi" w:cstheme="majorHAnsi"/>
        </w:rPr>
      </w:pPr>
      <w:r>
        <w:rPr>
          <w:rFonts w:asciiTheme="majorHAnsi" w:hAnsiTheme="majorHAnsi" w:cstheme="majorHAnsi"/>
        </w:rPr>
        <w:t>Estimates for commercial availability of self-driving vehicles cluster between 2020 and 2025</w:t>
      </w:r>
      <w:r>
        <w:rPr>
          <w:rStyle w:val="EndnoteReference"/>
          <w:rFonts w:asciiTheme="majorHAnsi" w:hAnsiTheme="majorHAnsi" w:cstheme="majorHAnsi"/>
        </w:rPr>
        <w:endnoteReference w:id="32"/>
      </w:r>
      <w:r>
        <w:rPr>
          <w:rFonts w:asciiTheme="majorHAnsi" w:hAnsiTheme="majorHAnsi" w:cstheme="majorHAnsi"/>
        </w:rPr>
        <w:t>. Many companies have announced self-driving market offerings by 2020, though the precise level of the technology remains unclear</w:t>
      </w:r>
      <w:r w:rsidRPr="00853F78">
        <w:rPr>
          <w:rFonts w:asciiTheme="majorHAnsi" w:eastAsia="Roboto" w:hAnsiTheme="majorHAnsi" w:cstheme="majorHAnsi"/>
          <w:vertAlign w:val="superscript"/>
        </w:rPr>
        <w:endnoteReference w:id="33"/>
      </w:r>
      <w:r>
        <w:rPr>
          <w:rFonts w:asciiTheme="majorHAnsi" w:hAnsiTheme="majorHAnsi" w:cstheme="majorHAnsi"/>
        </w:rPr>
        <w:t>. The a</w:t>
      </w:r>
      <w:r w:rsidRPr="00BE3E5D">
        <w:rPr>
          <w:rFonts w:asciiTheme="majorHAnsi" w:hAnsiTheme="majorHAnsi" w:cstheme="majorHAnsi"/>
        </w:rPr>
        <w:t xml:space="preserve">utomotive market research firm </w:t>
      </w:r>
      <w:r>
        <w:rPr>
          <w:rFonts w:asciiTheme="majorHAnsi" w:hAnsiTheme="majorHAnsi" w:cstheme="majorHAnsi"/>
        </w:rPr>
        <w:t>IHS project t</w:t>
      </w:r>
      <w:r w:rsidRPr="00BE3E5D">
        <w:rPr>
          <w:rFonts w:asciiTheme="majorHAnsi" w:hAnsiTheme="majorHAnsi" w:cstheme="majorHAnsi"/>
        </w:rPr>
        <w:t xml:space="preserve">he first sales of </w:t>
      </w:r>
      <w:r>
        <w:rPr>
          <w:rFonts w:asciiTheme="majorHAnsi" w:hAnsiTheme="majorHAnsi" w:cstheme="majorHAnsi"/>
        </w:rPr>
        <w:t>self-driving</w:t>
      </w:r>
      <w:r w:rsidRPr="00BE3E5D">
        <w:rPr>
          <w:rFonts w:asciiTheme="majorHAnsi" w:hAnsiTheme="majorHAnsi" w:cstheme="majorHAnsi"/>
        </w:rPr>
        <w:t xml:space="preserve"> vehicles</w:t>
      </w:r>
      <w:r>
        <w:rPr>
          <w:rFonts w:asciiTheme="majorHAnsi" w:hAnsiTheme="majorHAnsi" w:cstheme="majorHAnsi"/>
        </w:rPr>
        <w:t xml:space="preserve"> </w:t>
      </w:r>
      <w:r w:rsidRPr="00BE3E5D">
        <w:rPr>
          <w:rFonts w:asciiTheme="majorHAnsi" w:hAnsiTheme="majorHAnsi" w:cstheme="majorHAnsi"/>
        </w:rPr>
        <w:t>will begin around the year 2025</w:t>
      </w:r>
      <w:r>
        <w:rPr>
          <w:rStyle w:val="EndnoteReference"/>
          <w:rFonts w:asciiTheme="majorHAnsi" w:hAnsiTheme="majorHAnsi" w:cstheme="majorHAnsi"/>
        </w:rPr>
        <w:endnoteReference w:id="34"/>
      </w:r>
      <w:r>
        <w:rPr>
          <w:rFonts w:asciiTheme="majorHAnsi" w:hAnsiTheme="majorHAnsi" w:cstheme="majorHAnsi"/>
        </w:rPr>
        <w:t xml:space="preserve">; the </w:t>
      </w:r>
      <w:r w:rsidRPr="00515AEB">
        <w:rPr>
          <w:rFonts w:asciiTheme="majorHAnsi" w:hAnsiTheme="majorHAnsi" w:cstheme="majorHAnsi"/>
        </w:rPr>
        <w:t>Victoria Transport Polic</w:t>
      </w:r>
      <w:r>
        <w:rPr>
          <w:rFonts w:asciiTheme="majorHAnsi" w:hAnsiTheme="majorHAnsi" w:cstheme="majorHAnsi"/>
        </w:rPr>
        <w:t>y Institute anticipates availability from 2020</w:t>
      </w:r>
      <w:r>
        <w:rPr>
          <w:rStyle w:val="EndnoteReference"/>
          <w:rFonts w:asciiTheme="majorHAnsi" w:hAnsiTheme="majorHAnsi" w:cstheme="majorHAnsi"/>
        </w:rPr>
        <w:endnoteReference w:id="35"/>
      </w:r>
      <w:r>
        <w:rPr>
          <w:rFonts w:asciiTheme="majorHAnsi" w:hAnsiTheme="majorHAnsi" w:cstheme="majorHAnsi"/>
        </w:rPr>
        <w:t>.</w:t>
      </w:r>
      <w:r w:rsidRPr="00515AEB">
        <w:rPr>
          <w:rFonts w:asciiTheme="majorHAnsi" w:hAnsiTheme="majorHAnsi" w:cstheme="majorHAnsi"/>
        </w:rPr>
        <w:t xml:space="preserve"> </w:t>
      </w:r>
    </w:p>
    <w:p w14:paraId="529B764F" w14:textId="77777777" w:rsidR="002558DD" w:rsidRPr="00BE3E5D" w:rsidRDefault="002558DD" w:rsidP="00BE3E5D">
      <w:pPr>
        <w:rPr>
          <w:rFonts w:asciiTheme="majorHAnsi" w:hAnsiTheme="majorHAnsi" w:cstheme="majorHAnsi"/>
        </w:rPr>
      </w:pPr>
    </w:p>
    <w:p w14:paraId="0140D31E" w14:textId="722F86E1" w:rsidR="002558DD" w:rsidRDefault="002558DD" w:rsidP="00CF6BBB">
      <w:pPr>
        <w:rPr>
          <w:rFonts w:asciiTheme="majorHAnsi" w:hAnsiTheme="majorHAnsi" w:cstheme="majorHAnsi"/>
        </w:rPr>
      </w:pPr>
      <w:r>
        <w:rPr>
          <w:rFonts w:asciiTheme="majorHAnsi" w:hAnsiTheme="majorHAnsi" w:cstheme="majorHAnsi"/>
        </w:rPr>
        <w:t>Robust forecasting of market penetration rates is hampered by uncertainty around cost and user demand, but current rates of car fleet replacement can provide a baseline for prediction. In 2013 some 7.1% of cars were less than a year old</w:t>
      </w:r>
      <w:r>
        <w:rPr>
          <w:rStyle w:val="EndnoteReference"/>
          <w:rFonts w:asciiTheme="majorHAnsi" w:hAnsiTheme="majorHAnsi" w:cstheme="majorHAnsi"/>
        </w:rPr>
        <w:endnoteReference w:id="36"/>
      </w:r>
      <w:r>
        <w:rPr>
          <w:rFonts w:asciiTheme="majorHAnsi" w:hAnsiTheme="majorHAnsi" w:cstheme="majorHAnsi"/>
        </w:rPr>
        <w:t>; as per-capital car ownership has plateaued in recent years</w:t>
      </w:r>
      <w:r>
        <w:rPr>
          <w:rStyle w:val="EndnoteReference"/>
          <w:rFonts w:asciiTheme="majorHAnsi" w:hAnsiTheme="majorHAnsi" w:cstheme="majorHAnsi"/>
        </w:rPr>
        <w:endnoteReference w:id="37"/>
      </w:r>
      <w:r>
        <w:rPr>
          <w:rFonts w:asciiTheme="majorHAnsi" w:hAnsiTheme="majorHAnsi" w:cstheme="majorHAnsi"/>
        </w:rPr>
        <w:t>, rolling-forward this rate of fleet replacement (including attrition rates for new cars) provides a useful anchor in roll-out forecasts. Figure 2 below graphs this roll-forward and illustrates AV fleet penetration given an assumptions on market share of new car sales: 2.5% the year after launch, increasing by 2.5 percentage points each year. Such growth in market share is ahead of that estimated by IHS, which estimates that ten years after first availability</w:t>
      </w:r>
      <w:r w:rsidRPr="001F6C29">
        <w:rPr>
          <w:rFonts w:asciiTheme="majorHAnsi" w:hAnsiTheme="majorHAnsi" w:cstheme="majorHAnsi"/>
        </w:rPr>
        <w:t xml:space="preserve">, </w:t>
      </w:r>
      <w:r>
        <w:rPr>
          <w:rFonts w:asciiTheme="majorHAnsi" w:hAnsiTheme="majorHAnsi" w:cstheme="majorHAnsi"/>
        </w:rPr>
        <w:t>only c.</w:t>
      </w:r>
      <w:r w:rsidRPr="001F6C29">
        <w:rPr>
          <w:rFonts w:asciiTheme="majorHAnsi" w:hAnsiTheme="majorHAnsi" w:cstheme="majorHAnsi"/>
        </w:rPr>
        <w:t xml:space="preserve">10% new cars sold will be </w:t>
      </w:r>
      <w:r>
        <w:rPr>
          <w:rFonts w:asciiTheme="majorHAnsi" w:hAnsiTheme="majorHAnsi" w:cstheme="majorHAnsi"/>
        </w:rPr>
        <w:t>AV</w:t>
      </w:r>
      <w:r w:rsidRPr="001F6C29">
        <w:rPr>
          <w:rFonts w:asciiTheme="majorHAnsi" w:hAnsiTheme="majorHAnsi" w:cstheme="majorHAnsi"/>
        </w:rPr>
        <w:t xml:space="preserve"> </w:t>
      </w:r>
      <w:r>
        <w:rPr>
          <w:rFonts w:asciiTheme="majorHAnsi" w:hAnsiTheme="majorHAnsi" w:cstheme="majorHAnsi"/>
        </w:rPr>
        <w:t xml:space="preserve">(and that after 2050, </w:t>
      </w:r>
      <w:r w:rsidRPr="001F6C29">
        <w:rPr>
          <w:rFonts w:asciiTheme="majorHAnsi" w:hAnsiTheme="majorHAnsi" w:cstheme="majorHAnsi"/>
        </w:rPr>
        <w:t>almost all new v</w:t>
      </w:r>
      <w:r>
        <w:rPr>
          <w:rFonts w:asciiTheme="majorHAnsi" w:hAnsiTheme="majorHAnsi" w:cstheme="majorHAnsi"/>
        </w:rPr>
        <w:t>ehicles sold will be autonomous)</w:t>
      </w:r>
      <w:r>
        <w:rPr>
          <w:rStyle w:val="EndnoteReference"/>
          <w:rFonts w:asciiTheme="majorHAnsi" w:hAnsiTheme="majorHAnsi" w:cstheme="majorHAnsi"/>
        </w:rPr>
        <w:endnoteReference w:id="38"/>
      </w:r>
      <w:r>
        <w:rPr>
          <w:rFonts w:asciiTheme="majorHAnsi" w:hAnsiTheme="majorHAnsi" w:cstheme="majorHAnsi"/>
        </w:rPr>
        <w:t>.</w:t>
      </w:r>
    </w:p>
    <w:p w14:paraId="027B3894" w14:textId="0938F03E" w:rsidR="002558DD" w:rsidRDefault="002558DD" w:rsidP="00CF6BBB">
      <w:pPr>
        <w:rPr>
          <w:rFonts w:asciiTheme="majorHAnsi" w:hAnsiTheme="majorHAnsi" w:cstheme="majorHAnsi"/>
        </w:rPr>
      </w:pPr>
    </w:p>
    <w:p w14:paraId="6865374A" w14:textId="2F0D4B5F" w:rsidR="002558DD" w:rsidRPr="000D73EC" w:rsidRDefault="002558DD" w:rsidP="00CF6BBB">
      <w:pPr>
        <w:rPr>
          <w:rFonts w:asciiTheme="majorHAnsi" w:hAnsiTheme="majorHAnsi" w:cstheme="majorHAnsi"/>
          <w:i/>
        </w:rPr>
      </w:pPr>
      <w:r>
        <w:rPr>
          <w:rFonts w:asciiTheme="majorHAnsi" w:hAnsiTheme="majorHAnsi" w:cstheme="majorHAnsi"/>
          <w:i/>
        </w:rPr>
        <w:t>Figure 2</w:t>
      </w:r>
      <w:r w:rsidRPr="000D73EC">
        <w:rPr>
          <w:rFonts w:asciiTheme="majorHAnsi" w:hAnsiTheme="majorHAnsi" w:cstheme="majorHAnsi"/>
          <w:i/>
        </w:rPr>
        <w:t>: simple projection of car fleet replacement and AV penetration</w:t>
      </w:r>
    </w:p>
    <w:p w14:paraId="36B06B4A" w14:textId="243903B5" w:rsidR="002558DD" w:rsidRDefault="002558DD" w:rsidP="00CF6BBB">
      <w:pPr>
        <w:rPr>
          <w:rFonts w:asciiTheme="majorHAnsi" w:hAnsiTheme="majorHAnsi" w:cstheme="majorHAnsi"/>
        </w:rPr>
      </w:pPr>
      <w:r>
        <w:rPr>
          <w:noProof/>
        </w:rPr>
        <w:lastRenderedPageBreak/>
        <w:drawing>
          <wp:inline distT="0" distB="0" distL="0" distR="0" wp14:anchorId="3A4FEE34" wp14:editId="3EFD2A20">
            <wp:extent cx="3816350" cy="2325429"/>
            <wp:effectExtent l="0" t="0" r="0" b="0"/>
            <wp:docPr id="6" name="Picture 5">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2032F3-646C-426C-8F05-EF9BBB6429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82032F3-646C-426C-8F05-EF9BBB64291B}"/>
                        </a:ext>
                      </a:extLst>
                    </pic:cNvPr>
                    <pic:cNvPicPr>
                      <a:picLocks noChangeAspect="1"/>
                    </pic:cNvPicPr>
                  </pic:nvPicPr>
                  <pic:blipFill>
                    <a:blip r:embed="rId10"/>
                    <a:stretch>
                      <a:fillRect/>
                    </a:stretch>
                  </pic:blipFill>
                  <pic:spPr>
                    <a:xfrm>
                      <a:off x="0" y="0"/>
                      <a:ext cx="3817824" cy="2326327"/>
                    </a:xfrm>
                    <a:prstGeom prst="rect">
                      <a:avLst/>
                    </a:prstGeom>
                  </pic:spPr>
                </pic:pic>
              </a:graphicData>
            </a:graphic>
          </wp:inline>
        </w:drawing>
      </w:r>
    </w:p>
    <w:p w14:paraId="61605F72" w14:textId="7B816627" w:rsidR="002558DD" w:rsidRDefault="002558DD" w:rsidP="00CF6BBB">
      <w:pPr>
        <w:rPr>
          <w:rFonts w:asciiTheme="majorHAnsi" w:hAnsiTheme="majorHAnsi" w:cstheme="majorHAnsi"/>
        </w:rPr>
      </w:pPr>
    </w:p>
    <w:p w14:paraId="65274FEB" w14:textId="7F28E218" w:rsidR="002558DD" w:rsidRDefault="002558DD" w:rsidP="00DF686C">
      <w:pPr>
        <w:rPr>
          <w:rFonts w:asciiTheme="majorHAnsi" w:hAnsiTheme="majorHAnsi" w:cstheme="majorHAnsi"/>
        </w:rPr>
      </w:pPr>
      <w:r>
        <w:rPr>
          <w:rFonts w:asciiTheme="majorHAnsi" w:hAnsiTheme="majorHAnsi" w:cstheme="majorHAnsi"/>
        </w:rPr>
        <w:t xml:space="preserve">Using the adoption of other vehicular technology as a guide, some analysts forecast an even slower rate of fleet integration, highlighting the significant durability of non-autonomous vehicles. Tod </w:t>
      </w:r>
      <w:proofErr w:type="spellStart"/>
      <w:r>
        <w:rPr>
          <w:rFonts w:asciiTheme="majorHAnsi" w:hAnsiTheme="majorHAnsi" w:cstheme="majorHAnsi"/>
        </w:rPr>
        <w:t>Litman</w:t>
      </w:r>
      <w:proofErr w:type="spellEnd"/>
      <w:r>
        <w:rPr>
          <w:rFonts w:asciiTheme="majorHAnsi" w:hAnsiTheme="majorHAnsi" w:cstheme="majorHAnsi"/>
        </w:rPr>
        <w:t xml:space="preserve"> writes that “n</w:t>
      </w:r>
      <w:r w:rsidRPr="00853F78">
        <w:rPr>
          <w:rFonts w:asciiTheme="majorHAnsi" w:hAnsiTheme="majorHAnsi" w:cstheme="majorHAnsi"/>
        </w:rPr>
        <w:t>ew vehicle technologies normally require three to five decades to be implement</w:t>
      </w:r>
      <w:r>
        <w:rPr>
          <w:rFonts w:asciiTheme="majorHAnsi" w:hAnsiTheme="majorHAnsi" w:cstheme="majorHAnsi"/>
        </w:rPr>
        <w:t xml:space="preserve">ed in 90% of operating vehicles… </w:t>
      </w:r>
      <w:r w:rsidRPr="00853F78">
        <w:rPr>
          <w:rFonts w:asciiTheme="majorHAnsi" w:hAnsiTheme="majorHAnsi" w:cstheme="majorHAnsi"/>
        </w:rPr>
        <w:t>deployment will probably follow the pattern of automatic transmissions, which took nearly five decades to reach market saturation, and a portion of motorists continue to choose manual transmissions due to person</w:t>
      </w:r>
      <w:r>
        <w:rPr>
          <w:rFonts w:asciiTheme="majorHAnsi" w:hAnsiTheme="majorHAnsi" w:cstheme="majorHAnsi"/>
        </w:rPr>
        <w:t>al preferences and cost savings</w:t>
      </w:r>
      <w:r w:rsidRPr="005E19C5">
        <w:rPr>
          <w:rStyle w:val="EndnoteReference"/>
          <w:rFonts w:asciiTheme="majorHAnsi" w:hAnsiTheme="majorHAnsi" w:cstheme="majorHAnsi"/>
        </w:rPr>
        <w:t xml:space="preserve"> </w:t>
      </w:r>
      <w:r>
        <w:rPr>
          <w:rStyle w:val="EndnoteReference"/>
          <w:rFonts w:asciiTheme="majorHAnsi" w:hAnsiTheme="majorHAnsi" w:cstheme="majorHAnsi"/>
        </w:rPr>
        <w:endnoteReference w:id="39"/>
      </w:r>
      <w:r>
        <w:rPr>
          <w:rFonts w:asciiTheme="majorHAnsi" w:hAnsiTheme="majorHAnsi" w:cstheme="majorHAnsi"/>
        </w:rPr>
        <w:t>. He estimates that given first availability from 2020, by 2050</w:t>
      </w:r>
      <w:r w:rsidRPr="00BE3E5D">
        <w:rPr>
          <w:rFonts w:asciiTheme="majorHAnsi" w:hAnsiTheme="majorHAnsi" w:cstheme="majorHAnsi"/>
        </w:rPr>
        <w:t xml:space="preserve"> driverless cars will make up 80–100</w:t>
      </w:r>
      <w:r>
        <w:rPr>
          <w:rFonts w:asciiTheme="majorHAnsi" w:hAnsiTheme="majorHAnsi" w:cstheme="majorHAnsi"/>
        </w:rPr>
        <w:t xml:space="preserve">% of new car sales. However, the durability of current vehicle fleet suggests that that even at this stage, </w:t>
      </w:r>
      <w:r w:rsidRPr="00BE3E5D">
        <w:rPr>
          <w:rFonts w:asciiTheme="majorHAnsi" w:hAnsiTheme="majorHAnsi" w:cstheme="majorHAnsi"/>
        </w:rPr>
        <w:t>40–60</w:t>
      </w:r>
      <w:r>
        <w:rPr>
          <w:rFonts w:asciiTheme="majorHAnsi" w:hAnsiTheme="majorHAnsi" w:cstheme="majorHAnsi"/>
        </w:rPr>
        <w:t>%</w:t>
      </w:r>
      <w:r w:rsidRPr="00BE3E5D">
        <w:rPr>
          <w:rFonts w:asciiTheme="majorHAnsi" w:hAnsiTheme="majorHAnsi" w:cstheme="majorHAnsi"/>
        </w:rPr>
        <w:t xml:space="preserve"> of the cars on the roads will st</w:t>
      </w:r>
      <w:r>
        <w:rPr>
          <w:rFonts w:asciiTheme="majorHAnsi" w:hAnsiTheme="majorHAnsi" w:cstheme="majorHAnsi"/>
        </w:rPr>
        <w:t>ill be those driven by humans</w:t>
      </w:r>
      <w:r>
        <w:rPr>
          <w:rStyle w:val="EndnoteReference"/>
          <w:rFonts w:asciiTheme="majorHAnsi" w:hAnsiTheme="majorHAnsi" w:cstheme="majorHAnsi"/>
        </w:rPr>
        <w:endnoteReference w:id="40"/>
      </w:r>
      <w:r>
        <w:rPr>
          <w:rFonts w:asciiTheme="majorHAnsi" w:hAnsiTheme="majorHAnsi" w:cstheme="majorHAnsi"/>
        </w:rPr>
        <w:t>.</w:t>
      </w:r>
    </w:p>
    <w:p w14:paraId="3A16C9AA" w14:textId="283E8D74" w:rsidR="002558DD" w:rsidRDefault="002558DD" w:rsidP="00CF6BBB">
      <w:pPr>
        <w:rPr>
          <w:rFonts w:asciiTheme="majorHAnsi" w:hAnsiTheme="majorHAnsi" w:cstheme="majorHAnsi"/>
        </w:rPr>
      </w:pPr>
    </w:p>
    <w:p w14:paraId="02C563D3" w14:textId="2DE1F0E5" w:rsidR="002558DD" w:rsidRPr="00D52B0E" w:rsidRDefault="002558DD" w:rsidP="00CF6BBB">
      <w:pPr>
        <w:rPr>
          <w:rFonts w:asciiTheme="majorHAnsi" w:hAnsiTheme="majorHAnsi" w:cstheme="majorHAnsi"/>
          <w:u w:val="single"/>
        </w:rPr>
      </w:pPr>
      <w:r w:rsidRPr="00D52B0E">
        <w:rPr>
          <w:rFonts w:asciiTheme="majorHAnsi" w:hAnsiTheme="majorHAnsi" w:cstheme="majorHAnsi"/>
          <w:u w:val="single"/>
        </w:rPr>
        <w:t>Changes in ownership models and exogenous factors may fuel market penetration</w:t>
      </w:r>
    </w:p>
    <w:p w14:paraId="100B9D6A" w14:textId="77777777" w:rsidR="002558DD" w:rsidRPr="00BE3E5D" w:rsidRDefault="002558DD" w:rsidP="00CF6BBB">
      <w:pPr>
        <w:rPr>
          <w:rFonts w:asciiTheme="majorHAnsi" w:hAnsiTheme="majorHAnsi" w:cstheme="majorHAnsi"/>
        </w:rPr>
      </w:pPr>
    </w:p>
    <w:p w14:paraId="1FD96CAC" w14:textId="3D64AE46" w:rsidR="002558DD" w:rsidRDefault="002558DD">
      <w:pPr>
        <w:rPr>
          <w:rFonts w:asciiTheme="majorHAnsi" w:hAnsiTheme="majorHAnsi" w:cstheme="majorHAnsi"/>
        </w:rPr>
      </w:pPr>
      <w:r>
        <w:rPr>
          <w:rFonts w:asciiTheme="majorHAnsi" w:hAnsiTheme="majorHAnsi" w:cstheme="majorHAnsi"/>
        </w:rPr>
        <w:t>Such projects rely upon implicit models of acquisition and economic ownership that can be questioned. Operators less sensitive to upfront costs than individual consumers – for reasons of financial liquidity or of higher utilization levels justifying high costs of acquisition – such as mobility or freight providers are likely to lead adoption (see below). An associated early take-up of AV technology among high-volume vehicles will mean earlier capture of trip-share than of fleet-share. The power of consumer demand for new, convenient modes of transport that could be enabled by third-party ownership should not be under-estimated. Despite launching in only 2011 (in one city), by the end of 2015 there were half as many Uber drivers as taxi drivers in the U.S.</w:t>
      </w:r>
      <w:r w:rsidRPr="000D73EC">
        <w:rPr>
          <w:rStyle w:val="EndnoteReference"/>
          <w:rFonts w:asciiTheme="majorHAnsi" w:hAnsiTheme="majorHAnsi" w:cstheme="majorHAnsi"/>
        </w:rPr>
        <w:t xml:space="preserve"> </w:t>
      </w:r>
      <w:r>
        <w:rPr>
          <w:rStyle w:val="EndnoteReference"/>
          <w:rFonts w:asciiTheme="majorHAnsi" w:hAnsiTheme="majorHAnsi" w:cstheme="majorHAnsi"/>
        </w:rPr>
        <w:endnoteReference w:id="41"/>
      </w:r>
      <w:r>
        <w:rPr>
          <w:rFonts w:asciiTheme="majorHAnsi" w:hAnsiTheme="majorHAnsi" w:cstheme="majorHAnsi"/>
        </w:rPr>
        <w:t>.</w:t>
      </w:r>
    </w:p>
    <w:p w14:paraId="6016836A" w14:textId="29F11C6C" w:rsidR="002558DD" w:rsidRDefault="002558DD">
      <w:pPr>
        <w:rPr>
          <w:rFonts w:asciiTheme="majorHAnsi" w:hAnsiTheme="majorHAnsi" w:cstheme="majorHAnsi"/>
        </w:rPr>
      </w:pPr>
    </w:p>
    <w:p w14:paraId="0CD14164" w14:textId="00736E51" w:rsidR="002558DD" w:rsidRPr="0086245C" w:rsidRDefault="002558DD" w:rsidP="0086245C">
      <w:pPr>
        <w:rPr>
          <w:rFonts w:asciiTheme="majorHAnsi" w:hAnsiTheme="majorHAnsi" w:cstheme="majorHAnsi"/>
        </w:rPr>
      </w:pPr>
      <w:r>
        <w:rPr>
          <w:rFonts w:asciiTheme="majorHAnsi" w:hAnsiTheme="majorHAnsi" w:cstheme="majorHAnsi"/>
        </w:rPr>
        <w:t xml:space="preserve">Further, the same factors may lead to a division of passenger automobile fleets between privately-owned semi-autonomous vehicles and fleet-owned AV. Robust automated safety features can be captured before full automation is perfected; costs to move to full automation may be unattractive to many private consumers. High unit-cost and high-utilization ride-sharing fleets could develop and serve different trip-type or socio-economic </w:t>
      </w:r>
      <w:r>
        <w:rPr>
          <w:rFonts w:asciiTheme="majorHAnsi" w:eastAsia="Roboto" w:hAnsiTheme="majorHAnsi" w:cstheme="majorHAnsi"/>
        </w:rPr>
        <w:t>segments.</w:t>
      </w:r>
    </w:p>
    <w:p w14:paraId="28AB4A7A" w14:textId="40C36D42" w:rsidR="002558DD" w:rsidRDefault="002558DD">
      <w:pPr>
        <w:rPr>
          <w:rFonts w:asciiTheme="majorHAnsi" w:hAnsiTheme="majorHAnsi" w:cstheme="majorHAnsi"/>
        </w:rPr>
      </w:pPr>
    </w:p>
    <w:p w14:paraId="245D4468" w14:textId="47D0FEEE" w:rsidR="002558DD" w:rsidRDefault="002558DD">
      <w:pPr>
        <w:rPr>
          <w:rFonts w:asciiTheme="majorHAnsi" w:hAnsiTheme="majorHAnsi" w:cstheme="majorHAnsi"/>
        </w:rPr>
      </w:pPr>
      <w:r>
        <w:rPr>
          <w:rFonts w:asciiTheme="majorHAnsi" w:hAnsiTheme="majorHAnsi" w:cstheme="majorHAnsi"/>
        </w:rPr>
        <w:t>There is a strong possibility that market penetration will be driven by after-market solutions, de-coupling penetration from new car sales; a model of roll-out more akin to that of GPS</w:t>
      </w:r>
      <w:r>
        <w:rPr>
          <w:rStyle w:val="EndnoteReference"/>
          <w:rFonts w:asciiTheme="majorHAnsi" w:hAnsiTheme="majorHAnsi" w:cstheme="majorHAnsi"/>
        </w:rPr>
        <w:endnoteReference w:id="42"/>
      </w:r>
      <w:r>
        <w:rPr>
          <w:rFonts w:asciiTheme="majorHAnsi" w:hAnsiTheme="majorHAnsi" w:cstheme="majorHAnsi"/>
        </w:rPr>
        <w:t xml:space="preserve"> than that of automated </w:t>
      </w:r>
      <w:r>
        <w:rPr>
          <w:rFonts w:asciiTheme="majorHAnsi" w:hAnsiTheme="majorHAnsi" w:cstheme="majorHAnsi"/>
        </w:rPr>
        <w:lastRenderedPageBreak/>
        <w:t xml:space="preserve">transmission. All new cars sold in the U.S. since 2012 have been fitted with </w:t>
      </w:r>
      <w:r w:rsidRPr="00FD1C85">
        <w:rPr>
          <w:rFonts w:asciiTheme="majorHAnsi" w:hAnsiTheme="majorHAnsi" w:cstheme="majorHAnsi"/>
        </w:rPr>
        <w:t>Electronic Stability Control</w:t>
      </w:r>
      <w:r>
        <w:rPr>
          <w:rStyle w:val="EndnoteReference"/>
          <w:rFonts w:asciiTheme="majorHAnsi" w:hAnsiTheme="majorHAnsi" w:cstheme="majorHAnsi"/>
        </w:rPr>
        <w:endnoteReference w:id="43"/>
      </w:r>
      <w:r>
        <w:rPr>
          <w:rFonts w:asciiTheme="majorHAnsi" w:hAnsiTheme="majorHAnsi" w:cstheme="majorHAnsi"/>
        </w:rPr>
        <w:t>; requiring an electronic interface to the control of steering, acceleration and brakes that could be commandeered for an aftermarket automation solution</w:t>
      </w:r>
      <w:r>
        <w:rPr>
          <w:rStyle w:val="EndnoteReference"/>
          <w:rFonts w:asciiTheme="majorHAnsi" w:hAnsiTheme="majorHAnsi" w:cstheme="majorHAnsi"/>
        </w:rPr>
        <w:endnoteReference w:id="44"/>
      </w:r>
      <w:r>
        <w:rPr>
          <w:rFonts w:asciiTheme="majorHAnsi" w:hAnsiTheme="majorHAnsi" w:cstheme="majorHAnsi"/>
        </w:rPr>
        <w:t>. Such a model is being pursued by non-OEM AV players such as Cruise Automation, which claims to be able to achieve a cost of only $10,000</w:t>
      </w:r>
      <w:r>
        <w:rPr>
          <w:rStyle w:val="EndnoteReference"/>
          <w:rFonts w:asciiTheme="majorHAnsi" w:hAnsiTheme="majorHAnsi" w:cstheme="majorHAnsi"/>
        </w:rPr>
        <w:endnoteReference w:id="45"/>
      </w:r>
      <w:r>
        <w:rPr>
          <w:rFonts w:asciiTheme="majorHAnsi" w:hAnsiTheme="majorHAnsi" w:cstheme="majorHAnsi"/>
        </w:rPr>
        <w:t>.</w:t>
      </w:r>
    </w:p>
    <w:p w14:paraId="34A766E1" w14:textId="77777777" w:rsidR="002558DD" w:rsidRDefault="002558DD">
      <w:pPr>
        <w:rPr>
          <w:rFonts w:asciiTheme="majorHAnsi" w:hAnsiTheme="majorHAnsi" w:cstheme="majorHAnsi"/>
        </w:rPr>
      </w:pPr>
    </w:p>
    <w:p w14:paraId="3C67FFA9" w14:textId="5A7E7D75" w:rsidR="002558DD" w:rsidRDefault="002558DD">
      <w:pPr>
        <w:rPr>
          <w:rFonts w:asciiTheme="majorHAnsi" w:hAnsiTheme="majorHAnsi" w:cstheme="majorHAnsi"/>
        </w:rPr>
      </w:pPr>
      <w:r>
        <w:rPr>
          <w:rFonts w:asciiTheme="majorHAnsi" w:hAnsiTheme="majorHAnsi" w:cstheme="majorHAnsi"/>
        </w:rPr>
        <w:t xml:space="preserve">Exogenous factors – particularly around safety – may further accelerate or </w:t>
      </w:r>
      <w:r w:rsidR="0069118A">
        <w:rPr>
          <w:rFonts w:asciiTheme="majorHAnsi" w:hAnsiTheme="majorHAnsi" w:cstheme="majorHAnsi"/>
        </w:rPr>
        <w:t xml:space="preserve">slow </w:t>
      </w:r>
      <w:r>
        <w:rPr>
          <w:rFonts w:asciiTheme="majorHAnsi" w:hAnsiTheme="majorHAnsi" w:cstheme="majorHAnsi"/>
        </w:rPr>
        <w:t>take-up. If self-driving technology can robustly be demonstrated to be safer than human drivers, federal and state legislation may mandate use of the technology in a growing number of situations; alternatively, high-profile safety breaches could inspire a moratorium on use. Given the scale of economic opportunity presented by safety improvements (see above), economic incentives from car and health insurance companies may have similar impact. Discounted premiums could, for example, become available to young, male drivers who chose to operate vehicles with smart safety software enabled.</w:t>
      </w:r>
    </w:p>
    <w:p w14:paraId="32279804" w14:textId="77777777" w:rsidR="002558DD" w:rsidRDefault="002558DD">
      <w:pPr>
        <w:rPr>
          <w:rFonts w:asciiTheme="majorHAnsi" w:hAnsiTheme="majorHAnsi" w:cstheme="majorHAnsi"/>
        </w:rPr>
      </w:pPr>
    </w:p>
    <w:p w14:paraId="1BC9ECAA" w14:textId="2A48F0AE" w:rsidR="002558DD" w:rsidRPr="00C7638E" w:rsidRDefault="002558DD">
      <w:pPr>
        <w:rPr>
          <w:rFonts w:asciiTheme="majorHAnsi" w:hAnsiTheme="majorHAnsi" w:cstheme="majorHAnsi"/>
          <w:u w:val="single"/>
        </w:rPr>
      </w:pPr>
      <w:r>
        <w:rPr>
          <w:rFonts w:asciiTheme="majorHAnsi" w:hAnsiTheme="majorHAnsi" w:cstheme="majorHAnsi"/>
          <w:u w:val="single"/>
        </w:rPr>
        <w:t xml:space="preserve">Different economic incentives may lead to earlier adoption of driverless and connected technology among freight companies </w:t>
      </w:r>
    </w:p>
    <w:p w14:paraId="3F5E5699" w14:textId="77777777" w:rsidR="002558DD" w:rsidRPr="005A349A" w:rsidRDefault="002558DD">
      <w:pPr>
        <w:rPr>
          <w:rFonts w:asciiTheme="majorHAnsi" w:hAnsiTheme="majorHAnsi" w:cstheme="majorHAnsi"/>
          <w:b/>
        </w:rPr>
      </w:pPr>
    </w:p>
    <w:p w14:paraId="0514F153" w14:textId="62F217D6" w:rsidR="002558DD" w:rsidRDefault="002558DD" w:rsidP="00F70223">
      <w:pPr>
        <w:rPr>
          <w:rFonts w:asciiTheme="majorHAnsi" w:hAnsiTheme="majorHAnsi" w:cstheme="majorHAnsi"/>
        </w:rPr>
      </w:pPr>
      <w:r>
        <w:rPr>
          <w:rFonts w:asciiTheme="majorHAnsi" w:hAnsiTheme="majorHAnsi" w:cstheme="majorHAnsi"/>
        </w:rPr>
        <w:t xml:space="preserve">Differences in operating cost structure between passenger and freight transit will likely lead to different take-up pathways. Greater durability and higher average utilization rates of haulage vehicles will make cost reduction from automation (driver) and platooning (fuel) greater imperatives than in typical passenger vehicles (see figure 3 below). </w:t>
      </w:r>
    </w:p>
    <w:p w14:paraId="5654CA57" w14:textId="77777777" w:rsidR="002558DD" w:rsidRDefault="002558DD" w:rsidP="00F70223">
      <w:pPr>
        <w:rPr>
          <w:rFonts w:asciiTheme="majorHAnsi" w:hAnsiTheme="majorHAnsi" w:cstheme="majorHAnsi"/>
        </w:rPr>
      </w:pPr>
    </w:p>
    <w:p w14:paraId="56EBF8FD" w14:textId="25FFAFEA" w:rsidR="002558DD" w:rsidRPr="00995FD8" w:rsidRDefault="002558DD">
      <w:pPr>
        <w:rPr>
          <w:rFonts w:asciiTheme="majorHAnsi" w:hAnsiTheme="majorHAnsi" w:cstheme="majorHAnsi"/>
          <w:i/>
        </w:rPr>
      </w:pPr>
      <w:r>
        <w:rPr>
          <w:rFonts w:asciiTheme="majorHAnsi" w:hAnsiTheme="majorHAnsi" w:cstheme="majorHAnsi"/>
          <w:i/>
        </w:rPr>
        <w:t>Figure 3</w:t>
      </w:r>
      <w:r w:rsidRPr="00995FD8">
        <w:rPr>
          <w:rFonts w:asciiTheme="majorHAnsi" w:hAnsiTheme="majorHAnsi" w:cstheme="majorHAnsi"/>
          <w:i/>
        </w:rPr>
        <w:t xml:space="preserve">: </w:t>
      </w:r>
      <w:r>
        <w:rPr>
          <w:rFonts w:asciiTheme="majorHAnsi" w:hAnsiTheme="majorHAnsi" w:cstheme="majorHAnsi"/>
          <w:i/>
        </w:rPr>
        <w:t xml:space="preserve">Illustrative breakdown of per mile operating costs – for-hire </w:t>
      </w:r>
      <w:proofErr w:type="gramStart"/>
      <w:r>
        <w:rPr>
          <w:rFonts w:asciiTheme="majorHAnsi" w:hAnsiTheme="majorHAnsi" w:cstheme="majorHAnsi"/>
          <w:i/>
        </w:rPr>
        <w:t>car company</w:t>
      </w:r>
      <w:proofErr w:type="gramEnd"/>
      <w:r>
        <w:rPr>
          <w:rFonts w:asciiTheme="majorHAnsi" w:hAnsiTheme="majorHAnsi" w:cstheme="majorHAnsi"/>
          <w:i/>
        </w:rPr>
        <w:t xml:space="preserve"> and freight trucks</w:t>
      </w:r>
      <w:r>
        <w:rPr>
          <w:rStyle w:val="EndnoteReference"/>
          <w:rFonts w:asciiTheme="majorHAnsi" w:hAnsiTheme="majorHAnsi" w:cstheme="majorHAnsi"/>
          <w:i/>
        </w:rPr>
        <w:endnoteReference w:id="46"/>
      </w:r>
    </w:p>
    <w:p w14:paraId="71B2E95F" w14:textId="46099586" w:rsidR="002558DD" w:rsidRDefault="002558DD">
      <w:pPr>
        <w:rPr>
          <w:rFonts w:asciiTheme="majorHAnsi" w:hAnsiTheme="majorHAnsi" w:cstheme="majorHAnsi"/>
        </w:rPr>
      </w:pPr>
      <w:r>
        <w:rPr>
          <w:rFonts w:asciiTheme="majorHAnsi" w:hAnsiTheme="majorHAnsi" w:cstheme="majorHAnsi"/>
          <w:noProof/>
        </w:rPr>
        <w:drawing>
          <wp:inline distT="0" distB="0" distL="0" distR="0" wp14:anchorId="29A7B011" wp14:editId="036EA055">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pic:spPr>
                </pic:pic>
              </a:graphicData>
            </a:graphic>
          </wp:inline>
        </w:drawing>
      </w:r>
    </w:p>
    <w:p w14:paraId="656B7F36" w14:textId="3579C94D" w:rsidR="002558DD" w:rsidRDefault="002558DD">
      <w:pPr>
        <w:rPr>
          <w:rFonts w:asciiTheme="majorHAnsi" w:hAnsiTheme="majorHAnsi" w:cstheme="majorHAnsi"/>
        </w:rPr>
      </w:pPr>
    </w:p>
    <w:p w14:paraId="6A3A1876" w14:textId="363B3118" w:rsidR="002558DD" w:rsidRDefault="002558DD" w:rsidP="00891152">
      <w:pPr>
        <w:rPr>
          <w:rFonts w:asciiTheme="majorHAnsi" w:hAnsiTheme="majorHAnsi" w:cstheme="majorHAnsi"/>
        </w:rPr>
      </w:pPr>
      <w:r>
        <w:rPr>
          <w:rFonts w:asciiTheme="majorHAnsi" w:hAnsiTheme="majorHAnsi" w:cstheme="majorHAnsi"/>
        </w:rPr>
        <w:t xml:space="preserve">In haulage, early adoption of technology - particularly aftermarket solutions - will be supported by high unit capital costs. Full, national, integration may be delayed by greater infrastructure needs, such as reliable </w:t>
      </w:r>
      <w:r w:rsidRPr="00F12019">
        <w:rPr>
          <w:rFonts w:asciiTheme="majorHAnsi" w:hAnsiTheme="majorHAnsi" w:cstheme="majorHAnsi"/>
        </w:rPr>
        <w:t xml:space="preserve">LTE </w:t>
      </w:r>
      <w:r>
        <w:rPr>
          <w:rFonts w:asciiTheme="majorHAnsi" w:hAnsiTheme="majorHAnsi" w:cstheme="majorHAnsi"/>
        </w:rPr>
        <w:t xml:space="preserve">(or 5G) signal </w:t>
      </w:r>
      <w:r w:rsidRPr="00F12019">
        <w:rPr>
          <w:rFonts w:asciiTheme="majorHAnsi" w:hAnsiTheme="majorHAnsi" w:cstheme="majorHAnsi"/>
        </w:rPr>
        <w:t xml:space="preserve">across the </w:t>
      </w:r>
      <w:r>
        <w:rPr>
          <w:rFonts w:asciiTheme="majorHAnsi" w:hAnsiTheme="majorHAnsi" w:cstheme="majorHAnsi"/>
        </w:rPr>
        <w:t xml:space="preserve">entire highway network required to deliver platooning functionality. In some areas, the relative strength of trucking labor interests vs. for-hire car drivers may delay full </w:t>
      </w:r>
      <w:r>
        <w:rPr>
          <w:rFonts w:asciiTheme="majorHAnsi" w:hAnsiTheme="majorHAnsi" w:cstheme="majorHAnsi"/>
        </w:rPr>
        <w:lastRenderedPageBreak/>
        <w:t>automation. Though crashes involving large trucks have increased</w:t>
      </w:r>
      <w:r>
        <w:rPr>
          <w:rStyle w:val="EndnoteReference"/>
          <w:rFonts w:asciiTheme="majorHAnsi" w:hAnsiTheme="majorHAnsi" w:cstheme="majorHAnsi"/>
        </w:rPr>
        <w:endnoteReference w:id="47"/>
      </w:r>
      <w:r>
        <w:rPr>
          <w:rFonts w:asciiTheme="majorHAnsi" w:hAnsiTheme="majorHAnsi" w:cstheme="majorHAnsi"/>
        </w:rPr>
        <w:t xml:space="preserve">, using insurance costs as a proxy for the full cost of accidents suggests that safety will be a greater driver of uptake for passenger vehicles than of freight. This could cause the haulage industry to skip any slowdown of adoption in passenger vehicles that is driven by an early capture of safety benefits (see above) and the “pleasure of driving”. </w:t>
      </w:r>
    </w:p>
    <w:p w14:paraId="7C98F2F2" w14:textId="301146D4" w:rsidR="002558DD" w:rsidRDefault="002558DD" w:rsidP="00CF6BBB">
      <w:pPr>
        <w:rPr>
          <w:rFonts w:asciiTheme="majorHAnsi" w:eastAsia="Roboto" w:hAnsiTheme="majorHAnsi" w:cstheme="majorHAnsi"/>
        </w:rPr>
      </w:pPr>
    </w:p>
    <w:p w14:paraId="12AD25A7" w14:textId="72C68A7E" w:rsidR="002558DD" w:rsidRPr="0086245C" w:rsidRDefault="002558DD" w:rsidP="00CF6BBB">
      <w:pPr>
        <w:rPr>
          <w:rFonts w:asciiTheme="majorHAnsi" w:eastAsia="Roboto" w:hAnsiTheme="majorHAnsi" w:cstheme="majorHAnsi"/>
          <w:u w:val="single"/>
        </w:rPr>
      </w:pPr>
      <w:r>
        <w:rPr>
          <w:rFonts w:asciiTheme="majorHAnsi" w:eastAsia="Roboto" w:hAnsiTheme="majorHAnsi" w:cstheme="majorHAnsi"/>
          <w:u w:val="single"/>
        </w:rPr>
        <w:t>AV deployment models and fleet replacement will accelerate adoption of other automobile technologies, particularly electrification</w:t>
      </w:r>
    </w:p>
    <w:p w14:paraId="630047BA" w14:textId="5DAAA401" w:rsidR="002558DD" w:rsidRPr="00CF6BBB" w:rsidRDefault="002558DD" w:rsidP="00CF6BBB">
      <w:pPr>
        <w:rPr>
          <w:rFonts w:asciiTheme="majorHAnsi" w:eastAsia="Roboto" w:hAnsiTheme="majorHAnsi" w:cstheme="majorHAnsi"/>
          <w:b/>
          <w:u w:val="single"/>
        </w:rPr>
      </w:pPr>
    </w:p>
    <w:p w14:paraId="7544D556" w14:textId="492D7EA1" w:rsidR="002558DD" w:rsidRDefault="002558DD" w:rsidP="0086245C">
      <w:pPr>
        <w:rPr>
          <w:rFonts w:asciiTheme="majorHAnsi" w:hAnsiTheme="majorHAnsi" w:cstheme="majorHAnsi"/>
        </w:rPr>
      </w:pPr>
      <w:r>
        <w:rPr>
          <w:rFonts w:asciiTheme="majorHAnsi" w:eastAsia="Roboto" w:hAnsiTheme="majorHAnsi" w:cstheme="majorHAnsi"/>
        </w:rPr>
        <w:t>There is no necessary connection between AV and technologies such as connected vehicles or a move to electric power sources. However, where AV technology encourages fleet replacement or models of utilization that favor greater efficiency in running costs</w:t>
      </w:r>
      <w:r>
        <w:rPr>
          <w:rStyle w:val="EndnoteReference"/>
          <w:rFonts w:asciiTheme="majorHAnsi" w:eastAsia="Roboto" w:hAnsiTheme="majorHAnsi" w:cstheme="majorHAnsi"/>
        </w:rPr>
        <w:endnoteReference w:id="48"/>
      </w:r>
      <w:r>
        <w:rPr>
          <w:rFonts w:asciiTheme="majorHAnsi" w:eastAsia="Roboto" w:hAnsiTheme="majorHAnsi" w:cstheme="majorHAnsi"/>
        </w:rPr>
        <w:t xml:space="preserve"> we can expect to see a commensurate growth in such innovations. Ride-sharing companies are already leading take-up of electric vehicles as benefits become realizable on short commuter trips</w:t>
      </w:r>
      <w:r>
        <w:rPr>
          <w:rStyle w:val="EndnoteReference"/>
          <w:rFonts w:asciiTheme="majorHAnsi" w:eastAsia="Roboto" w:hAnsiTheme="majorHAnsi" w:cstheme="majorHAnsi"/>
        </w:rPr>
        <w:endnoteReference w:id="49"/>
      </w:r>
      <w:r>
        <w:rPr>
          <w:rFonts w:asciiTheme="majorHAnsi" w:eastAsia="Roboto" w:hAnsiTheme="majorHAnsi" w:cstheme="majorHAnsi"/>
        </w:rPr>
        <w:t>.</w:t>
      </w:r>
    </w:p>
    <w:p w14:paraId="677B6820" w14:textId="7C5A8EA1" w:rsidR="002558DD" w:rsidRDefault="002558DD" w:rsidP="005A349A">
      <w:pPr>
        <w:rPr>
          <w:rFonts w:asciiTheme="majorHAnsi" w:hAnsiTheme="majorHAnsi" w:cstheme="majorHAnsi"/>
        </w:rPr>
      </w:pPr>
    </w:p>
    <w:p w14:paraId="2739874C" w14:textId="58871435" w:rsidR="002558DD" w:rsidRPr="00C7638E" w:rsidRDefault="002558DD">
      <w:pPr>
        <w:rPr>
          <w:rFonts w:asciiTheme="majorHAnsi" w:hAnsiTheme="majorHAnsi" w:cstheme="majorHAnsi"/>
          <w:b/>
          <w:u w:val="single"/>
        </w:rPr>
      </w:pPr>
      <w:r w:rsidRPr="00C7638E">
        <w:rPr>
          <w:rFonts w:asciiTheme="majorHAnsi" w:hAnsiTheme="majorHAnsi" w:cstheme="majorHAnsi"/>
          <w:b/>
          <w:u w:val="single"/>
        </w:rPr>
        <w:t>2) Scoping potential impact in Louisville</w:t>
      </w:r>
    </w:p>
    <w:p w14:paraId="535E0FD4" w14:textId="3E6B570A" w:rsidR="002558DD" w:rsidRDefault="002558DD">
      <w:pPr>
        <w:rPr>
          <w:rFonts w:asciiTheme="majorHAnsi" w:hAnsiTheme="majorHAnsi" w:cstheme="majorHAnsi"/>
        </w:rPr>
      </w:pPr>
    </w:p>
    <w:p w14:paraId="5751A87B" w14:textId="6B282E3A" w:rsidR="002558DD" w:rsidRDefault="002558DD" w:rsidP="005B5DE5">
      <w:pPr>
        <w:rPr>
          <w:rFonts w:asciiTheme="majorHAnsi" w:hAnsiTheme="majorHAnsi" w:cstheme="majorHAnsi"/>
        </w:rPr>
      </w:pPr>
      <w:r>
        <w:rPr>
          <w:rFonts w:asciiTheme="majorHAnsi" w:hAnsiTheme="majorHAnsi" w:cstheme="majorHAnsi"/>
        </w:rPr>
        <w:t>The brief survey of AV technology above makes clear both that change will be progressive and that its range and impact is uncertain, particularly with second-order innovations enabled by the technology. This uncertainty lends itself to a survey of potential impacts framed as both threats and as opportunities to the City’s core priorities and prosperous future growth. A summary of these impacts is presented as figure 4 below:</w:t>
      </w:r>
    </w:p>
    <w:p w14:paraId="23A61F79" w14:textId="77777777" w:rsidR="002558DD" w:rsidRDefault="002558DD" w:rsidP="005B5DE5">
      <w:pPr>
        <w:rPr>
          <w:rFonts w:asciiTheme="majorHAnsi" w:hAnsiTheme="majorHAnsi" w:cstheme="majorHAnsi"/>
        </w:rPr>
      </w:pPr>
    </w:p>
    <w:p w14:paraId="63D3A094" w14:textId="6D8EC28D" w:rsidR="002558DD" w:rsidRPr="00941F80" w:rsidRDefault="002558DD" w:rsidP="005B5DE5">
      <w:pPr>
        <w:rPr>
          <w:rFonts w:asciiTheme="majorHAnsi" w:hAnsiTheme="majorHAnsi" w:cstheme="majorHAnsi"/>
          <w:i/>
        </w:rPr>
      </w:pPr>
      <w:r>
        <w:rPr>
          <w:rFonts w:asciiTheme="majorHAnsi" w:hAnsiTheme="majorHAnsi" w:cstheme="majorHAnsi"/>
          <w:i/>
        </w:rPr>
        <w:t>Figure 4: summary of potential city-level impacts associated with AV</w:t>
      </w:r>
    </w:p>
    <w:p w14:paraId="2172897A" w14:textId="1B4FE42D" w:rsidR="002558DD" w:rsidRPr="008634AC" w:rsidRDefault="002558DD">
      <w:pPr>
        <w:rPr>
          <w:rFonts w:asciiTheme="majorHAnsi" w:hAnsiTheme="majorHAnsi" w:cstheme="majorHAnsi"/>
          <w:b/>
          <w:color w:val="FFFFFF" w:themeColor="background1"/>
          <w:u w:val="single"/>
        </w:rPr>
      </w:pPr>
    </w:p>
    <w:tbl>
      <w:tblPr>
        <w:tblW w:w="10480" w:type="dxa"/>
        <w:tblCellMar>
          <w:left w:w="0" w:type="dxa"/>
          <w:right w:w="0" w:type="dxa"/>
        </w:tblCellMar>
        <w:tblLook w:val="0420" w:firstRow="1" w:lastRow="0" w:firstColumn="0" w:lastColumn="0" w:noHBand="0" w:noVBand="1"/>
      </w:tblPr>
      <w:tblGrid>
        <w:gridCol w:w="2164"/>
        <w:gridCol w:w="3827"/>
        <w:gridCol w:w="4489"/>
      </w:tblGrid>
      <w:tr w:rsidR="002558DD" w:rsidRPr="008634AC" w14:paraId="4F5B177C" w14:textId="77777777" w:rsidTr="008634AC">
        <w:trPr>
          <w:trHeight w:val="584"/>
        </w:trPr>
        <w:tc>
          <w:tcPr>
            <w:tcW w:w="216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076A7FD3" w14:textId="77777777" w:rsidR="002558DD" w:rsidRPr="008634AC" w:rsidRDefault="002558DD" w:rsidP="008634AC">
            <w:pPr>
              <w:rPr>
                <w:rFonts w:asciiTheme="majorHAnsi" w:hAnsiTheme="majorHAnsi" w:cstheme="majorHAnsi"/>
                <w:b/>
                <w:color w:val="FFFFFF" w:themeColor="background1"/>
              </w:rPr>
            </w:pPr>
            <w:r w:rsidRPr="008634AC">
              <w:rPr>
                <w:rFonts w:asciiTheme="majorHAnsi" w:hAnsiTheme="majorHAnsi" w:cstheme="majorHAnsi"/>
                <w:b/>
                <w:color w:val="FFFFFF" w:themeColor="background1"/>
              </w:rPr>
              <w:t>Policy area</w:t>
            </w:r>
          </w:p>
        </w:tc>
        <w:tc>
          <w:tcPr>
            <w:tcW w:w="382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1BB671E9" w14:textId="77777777" w:rsidR="002558DD" w:rsidRPr="008634AC" w:rsidRDefault="002558DD" w:rsidP="008634AC">
            <w:pPr>
              <w:rPr>
                <w:rFonts w:asciiTheme="majorHAnsi" w:hAnsiTheme="majorHAnsi" w:cstheme="majorHAnsi"/>
                <w:b/>
                <w:color w:val="FFFFFF" w:themeColor="background1"/>
              </w:rPr>
            </w:pPr>
            <w:r w:rsidRPr="008634AC">
              <w:rPr>
                <w:rFonts w:asciiTheme="majorHAnsi" w:hAnsiTheme="majorHAnsi" w:cstheme="majorHAnsi"/>
                <w:b/>
                <w:color w:val="FFFFFF" w:themeColor="background1"/>
              </w:rPr>
              <w:t>Threat</w:t>
            </w:r>
          </w:p>
        </w:tc>
        <w:tc>
          <w:tcPr>
            <w:tcW w:w="448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413CAA39" w14:textId="77777777" w:rsidR="002558DD" w:rsidRPr="008634AC" w:rsidRDefault="002558DD" w:rsidP="008634AC">
            <w:pPr>
              <w:rPr>
                <w:rFonts w:asciiTheme="majorHAnsi" w:hAnsiTheme="majorHAnsi" w:cstheme="majorHAnsi"/>
                <w:b/>
                <w:color w:val="FFFFFF" w:themeColor="background1"/>
              </w:rPr>
            </w:pPr>
            <w:r w:rsidRPr="008634AC">
              <w:rPr>
                <w:rFonts w:asciiTheme="majorHAnsi" w:hAnsiTheme="majorHAnsi" w:cstheme="majorHAnsi"/>
                <w:b/>
                <w:color w:val="FFFFFF" w:themeColor="background1"/>
              </w:rPr>
              <w:t>Opportunity</w:t>
            </w:r>
          </w:p>
        </w:tc>
      </w:tr>
      <w:tr w:rsidR="002558DD" w:rsidRPr="008634AC" w14:paraId="6E7CACDE" w14:textId="77777777" w:rsidTr="008634AC">
        <w:trPr>
          <w:trHeight w:val="1288"/>
        </w:trPr>
        <w:tc>
          <w:tcPr>
            <w:tcW w:w="216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74A0D486"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t>Road usage</w:t>
            </w:r>
          </w:p>
        </w:tc>
        <w:tc>
          <w:tcPr>
            <w:tcW w:w="382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590608C5" w14:textId="77777777" w:rsidR="002558DD" w:rsidRPr="008634AC" w:rsidRDefault="002558DD" w:rsidP="008634AC">
            <w:pPr>
              <w:numPr>
                <w:ilvl w:val="0"/>
                <w:numId w:val="27"/>
              </w:numPr>
              <w:rPr>
                <w:rFonts w:asciiTheme="majorHAnsi" w:hAnsiTheme="majorHAnsi" w:cstheme="majorHAnsi"/>
              </w:rPr>
            </w:pPr>
            <w:r w:rsidRPr="008634AC">
              <w:rPr>
                <w:rFonts w:asciiTheme="majorHAnsi" w:hAnsiTheme="majorHAnsi" w:cstheme="majorHAnsi"/>
              </w:rPr>
              <w:t>Reduced marginal cost of car travel increases road demand and congestion</w:t>
            </w:r>
          </w:p>
          <w:p w14:paraId="578B6394" w14:textId="77777777" w:rsidR="002558DD" w:rsidRPr="008634AC" w:rsidRDefault="002558DD" w:rsidP="008634AC">
            <w:pPr>
              <w:numPr>
                <w:ilvl w:val="0"/>
                <w:numId w:val="27"/>
              </w:numPr>
              <w:rPr>
                <w:rFonts w:asciiTheme="majorHAnsi" w:hAnsiTheme="majorHAnsi" w:cstheme="majorHAnsi"/>
              </w:rPr>
            </w:pPr>
            <w:r w:rsidRPr="008634AC">
              <w:rPr>
                <w:rFonts w:asciiTheme="majorHAnsi" w:hAnsiTheme="majorHAnsi" w:cstheme="majorHAnsi"/>
              </w:rPr>
              <w:t>Breadth of new vehicle types congest road with on-demand deliveries</w:t>
            </w:r>
          </w:p>
        </w:tc>
        <w:tc>
          <w:tcPr>
            <w:tcW w:w="448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197801D4" w14:textId="77777777" w:rsidR="002558DD" w:rsidRPr="008634AC" w:rsidRDefault="002558DD" w:rsidP="008634AC">
            <w:pPr>
              <w:numPr>
                <w:ilvl w:val="0"/>
                <w:numId w:val="27"/>
              </w:numPr>
              <w:rPr>
                <w:rFonts w:asciiTheme="majorHAnsi" w:hAnsiTheme="majorHAnsi" w:cstheme="majorHAnsi"/>
              </w:rPr>
            </w:pPr>
            <w:r w:rsidRPr="008634AC">
              <w:rPr>
                <w:rFonts w:asciiTheme="majorHAnsi" w:hAnsiTheme="majorHAnsi" w:cstheme="majorHAnsi"/>
              </w:rPr>
              <w:t>Maturity of ridesharing and driverless cars reduce road demand and wasted circulation time</w:t>
            </w:r>
          </w:p>
          <w:p w14:paraId="2BEAEC6C" w14:textId="77777777" w:rsidR="002558DD" w:rsidRPr="008634AC" w:rsidRDefault="002558DD" w:rsidP="008634AC">
            <w:pPr>
              <w:numPr>
                <w:ilvl w:val="0"/>
                <w:numId w:val="27"/>
              </w:numPr>
              <w:rPr>
                <w:rFonts w:asciiTheme="majorHAnsi" w:hAnsiTheme="majorHAnsi" w:cstheme="majorHAnsi"/>
              </w:rPr>
            </w:pPr>
            <w:r w:rsidRPr="008634AC">
              <w:rPr>
                <w:rFonts w:asciiTheme="majorHAnsi" w:hAnsiTheme="majorHAnsi" w:cstheme="majorHAnsi"/>
              </w:rPr>
              <w:t>Freight and delivery rescheduling to off-peak hours reduces traffic</w:t>
            </w:r>
          </w:p>
        </w:tc>
      </w:tr>
      <w:tr w:rsidR="002558DD" w:rsidRPr="008634AC" w14:paraId="4C863B91" w14:textId="77777777" w:rsidTr="008634AC">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000C559"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t>Mobility and public transport</w:t>
            </w:r>
          </w:p>
        </w:tc>
        <w:tc>
          <w:tcPr>
            <w:tcW w:w="38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789FB52E" w14:textId="77777777" w:rsidR="002558DD" w:rsidRPr="008634AC" w:rsidRDefault="002558DD" w:rsidP="008634AC">
            <w:pPr>
              <w:numPr>
                <w:ilvl w:val="0"/>
                <w:numId w:val="28"/>
              </w:numPr>
              <w:rPr>
                <w:rFonts w:asciiTheme="majorHAnsi" w:hAnsiTheme="majorHAnsi" w:cstheme="majorHAnsi"/>
              </w:rPr>
            </w:pPr>
            <w:r w:rsidRPr="008634AC">
              <w:rPr>
                <w:rFonts w:asciiTheme="majorHAnsi" w:hAnsiTheme="majorHAnsi" w:cstheme="majorHAnsi"/>
              </w:rPr>
              <w:t>Uptake of AV further marginalizes support for public transport</w:t>
            </w:r>
          </w:p>
          <w:p w14:paraId="21F69B5A" w14:textId="77777777" w:rsidR="002558DD" w:rsidRPr="008634AC" w:rsidRDefault="002558DD" w:rsidP="008634AC">
            <w:pPr>
              <w:numPr>
                <w:ilvl w:val="0"/>
                <w:numId w:val="28"/>
              </w:numPr>
              <w:rPr>
                <w:rFonts w:asciiTheme="majorHAnsi" w:hAnsiTheme="majorHAnsi" w:cstheme="majorHAnsi"/>
              </w:rPr>
            </w:pPr>
            <w:r w:rsidRPr="008634AC">
              <w:rPr>
                <w:rFonts w:asciiTheme="majorHAnsi" w:hAnsiTheme="majorHAnsi" w:cstheme="majorHAnsi"/>
              </w:rPr>
              <w:t>Dominant mobility provider undercuts public transportation</w:t>
            </w:r>
          </w:p>
          <w:p w14:paraId="0CB28611" w14:textId="77777777" w:rsidR="002558DD" w:rsidRPr="008634AC" w:rsidRDefault="002558DD" w:rsidP="008634AC">
            <w:pPr>
              <w:numPr>
                <w:ilvl w:val="0"/>
                <w:numId w:val="28"/>
              </w:numPr>
              <w:rPr>
                <w:rFonts w:asciiTheme="majorHAnsi" w:hAnsiTheme="majorHAnsi" w:cstheme="majorHAnsi"/>
              </w:rPr>
            </w:pPr>
            <w:r w:rsidRPr="008634AC">
              <w:rPr>
                <w:rFonts w:asciiTheme="majorHAnsi" w:hAnsiTheme="majorHAnsi" w:cstheme="majorHAnsi"/>
              </w:rPr>
              <w:t xml:space="preserve">Existing regulation stifles development of ride-sharing services offering greater </w:t>
            </w:r>
            <w:r w:rsidRPr="008634AC">
              <w:rPr>
                <w:rFonts w:asciiTheme="majorHAnsi" w:hAnsiTheme="majorHAnsi" w:cstheme="majorHAnsi"/>
              </w:rPr>
              <w:lastRenderedPageBreak/>
              <w:t xml:space="preserve">mobility </w:t>
            </w:r>
          </w:p>
        </w:tc>
        <w:tc>
          <w:tcPr>
            <w:tcW w:w="44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37CE00C2" w14:textId="77777777" w:rsidR="002558DD" w:rsidRPr="008634AC" w:rsidRDefault="002558DD" w:rsidP="008634AC">
            <w:pPr>
              <w:numPr>
                <w:ilvl w:val="0"/>
                <w:numId w:val="28"/>
              </w:numPr>
              <w:rPr>
                <w:rFonts w:asciiTheme="majorHAnsi" w:hAnsiTheme="majorHAnsi" w:cstheme="majorHAnsi"/>
              </w:rPr>
            </w:pPr>
            <w:r w:rsidRPr="008634AC">
              <w:rPr>
                <w:rFonts w:asciiTheme="majorHAnsi" w:hAnsiTheme="majorHAnsi" w:cstheme="majorHAnsi"/>
              </w:rPr>
              <w:lastRenderedPageBreak/>
              <w:t>AV supports public transit in addressing ‘last mile’ problem</w:t>
            </w:r>
          </w:p>
          <w:p w14:paraId="74FFF05C" w14:textId="77777777" w:rsidR="002558DD" w:rsidRPr="008634AC" w:rsidRDefault="002558DD" w:rsidP="008634AC">
            <w:pPr>
              <w:numPr>
                <w:ilvl w:val="0"/>
                <w:numId w:val="28"/>
              </w:numPr>
              <w:rPr>
                <w:rFonts w:asciiTheme="majorHAnsi" w:hAnsiTheme="majorHAnsi" w:cstheme="majorHAnsi"/>
              </w:rPr>
            </w:pPr>
            <w:r w:rsidRPr="008634AC">
              <w:rPr>
                <w:rFonts w:asciiTheme="majorHAnsi" w:hAnsiTheme="majorHAnsi" w:cstheme="majorHAnsi"/>
              </w:rPr>
              <w:t>Under-served communities connected to public transport</w:t>
            </w:r>
          </w:p>
          <w:p w14:paraId="19B4EA1E" w14:textId="77777777" w:rsidR="002558DD" w:rsidRPr="008634AC" w:rsidRDefault="002558DD" w:rsidP="008634AC">
            <w:pPr>
              <w:numPr>
                <w:ilvl w:val="0"/>
                <w:numId w:val="28"/>
              </w:numPr>
              <w:rPr>
                <w:rFonts w:asciiTheme="majorHAnsi" w:hAnsiTheme="majorHAnsi" w:cstheme="majorHAnsi"/>
              </w:rPr>
            </w:pPr>
            <w:r w:rsidRPr="008634AC">
              <w:rPr>
                <w:rFonts w:asciiTheme="majorHAnsi" w:hAnsiTheme="majorHAnsi" w:cstheme="majorHAnsi"/>
              </w:rPr>
              <w:t>Lower cost mobility solution available for disadvantaged groups</w:t>
            </w:r>
          </w:p>
        </w:tc>
      </w:tr>
      <w:tr w:rsidR="002558DD" w:rsidRPr="008634AC" w14:paraId="0D243474" w14:textId="77777777" w:rsidTr="008634AC">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54A80C21"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lastRenderedPageBreak/>
              <w:t>Land use</w:t>
            </w:r>
          </w:p>
        </w:tc>
        <w:tc>
          <w:tcPr>
            <w:tcW w:w="38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4DE641C1" w14:textId="77777777" w:rsidR="002558DD" w:rsidRPr="008634AC" w:rsidRDefault="002558DD" w:rsidP="008634AC">
            <w:pPr>
              <w:numPr>
                <w:ilvl w:val="0"/>
                <w:numId w:val="29"/>
              </w:numPr>
              <w:rPr>
                <w:rFonts w:asciiTheme="majorHAnsi" w:hAnsiTheme="majorHAnsi" w:cstheme="majorHAnsi"/>
              </w:rPr>
            </w:pPr>
            <w:r w:rsidRPr="008634AC">
              <w:rPr>
                <w:rFonts w:asciiTheme="majorHAnsi" w:hAnsiTheme="majorHAnsi" w:cstheme="majorHAnsi"/>
              </w:rPr>
              <w:t>Low-density development accelerates, supported by reduction in commuting costs</w:t>
            </w:r>
          </w:p>
        </w:tc>
        <w:tc>
          <w:tcPr>
            <w:tcW w:w="44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157554F2" w14:textId="77777777" w:rsidR="002558DD" w:rsidRPr="008634AC" w:rsidRDefault="002558DD" w:rsidP="008634AC">
            <w:pPr>
              <w:numPr>
                <w:ilvl w:val="0"/>
                <w:numId w:val="29"/>
              </w:numPr>
              <w:rPr>
                <w:rFonts w:asciiTheme="majorHAnsi" w:hAnsiTheme="majorHAnsi" w:cstheme="majorHAnsi"/>
              </w:rPr>
            </w:pPr>
            <w:r w:rsidRPr="008634AC">
              <w:rPr>
                <w:rFonts w:asciiTheme="majorHAnsi" w:hAnsiTheme="majorHAnsi" w:cstheme="majorHAnsi"/>
              </w:rPr>
              <w:t>Parking spaces can be re-purposed for higher-value use</w:t>
            </w:r>
          </w:p>
          <w:p w14:paraId="5148747F" w14:textId="77777777" w:rsidR="002558DD" w:rsidRPr="008634AC" w:rsidRDefault="002558DD" w:rsidP="008634AC">
            <w:pPr>
              <w:numPr>
                <w:ilvl w:val="0"/>
                <w:numId w:val="29"/>
              </w:numPr>
              <w:rPr>
                <w:rFonts w:asciiTheme="majorHAnsi" w:hAnsiTheme="majorHAnsi" w:cstheme="majorHAnsi"/>
              </w:rPr>
            </w:pPr>
            <w:r w:rsidRPr="008634AC">
              <w:rPr>
                <w:rFonts w:asciiTheme="majorHAnsi" w:hAnsiTheme="majorHAnsi" w:cstheme="majorHAnsi"/>
              </w:rPr>
              <w:t>Easier access to urban core stimulates economic activity, in-fill development</w:t>
            </w:r>
          </w:p>
          <w:p w14:paraId="63AA08E5" w14:textId="77777777" w:rsidR="002558DD" w:rsidRPr="008634AC" w:rsidRDefault="002558DD" w:rsidP="008634AC">
            <w:pPr>
              <w:numPr>
                <w:ilvl w:val="0"/>
                <w:numId w:val="29"/>
              </w:numPr>
              <w:rPr>
                <w:rFonts w:asciiTheme="majorHAnsi" w:hAnsiTheme="majorHAnsi" w:cstheme="majorHAnsi"/>
              </w:rPr>
            </w:pPr>
            <w:r w:rsidRPr="008634AC">
              <w:rPr>
                <w:rFonts w:asciiTheme="majorHAnsi" w:hAnsiTheme="majorHAnsi" w:cstheme="majorHAnsi"/>
              </w:rPr>
              <w:t>Concentrated vehicular traffic allows repurposing of road space</w:t>
            </w:r>
          </w:p>
        </w:tc>
      </w:tr>
      <w:tr w:rsidR="002558DD" w:rsidRPr="008634AC" w14:paraId="2969D670" w14:textId="77777777" w:rsidTr="008634AC">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0FCF1E6"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t>Economic impact</w:t>
            </w:r>
          </w:p>
        </w:tc>
        <w:tc>
          <w:tcPr>
            <w:tcW w:w="38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2D8E164" w14:textId="77777777" w:rsidR="002558DD" w:rsidRPr="008634AC" w:rsidRDefault="002558DD" w:rsidP="008634AC">
            <w:pPr>
              <w:numPr>
                <w:ilvl w:val="0"/>
                <w:numId w:val="30"/>
              </w:numPr>
              <w:rPr>
                <w:rFonts w:asciiTheme="majorHAnsi" w:hAnsiTheme="majorHAnsi" w:cstheme="majorHAnsi"/>
              </w:rPr>
            </w:pPr>
            <w:r w:rsidRPr="008634AC">
              <w:rPr>
                <w:rFonts w:asciiTheme="majorHAnsi" w:hAnsiTheme="majorHAnsi" w:cstheme="majorHAnsi"/>
              </w:rPr>
              <w:t>Net reduction in jobs across transport-related industries, particularly among low-skilled workers</w:t>
            </w:r>
          </w:p>
          <w:p w14:paraId="154B9531" w14:textId="77777777" w:rsidR="002558DD" w:rsidRPr="008634AC" w:rsidRDefault="002558DD" w:rsidP="008634AC">
            <w:pPr>
              <w:numPr>
                <w:ilvl w:val="0"/>
                <w:numId w:val="30"/>
              </w:numPr>
              <w:rPr>
                <w:rFonts w:asciiTheme="majorHAnsi" w:hAnsiTheme="majorHAnsi" w:cstheme="majorHAnsi"/>
              </w:rPr>
            </w:pPr>
            <w:r w:rsidRPr="008634AC">
              <w:rPr>
                <w:rFonts w:asciiTheme="majorHAnsi" w:hAnsiTheme="majorHAnsi" w:cstheme="majorHAnsi"/>
              </w:rPr>
              <w:t>Economic opportunity from innovation missed in LV</w:t>
            </w:r>
          </w:p>
          <w:p w14:paraId="0FA746CE" w14:textId="77777777" w:rsidR="002558DD" w:rsidRPr="008634AC" w:rsidRDefault="002558DD" w:rsidP="008634AC">
            <w:pPr>
              <w:numPr>
                <w:ilvl w:val="0"/>
                <w:numId w:val="30"/>
              </w:numPr>
              <w:rPr>
                <w:rFonts w:asciiTheme="majorHAnsi" w:hAnsiTheme="majorHAnsi" w:cstheme="majorHAnsi"/>
              </w:rPr>
            </w:pPr>
            <w:r w:rsidRPr="008634AC">
              <w:rPr>
                <w:rFonts w:asciiTheme="majorHAnsi" w:hAnsiTheme="majorHAnsi" w:cstheme="majorHAnsi"/>
              </w:rPr>
              <w:t>Freight and logistic advantage of the city undercut</w:t>
            </w:r>
          </w:p>
        </w:tc>
        <w:tc>
          <w:tcPr>
            <w:tcW w:w="44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1F5403B0" w14:textId="77777777" w:rsidR="002558DD" w:rsidRPr="008634AC" w:rsidRDefault="002558DD" w:rsidP="008634AC">
            <w:pPr>
              <w:numPr>
                <w:ilvl w:val="0"/>
                <w:numId w:val="30"/>
              </w:numPr>
              <w:rPr>
                <w:rFonts w:asciiTheme="majorHAnsi" w:hAnsiTheme="majorHAnsi" w:cstheme="majorHAnsi"/>
              </w:rPr>
            </w:pPr>
            <w:r w:rsidRPr="008634AC">
              <w:rPr>
                <w:rFonts w:asciiTheme="majorHAnsi" w:hAnsiTheme="majorHAnsi" w:cstheme="majorHAnsi"/>
              </w:rPr>
              <w:t>Increase in productivity during commuting time</w:t>
            </w:r>
          </w:p>
          <w:p w14:paraId="751E28E9" w14:textId="77777777" w:rsidR="002558DD" w:rsidRPr="008634AC" w:rsidRDefault="002558DD" w:rsidP="008634AC">
            <w:pPr>
              <w:numPr>
                <w:ilvl w:val="0"/>
                <w:numId w:val="30"/>
              </w:numPr>
              <w:rPr>
                <w:rFonts w:asciiTheme="majorHAnsi" w:hAnsiTheme="majorHAnsi" w:cstheme="majorHAnsi"/>
              </w:rPr>
            </w:pPr>
            <w:r w:rsidRPr="008634AC">
              <w:rPr>
                <w:rFonts w:asciiTheme="majorHAnsi" w:hAnsiTheme="majorHAnsi" w:cstheme="majorHAnsi"/>
              </w:rPr>
              <w:t>Greater and more equitable access to economic opportunity in the city (and outside)</w:t>
            </w:r>
          </w:p>
          <w:p w14:paraId="211478C5" w14:textId="77777777" w:rsidR="002558DD" w:rsidRPr="008634AC" w:rsidRDefault="002558DD" w:rsidP="008634AC">
            <w:pPr>
              <w:numPr>
                <w:ilvl w:val="0"/>
                <w:numId w:val="30"/>
              </w:numPr>
              <w:rPr>
                <w:rFonts w:asciiTheme="majorHAnsi" w:hAnsiTheme="majorHAnsi" w:cstheme="majorHAnsi"/>
              </w:rPr>
            </w:pPr>
            <w:r w:rsidRPr="008634AC">
              <w:rPr>
                <w:rFonts w:asciiTheme="majorHAnsi" w:hAnsiTheme="majorHAnsi" w:cstheme="majorHAnsi"/>
              </w:rPr>
              <w:t>Economic opportunity created by applications of new technology</w:t>
            </w:r>
          </w:p>
        </w:tc>
      </w:tr>
      <w:tr w:rsidR="002558DD" w:rsidRPr="008634AC" w14:paraId="2D8E6D71" w14:textId="77777777" w:rsidTr="008634AC">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5C545B5B"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t>Safety</w:t>
            </w:r>
          </w:p>
        </w:tc>
        <w:tc>
          <w:tcPr>
            <w:tcW w:w="38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2B4195A4" w14:textId="419FDD07" w:rsidR="002558DD" w:rsidRPr="008634AC" w:rsidRDefault="002558DD" w:rsidP="008634AC">
            <w:pPr>
              <w:numPr>
                <w:ilvl w:val="0"/>
                <w:numId w:val="31"/>
              </w:numPr>
              <w:rPr>
                <w:rFonts w:asciiTheme="majorHAnsi" w:hAnsiTheme="majorHAnsi" w:cstheme="majorHAnsi"/>
              </w:rPr>
            </w:pPr>
            <w:r w:rsidRPr="008634AC">
              <w:rPr>
                <w:rFonts w:asciiTheme="majorHAnsi" w:hAnsiTheme="majorHAnsi" w:cstheme="majorHAnsi"/>
              </w:rPr>
              <w:t xml:space="preserve">High-profile accident </w:t>
            </w:r>
            <w:r w:rsidR="0069118A">
              <w:rPr>
                <w:rFonts w:asciiTheme="majorHAnsi" w:hAnsiTheme="majorHAnsi" w:cstheme="majorHAnsi"/>
              </w:rPr>
              <w:t>slow</w:t>
            </w:r>
            <w:r w:rsidR="0069118A" w:rsidRPr="008634AC">
              <w:rPr>
                <w:rFonts w:asciiTheme="majorHAnsi" w:hAnsiTheme="majorHAnsi" w:cstheme="majorHAnsi"/>
              </w:rPr>
              <w:t xml:space="preserve">s </w:t>
            </w:r>
            <w:r w:rsidRPr="008634AC">
              <w:rPr>
                <w:rFonts w:asciiTheme="majorHAnsi" w:hAnsiTheme="majorHAnsi" w:cstheme="majorHAnsi"/>
              </w:rPr>
              <w:t>up-take of safer AV technology</w:t>
            </w:r>
          </w:p>
          <w:p w14:paraId="0E16776B" w14:textId="77777777" w:rsidR="002558DD" w:rsidRPr="008634AC" w:rsidRDefault="002558DD" w:rsidP="008634AC">
            <w:pPr>
              <w:numPr>
                <w:ilvl w:val="0"/>
                <w:numId w:val="31"/>
              </w:numPr>
              <w:rPr>
                <w:rFonts w:asciiTheme="majorHAnsi" w:hAnsiTheme="majorHAnsi" w:cstheme="majorHAnsi"/>
              </w:rPr>
            </w:pPr>
            <w:r w:rsidRPr="008634AC">
              <w:rPr>
                <w:rFonts w:asciiTheme="majorHAnsi" w:hAnsiTheme="majorHAnsi" w:cstheme="majorHAnsi"/>
              </w:rPr>
              <w:t>Information security risks have safety consequences</w:t>
            </w:r>
          </w:p>
        </w:tc>
        <w:tc>
          <w:tcPr>
            <w:tcW w:w="44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EEFF840" w14:textId="2CEF221F" w:rsidR="002558DD" w:rsidRPr="008634AC" w:rsidRDefault="002558DD" w:rsidP="008634AC">
            <w:pPr>
              <w:numPr>
                <w:ilvl w:val="0"/>
                <w:numId w:val="31"/>
              </w:numPr>
              <w:rPr>
                <w:rFonts w:asciiTheme="majorHAnsi" w:hAnsiTheme="majorHAnsi" w:cstheme="majorHAnsi"/>
              </w:rPr>
            </w:pPr>
            <w:r w:rsidRPr="008634AC">
              <w:rPr>
                <w:rFonts w:asciiTheme="majorHAnsi" w:hAnsiTheme="majorHAnsi" w:cstheme="majorHAnsi"/>
              </w:rPr>
              <w:t xml:space="preserve">Sharp reduction in </w:t>
            </w:r>
            <w:r w:rsidR="0069118A">
              <w:rPr>
                <w:rFonts w:asciiTheme="majorHAnsi" w:hAnsiTheme="majorHAnsi" w:cstheme="majorHAnsi"/>
              </w:rPr>
              <w:t xml:space="preserve">crashes </w:t>
            </w:r>
          </w:p>
          <w:p w14:paraId="27136174" w14:textId="77777777" w:rsidR="002558DD" w:rsidRPr="008634AC" w:rsidRDefault="002558DD" w:rsidP="008634AC">
            <w:pPr>
              <w:numPr>
                <w:ilvl w:val="0"/>
                <w:numId w:val="31"/>
              </w:numPr>
              <w:rPr>
                <w:rFonts w:asciiTheme="majorHAnsi" w:hAnsiTheme="majorHAnsi" w:cstheme="majorHAnsi"/>
              </w:rPr>
            </w:pPr>
            <w:r w:rsidRPr="008634AC">
              <w:rPr>
                <w:rFonts w:asciiTheme="majorHAnsi" w:hAnsiTheme="majorHAnsi" w:cstheme="majorHAnsi"/>
              </w:rPr>
              <w:t>Strict direction of AV to maintain pedestrian and bike spaces</w:t>
            </w:r>
          </w:p>
        </w:tc>
      </w:tr>
      <w:tr w:rsidR="002558DD" w:rsidRPr="008634AC" w14:paraId="4C7081CA" w14:textId="77777777" w:rsidTr="008634AC">
        <w:trPr>
          <w:trHeight w:val="690"/>
        </w:trPr>
        <w:tc>
          <w:tcPr>
            <w:tcW w:w="216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C095AC5"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t>Household wealth</w:t>
            </w:r>
          </w:p>
        </w:tc>
        <w:tc>
          <w:tcPr>
            <w:tcW w:w="38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1DEC25CA" w14:textId="6CFCCB29" w:rsidR="002558DD" w:rsidRPr="008634AC" w:rsidRDefault="002558DD" w:rsidP="008634AC">
            <w:pPr>
              <w:numPr>
                <w:ilvl w:val="0"/>
                <w:numId w:val="32"/>
              </w:numPr>
              <w:rPr>
                <w:rFonts w:asciiTheme="majorHAnsi" w:hAnsiTheme="majorHAnsi" w:cstheme="majorHAnsi"/>
              </w:rPr>
            </w:pPr>
            <w:r w:rsidRPr="008634AC">
              <w:rPr>
                <w:rFonts w:asciiTheme="majorHAnsi" w:hAnsiTheme="majorHAnsi" w:cstheme="majorHAnsi"/>
              </w:rPr>
              <w:t>High initial barriers</w:t>
            </w:r>
            <w:r w:rsidR="0069118A">
              <w:rPr>
                <w:rFonts w:asciiTheme="majorHAnsi" w:hAnsiTheme="majorHAnsi" w:cstheme="majorHAnsi"/>
              </w:rPr>
              <w:t xml:space="preserve"> (such as cost, others?)</w:t>
            </w:r>
            <w:r w:rsidRPr="008634AC">
              <w:rPr>
                <w:rFonts w:asciiTheme="majorHAnsi" w:hAnsiTheme="majorHAnsi" w:cstheme="majorHAnsi"/>
              </w:rPr>
              <w:t xml:space="preserve"> to participation reinforces inequalit</w:t>
            </w:r>
            <w:r w:rsidR="0069118A">
              <w:rPr>
                <w:rFonts w:asciiTheme="majorHAnsi" w:hAnsiTheme="majorHAnsi" w:cstheme="majorHAnsi"/>
              </w:rPr>
              <w:t>ies</w:t>
            </w:r>
          </w:p>
        </w:tc>
        <w:tc>
          <w:tcPr>
            <w:tcW w:w="44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07727148" w14:textId="77777777" w:rsidR="002558DD" w:rsidRPr="008634AC" w:rsidRDefault="002558DD" w:rsidP="008634AC">
            <w:pPr>
              <w:numPr>
                <w:ilvl w:val="0"/>
                <w:numId w:val="32"/>
              </w:numPr>
              <w:rPr>
                <w:rFonts w:asciiTheme="majorHAnsi" w:hAnsiTheme="majorHAnsi" w:cstheme="majorHAnsi"/>
              </w:rPr>
            </w:pPr>
            <w:r w:rsidRPr="008634AC">
              <w:rPr>
                <w:rFonts w:asciiTheme="majorHAnsi" w:hAnsiTheme="majorHAnsi" w:cstheme="majorHAnsi"/>
              </w:rPr>
              <w:t>Ridesharing models make mobility more accessible than today</w:t>
            </w:r>
          </w:p>
        </w:tc>
      </w:tr>
      <w:tr w:rsidR="002558DD" w:rsidRPr="008634AC" w14:paraId="03B9D5C6" w14:textId="77777777" w:rsidTr="008634AC">
        <w:trPr>
          <w:trHeight w:val="584"/>
        </w:trPr>
        <w:tc>
          <w:tcPr>
            <w:tcW w:w="216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133009C9" w14:textId="77777777" w:rsidR="002558DD" w:rsidRPr="008634AC" w:rsidRDefault="002558DD" w:rsidP="008634AC">
            <w:pPr>
              <w:rPr>
                <w:rFonts w:asciiTheme="majorHAnsi" w:hAnsiTheme="majorHAnsi" w:cstheme="majorHAnsi"/>
              </w:rPr>
            </w:pPr>
            <w:r w:rsidRPr="008634AC">
              <w:rPr>
                <w:rFonts w:asciiTheme="majorHAnsi" w:hAnsiTheme="majorHAnsi" w:cstheme="majorHAnsi"/>
                <w:b/>
                <w:bCs/>
              </w:rPr>
              <w:t>Public finance</w:t>
            </w:r>
          </w:p>
        </w:tc>
        <w:tc>
          <w:tcPr>
            <w:tcW w:w="38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34F430F9" w14:textId="77777777" w:rsidR="002558DD" w:rsidRPr="008634AC" w:rsidRDefault="002558DD" w:rsidP="008634AC">
            <w:pPr>
              <w:numPr>
                <w:ilvl w:val="0"/>
                <w:numId w:val="33"/>
              </w:numPr>
              <w:rPr>
                <w:rFonts w:asciiTheme="majorHAnsi" w:hAnsiTheme="majorHAnsi" w:cstheme="majorHAnsi"/>
              </w:rPr>
            </w:pPr>
            <w:r w:rsidRPr="008634AC">
              <w:rPr>
                <w:rFonts w:asciiTheme="majorHAnsi" w:hAnsiTheme="majorHAnsi" w:cstheme="majorHAnsi"/>
              </w:rPr>
              <w:t>Parking revenues and bonds</w:t>
            </w:r>
          </w:p>
          <w:p w14:paraId="170788D7" w14:textId="390AE42C" w:rsidR="002558DD" w:rsidRDefault="00DE312C" w:rsidP="008634AC">
            <w:pPr>
              <w:numPr>
                <w:ilvl w:val="0"/>
                <w:numId w:val="33"/>
              </w:numPr>
              <w:rPr>
                <w:rFonts w:asciiTheme="majorHAnsi" w:hAnsiTheme="majorHAnsi" w:cstheme="majorHAnsi"/>
              </w:rPr>
            </w:pPr>
            <w:r>
              <w:rPr>
                <w:rFonts w:asciiTheme="majorHAnsi" w:hAnsiTheme="majorHAnsi" w:cstheme="majorHAnsi"/>
              </w:rPr>
              <w:t>“U</w:t>
            </w:r>
            <w:r w:rsidR="002558DD" w:rsidRPr="008634AC">
              <w:rPr>
                <w:rFonts w:asciiTheme="majorHAnsi" w:hAnsiTheme="majorHAnsi" w:cstheme="majorHAnsi"/>
              </w:rPr>
              <w:t>nbundling</w:t>
            </w:r>
            <w:r>
              <w:rPr>
                <w:rFonts w:asciiTheme="majorHAnsi" w:hAnsiTheme="majorHAnsi" w:cstheme="majorHAnsi"/>
              </w:rPr>
              <w:t>”</w:t>
            </w:r>
            <w:r w:rsidR="002558DD" w:rsidRPr="008634AC">
              <w:rPr>
                <w:rFonts w:asciiTheme="majorHAnsi" w:hAnsiTheme="majorHAnsi" w:cstheme="majorHAnsi"/>
              </w:rPr>
              <w:t xml:space="preserve"> </w:t>
            </w:r>
            <w:r>
              <w:rPr>
                <w:rFonts w:asciiTheme="majorHAnsi" w:hAnsiTheme="majorHAnsi" w:cstheme="majorHAnsi"/>
              </w:rPr>
              <w:t>of costs of owning and using cars: cars may be bought and maintained out of state, and charged to users within-state</w:t>
            </w:r>
          </w:p>
          <w:p w14:paraId="580C2AE3" w14:textId="6C592729" w:rsidR="00DE312C" w:rsidRPr="008634AC" w:rsidRDefault="00DE312C" w:rsidP="008634AC">
            <w:pPr>
              <w:numPr>
                <w:ilvl w:val="0"/>
                <w:numId w:val="33"/>
              </w:numPr>
              <w:rPr>
                <w:rFonts w:asciiTheme="majorHAnsi" w:hAnsiTheme="majorHAnsi" w:cstheme="majorHAnsi"/>
              </w:rPr>
            </w:pPr>
            <w:r>
              <w:rPr>
                <w:rFonts w:asciiTheme="majorHAnsi" w:hAnsiTheme="majorHAnsi" w:cstheme="majorHAnsi"/>
              </w:rPr>
              <w:t xml:space="preserve">Reduced gas tax revenues from electrification </w:t>
            </w:r>
          </w:p>
          <w:p w14:paraId="1719656B" w14:textId="77777777" w:rsidR="002558DD" w:rsidRPr="008634AC" w:rsidRDefault="002558DD" w:rsidP="008634AC">
            <w:pPr>
              <w:numPr>
                <w:ilvl w:val="0"/>
                <w:numId w:val="33"/>
              </w:numPr>
              <w:rPr>
                <w:rFonts w:asciiTheme="majorHAnsi" w:hAnsiTheme="majorHAnsi" w:cstheme="majorHAnsi"/>
              </w:rPr>
            </w:pPr>
            <w:r w:rsidRPr="008634AC">
              <w:rPr>
                <w:rFonts w:asciiTheme="majorHAnsi" w:hAnsiTheme="majorHAnsi" w:cstheme="majorHAnsi"/>
              </w:rPr>
              <w:t>Expenditure on rapidly-obsolete infrastructure</w:t>
            </w:r>
          </w:p>
        </w:tc>
        <w:tc>
          <w:tcPr>
            <w:tcW w:w="44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44546E05" w14:textId="77777777" w:rsidR="002558DD" w:rsidRPr="008634AC" w:rsidRDefault="002558DD" w:rsidP="008634AC">
            <w:pPr>
              <w:numPr>
                <w:ilvl w:val="0"/>
                <w:numId w:val="33"/>
              </w:numPr>
              <w:rPr>
                <w:rFonts w:asciiTheme="majorHAnsi" w:hAnsiTheme="majorHAnsi" w:cstheme="majorHAnsi"/>
              </w:rPr>
            </w:pPr>
            <w:r w:rsidRPr="008634AC">
              <w:rPr>
                <w:rFonts w:asciiTheme="majorHAnsi" w:hAnsiTheme="majorHAnsi" w:cstheme="majorHAnsi"/>
              </w:rPr>
              <w:t>Increased property tax revenues</w:t>
            </w:r>
          </w:p>
          <w:p w14:paraId="760D9FD6" w14:textId="43B58365" w:rsidR="002558DD" w:rsidRPr="008634AC" w:rsidRDefault="00DE312C" w:rsidP="008634AC">
            <w:pPr>
              <w:numPr>
                <w:ilvl w:val="0"/>
                <w:numId w:val="33"/>
              </w:numPr>
              <w:rPr>
                <w:rFonts w:asciiTheme="majorHAnsi" w:hAnsiTheme="majorHAnsi" w:cstheme="majorHAnsi"/>
              </w:rPr>
            </w:pPr>
            <w:r>
              <w:rPr>
                <w:rFonts w:asciiTheme="majorHAnsi" w:hAnsiTheme="majorHAnsi" w:cstheme="majorHAnsi"/>
              </w:rPr>
              <w:t xml:space="preserve">Pay-per-use model and greater trip data provide opportunity to tax </w:t>
            </w:r>
            <w:r w:rsidR="003810F7">
              <w:rPr>
                <w:rFonts w:asciiTheme="majorHAnsi" w:hAnsiTheme="majorHAnsi" w:cstheme="majorHAnsi"/>
              </w:rPr>
              <w:t xml:space="preserve">congestion and pollution, rather than </w:t>
            </w:r>
            <w:proofErr w:type="spellStart"/>
            <w:r w:rsidR="003810F7">
              <w:rPr>
                <w:rFonts w:asciiTheme="majorHAnsi" w:hAnsiTheme="majorHAnsi" w:cstheme="majorHAnsi"/>
              </w:rPr>
              <w:t>he</w:t>
            </w:r>
            <w:proofErr w:type="spellEnd"/>
            <w:r w:rsidR="003810F7">
              <w:rPr>
                <w:rFonts w:asciiTheme="majorHAnsi" w:hAnsiTheme="majorHAnsi" w:cstheme="majorHAnsi"/>
              </w:rPr>
              <w:t xml:space="preserve"> vehicles themselves</w:t>
            </w:r>
          </w:p>
        </w:tc>
      </w:tr>
    </w:tbl>
    <w:p w14:paraId="7E0F4FA1" w14:textId="77777777" w:rsidR="002558DD" w:rsidRDefault="002558DD">
      <w:pPr>
        <w:rPr>
          <w:rFonts w:asciiTheme="majorHAnsi" w:hAnsiTheme="majorHAnsi" w:cstheme="majorHAnsi"/>
          <w:u w:val="single"/>
        </w:rPr>
      </w:pPr>
    </w:p>
    <w:p w14:paraId="49759BE4" w14:textId="5FC7F9E3" w:rsidR="002558DD" w:rsidRPr="006441E9" w:rsidRDefault="002558DD" w:rsidP="00F2505D">
      <w:pPr>
        <w:contextualSpacing/>
        <w:rPr>
          <w:rFonts w:asciiTheme="majorHAnsi" w:eastAsia="Roboto" w:hAnsiTheme="majorHAnsi" w:cstheme="majorHAnsi"/>
          <w:u w:val="single"/>
        </w:rPr>
      </w:pPr>
      <w:r w:rsidRPr="006441E9">
        <w:rPr>
          <w:rFonts w:asciiTheme="majorHAnsi" w:eastAsia="Roboto" w:hAnsiTheme="majorHAnsi" w:cstheme="majorHAnsi"/>
          <w:u w:val="single"/>
        </w:rPr>
        <w:t xml:space="preserve">Safety: </w:t>
      </w:r>
      <w:r>
        <w:rPr>
          <w:rFonts w:asciiTheme="majorHAnsi" w:eastAsia="Roboto" w:hAnsiTheme="majorHAnsi" w:cstheme="majorHAnsi"/>
          <w:u w:val="single"/>
        </w:rPr>
        <w:t xml:space="preserve">significant potential benefits from new technology, </w:t>
      </w:r>
      <w:r w:rsidRPr="006441E9">
        <w:rPr>
          <w:rFonts w:asciiTheme="majorHAnsi" w:eastAsia="Roboto" w:hAnsiTheme="majorHAnsi" w:cstheme="majorHAnsi"/>
          <w:u w:val="single"/>
        </w:rPr>
        <w:t xml:space="preserve">but </w:t>
      </w:r>
      <w:r>
        <w:rPr>
          <w:rFonts w:asciiTheme="majorHAnsi" w:eastAsia="Roboto" w:hAnsiTheme="majorHAnsi" w:cstheme="majorHAnsi"/>
          <w:u w:val="single"/>
        </w:rPr>
        <w:t xml:space="preserve">interactions with other road users to be resolved and </w:t>
      </w:r>
      <w:r w:rsidRPr="006441E9">
        <w:rPr>
          <w:rFonts w:asciiTheme="majorHAnsi" w:eastAsia="Roboto" w:hAnsiTheme="majorHAnsi" w:cstheme="majorHAnsi"/>
          <w:u w:val="single"/>
        </w:rPr>
        <w:t xml:space="preserve">new points of vulnerability </w:t>
      </w:r>
    </w:p>
    <w:p w14:paraId="3FEA4907" w14:textId="77777777" w:rsidR="002558DD" w:rsidRDefault="002558DD" w:rsidP="00F2505D">
      <w:pPr>
        <w:contextualSpacing/>
        <w:rPr>
          <w:rFonts w:asciiTheme="majorHAnsi" w:eastAsia="Roboto" w:hAnsiTheme="majorHAnsi" w:cstheme="majorHAnsi"/>
          <w:b/>
        </w:rPr>
      </w:pPr>
    </w:p>
    <w:p w14:paraId="1A006B29" w14:textId="02452D39" w:rsidR="002558DD" w:rsidRDefault="002558DD" w:rsidP="00F2505D">
      <w:pPr>
        <w:contextualSpacing/>
        <w:rPr>
          <w:rFonts w:asciiTheme="majorHAnsi" w:eastAsia="Roboto" w:hAnsiTheme="majorHAnsi" w:cstheme="majorHAnsi"/>
        </w:rPr>
      </w:pPr>
      <w:r>
        <w:rPr>
          <w:rFonts w:asciiTheme="majorHAnsi" w:eastAsia="Roboto" w:hAnsiTheme="majorHAnsi" w:cstheme="majorHAnsi"/>
        </w:rPr>
        <w:lastRenderedPageBreak/>
        <w:t xml:space="preserve">A central claim by advocates of AV technology is the potential to reduce </w:t>
      </w:r>
      <w:r w:rsidR="0069118A">
        <w:rPr>
          <w:rFonts w:asciiTheme="majorHAnsi" w:eastAsia="Roboto" w:hAnsiTheme="majorHAnsi" w:cstheme="majorHAnsi"/>
        </w:rPr>
        <w:t>crashes</w:t>
      </w:r>
      <w:r>
        <w:rPr>
          <w:rFonts w:asciiTheme="majorHAnsi" w:eastAsia="Roboto" w:hAnsiTheme="majorHAnsi" w:cstheme="majorHAnsi"/>
        </w:rPr>
        <w:t>. Ahead of full automation, incremental safety technologies such as intelligent speed a</w:t>
      </w:r>
      <w:r w:rsidRPr="002A208F">
        <w:rPr>
          <w:rFonts w:asciiTheme="majorHAnsi" w:eastAsia="Roboto" w:hAnsiTheme="majorHAnsi" w:cstheme="majorHAnsi"/>
        </w:rPr>
        <w:t>ssistance</w:t>
      </w:r>
      <w:r>
        <w:rPr>
          <w:rStyle w:val="EndnoteReference"/>
          <w:rFonts w:asciiTheme="majorHAnsi" w:eastAsia="Roboto" w:hAnsiTheme="majorHAnsi" w:cstheme="majorHAnsi"/>
        </w:rPr>
        <w:endnoteReference w:id="50"/>
      </w:r>
      <w:r w:rsidRPr="002A208F">
        <w:rPr>
          <w:rFonts w:asciiTheme="majorHAnsi" w:eastAsia="Roboto" w:hAnsiTheme="majorHAnsi" w:cstheme="majorHAnsi"/>
        </w:rPr>
        <w:t xml:space="preserve">, </w:t>
      </w:r>
      <w:r>
        <w:rPr>
          <w:rFonts w:asciiTheme="majorHAnsi" w:eastAsia="Roboto" w:hAnsiTheme="majorHAnsi" w:cstheme="majorHAnsi"/>
        </w:rPr>
        <w:t>automatic emergency b</w:t>
      </w:r>
      <w:r w:rsidRPr="002A208F">
        <w:rPr>
          <w:rFonts w:asciiTheme="majorHAnsi" w:eastAsia="Roboto" w:hAnsiTheme="majorHAnsi" w:cstheme="majorHAnsi"/>
        </w:rPr>
        <w:t>raking</w:t>
      </w:r>
      <w:r>
        <w:rPr>
          <w:rStyle w:val="EndnoteReference"/>
          <w:rFonts w:asciiTheme="majorHAnsi" w:eastAsia="Roboto" w:hAnsiTheme="majorHAnsi" w:cstheme="majorHAnsi"/>
        </w:rPr>
        <w:endnoteReference w:id="51"/>
      </w:r>
      <w:r w:rsidRPr="002A208F">
        <w:rPr>
          <w:rFonts w:asciiTheme="majorHAnsi" w:eastAsia="Roboto" w:hAnsiTheme="majorHAnsi" w:cstheme="majorHAnsi"/>
        </w:rPr>
        <w:t xml:space="preserve"> </w:t>
      </w:r>
      <w:r>
        <w:rPr>
          <w:rFonts w:asciiTheme="majorHAnsi" w:eastAsia="Roboto" w:hAnsiTheme="majorHAnsi" w:cstheme="majorHAnsi"/>
        </w:rPr>
        <w:t xml:space="preserve">(including </w:t>
      </w:r>
      <w:r w:rsidRPr="002A208F">
        <w:rPr>
          <w:rFonts w:asciiTheme="majorHAnsi" w:eastAsia="Roboto" w:hAnsiTheme="majorHAnsi" w:cstheme="majorHAnsi"/>
        </w:rPr>
        <w:t>for cyclists</w:t>
      </w:r>
      <w:r>
        <w:rPr>
          <w:rFonts w:asciiTheme="majorHAnsi" w:eastAsia="Roboto" w:hAnsiTheme="majorHAnsi" w:cstheme="majorHAnsi"/>
        </w:rPr>
        <w:t xml:space="preserve"> and other road users</w:t>
      </w:r>
      <w:r>
        <w:rPr>
          <w:rStyle w:val="EndnoteReference"/>
          <w:rFonts w:asciiTheme="majorHAnsi" w:eastAsia="Roboto" w:hAnsiTheme="majorHAnsi" w:cstheme="majorHAnsi"/>
        </w:rPr>
        <w:endnoteReference w:id="52"/>
      </w:r>
      <w:r>
        <w:rPr>
          <w:rFonts w:asciiTheme="majorHAnsi" w:eastAsia="Roboto" w:hAnsiTheme="majorHAnsi" w:cstheme="majorHAnsi"/>
        </w:rPr>
        <w:t>) and b</w:t>
      </w:r>
      <w:r w:rsidRPr="002A208F">
        <w:rPr>
          <w:rFonts w:asciiTheme="majorHAnsi" w:eastAsia="Roboto" w:hAnsiTheme="majorHAnsi" w:cstheme="majorHAnsi"/>
        </w:rPr>
        <w:t>lind spot detection for large vehicles</w:t>
      </w:r>
      <w:r>
        <w:rPr>
          <w:rStyle w:val="EndnoteReference"/>
          <w:rFonts w:asciiTheme="majorHAnsi" w:eastAsia="Roboto" w:hAnsiTheme="majorHAnsi" w:cstheme="majorHAnsi"/>
        </w:rPr>
        <w:endnoteReference w:id="53"/>
      </w:r>
      <w:r>
        <w:rPr>
          <w:rFonts w:asciiTheme="majorHAnsi" w:eastAsia="Roboto" w:hAnsiTheme="majorHAnsi" w:cstheme="majorHAnsi"/>
        </w:rPr>
        <w:t>, will support this goal just as technologies have improved safety over the last ten years</w:t>
      </w:r>
      <w:r>
        <w:rPr>
          <w:rStyle w:val="EndnoteReference"/>
          <w:rFonts w:asciiTheme="majorHAnsi" w:eastAsia="Roboto" w:hAnsiTheme="majorHAnsi" w:cstheme="majorHAnsi"/>
        </w:rPr>
        <w:endnoteReference w:id="54"/>
      </w:r>
      <w:r>
        <w:rPr>
          <w:rFonts w:asciiTheme="majorHAnsi" w:eastAsia="Roboto" w:hAnsiTheme="majorHAnsi" w:cstheme="majorHAnsi"/>
        </w:rPr>
        <w:t xml:space="preserve">. With more robust sensor and control technology enabled by AV, greater improvements in safety and reductions in </w:t>
      </w:r>
      <w:r w:rsidR="0069118A">
        <w:rPr>
          <w:rFonts w:asciiTheme="majorHAnsi" w:eastAsia="Roboto" w:hAnsiTheme="majorHAnsi" w:cstheme="majorHAnsi"/>
        </w:rPr>
        <w:t xml:space="preserve">crashes </w:t>
      </w:r>
      <w:r>
        <w:rPr>
          <w:rFonts w:asciiTheme="majorHAnsi" w:eastAsia="Roboto" w:hAnsiTheme="majorHAnsi" w:cstheme="majorHAnsi"/>
        </w:rPr>
        <w:t>should be possible</w:t>
      </w:r>
      <w:r>
        <w:rPr>
          <w:rStyle w:val="EndnoteReference"/>
          <w:rFonts w:asciiTheme="majorHAnsi" w:eastAsia="Roboto" w:hAnsiTheme="majorHAnsi" w:cstheme="majorHAnsi"/>
        </w:rPr>
        <w:endnoteReference w:id="55"/>
      </w:r>
      <w:r>
        <w:rPr>
          <w:rFonts w:asciiTheme="majorHAnsi" w:eastAsia="Roboto" w:hAnsiTheme="majorHAnsi" w:cstheme="majorHAnsi"/>
        </w:rPr>
        <w:t>. Indeed, public take-up of AV will likely be predicated on demonstrable safety improvement over human control</w:t>
      </w:r>
      <w:r>
        <w:rPr>
          <w:rStyle w:val="EndnoteReference"/>
          <w:rFonts w:asciiTheme="majorHAnsi" w:eastAsia="Roboto" w:hAnsiTheme="majorHAnsi" w:cstheme="majorHAnsi"/>
        </w:rPr>
        <w:endnoteReference w:id="56"/>
      </w:r>
      <w:r>
        <w:rPr>
          <w:rFonts w:asciiTheme="majorHAnsi" w:eastAsia="Roboto" w:hAnsiTheme="majorHAnsi" w:cstheme="majorHAnsi"/>
        </w:rPr>
        <w:t>.</w:t>
      </w:r>
    </w:p>
    <w:p w14:paraId="3BF4F3E8" w14:textId="70CFDC68" w:rsidR="002558DD" w:rsidRDefault="002558DD" w:rsidP="00F2505D">
      <w:pPr>
        <w:rPr>
          <w:rFonts w:asciiTheme="majorHAnsi" w:hAnsiTheme="majorHAnsi" w:cstheme="majorHAnsi"/>
        </w:rPr>
      </w:pPr>
    </w:p>
    <w:p w14:paraId="22A771DA" w14:textId="4927D61A" w:rsidR="00A52364" w:rsidRPr="00D60938" w:rsidRDefault="00FC4726" w:rsidP="00A52364">
      <w:pPr>
        <w:contextualSpacing/>
        <w:rPr>
          <w:rFonts w:asciiTheme="majorHAnsi" w:eastAsia="Roboto" w:hAnsiTheme="majorHAnsi" w:cstheme="majorHAnsi"/>
        </w:rPr>
      </w:pPr>
      <w:r>
        <w:rPr>
          <w:rFonts w:asciiTheme="majorHAnsi" w:eastAsia="Roboto" w:hAnsiTheme="majorHAnsi" w:cstheme="majorHAnsi"/>
        </w:rPr>
        <w:t>In 2016</w:t>
      </w:r>
      <w:r w:rsidR="00AC11C7">
        <w:rPr>
          <w:rFonts w:asciiTheme="majorHAnsi" w:eastAsia="Roboto" w:hAnsiTheme="majorHAnsi" w:cstheme="majorHAnsi"/>
        </w:rPr>
        <w:t xml:space="preserve">, </w:t>
      </w:r>
      <w:r>
        <w:rPr>
          <w:rFonts w:asciiTheme="majorHAnsi" w:eastAsia="Roboto" w:hAnsiTheme="majorHAnsi" w:cstheme="majorHAnsi"/>
        </w:rPr>
        <w:t>there were 33,197 crashes in Jefferson County of which 670 were considered severe</w:t>
      </w:r>
      <w:r w:rsidR="00AC11C7">
        <w:rPr>
          <w:rFonts w:asciiTheme="majorHAnsi" w:eastAsia="Roboto" w:hAnsiTheme="majorHAnsi" w:cstheme="majorHAnsi"/>
        </w:rPr>
        <w:t>.</w:t>
      </w:r>
      <w:r>
        <w:rPr>
          <w:rFonts w:asciiTheme="majorHAnsi" w:eastAsia="Roboto" w:hAnsiTheme="majorHAnsi" w:cstheme="majorHAnsi"/>
        </w:rPr>
        <w:t xml:space="preserve"> T</w:t>
      </w:r>
      <w:r w:rsidR="00655DB2">
        <w:rPr>
          <w:rFonts w:asciiTheme="majorHAnsi" w:eastAsia="Roboto" w:hAnsiTheme="majorHAnsi" w:cstheme="majorHAnsi"/>
        </w:rPr>
        <w:t>hese crashes resulted in 100 fatalities</w:t>
      </w:r>
      <w:r>
        <w:rPr>
          <w:rFonts w:asciiTheme="majorHAnsi" w:eastAsia="Roboto" w:hAnsiTheme="majorHAnsi" w:cstheme="majorHAnsi"/>
        </w:rPr>
        <w:t xml:space="preserve"> in the Metro area. Since 2006, the five-year rolling average for crashes,</w:t>
      </w:r>
      <w:r w:rsidR="003810F7">
        <w:rPr>
          <w:rFonts w:asciiTheme="majorHAnsi" w:eastAsia="Roboto" w:hAnsiTheme="majorHAnsi" w:cstheme="majorHAnsi"/>
        </w:rPr>
        <w:t xml:space="preserve"> </w:t>
      </w:r>
      <w:r>
        <w:rPr>
          <w:rFonts w:asciiTheme="majorHAnsi" w:eastAsia="Roboto" w:hAnsiTheme="majorHAnsi" w:cstheme="majorHAnsi"/>
        </w:rPr>
        <w:t>severe crashes, and deaths in Jefferson County has risen each year</w:t>
      </w:r>
      <w:r w:rsidR="00A52364">
        <w:rPr>
          <w:rFonts w:asciiTheme="majorHAnsi" w:eastAsia="Roboto" w:hAnsiTheme="majorHAnsi" w:cstheme="majorHAnsi"/>
        </w:rPr>
        <w:t xml:space="preserve"> from 27,462 to 30,820 in 2016</w:t>
      </w:r>
      <w:r w:rsidR="00EC1B82">
        <w:rPr>
          <w:rFonts w:asciiTheme="majorHAnsi" w:eastAsia="Roboto" w:hAnsiTheme="majorHAnsi" w:cstheme="majorHAnsi"/>
        </w:rPr>
        <w:t xml:space="preserve">, with </w:t>
      </w:r>
      <w:r w:rsidR="00A52364">
        <w:rPr>
          <w:rFonts w:asciiTheme="majorHAnsi" w:eastAsia="Roboto" w:hAnsiTheme="majorHAnsi" w:cstheme="majorHAnsi"/>
        </w:rPr>
        <w:t>fatalities r</w:t>
      </w:r>
      <w:r w:rsidR="00EC1B82">
        <w:rPr>
          <w:rFonts w:asciiTheme="majorHAnsi" w:eastAsia="Roboto" w:hAnsiTheme="majorHAnsi" w:cstheme="majorHAnsi"/>
        </w:rPr>
        <w:t>ising</w:t>
      </w:r>
      <w:r w:rsidR="00A52364">
        <w:rPr>
          <w:rFonts w:asciiTheme="majorHAnsi" w:eastAsia="Roboto" w:hAnsiTheme="majorHAnsi" w:cstheme="majorHAnsi"/>
        </w:rPr>
        <w:t xml:space="preserve"> from 74 to 82. </w:t>
      </w:r>
      <w:r>
        <w:rPr>
          <w:rFonts w:asciiTheme="majorHAnsi" w:eastAsia="Roboto" w:hAnsiTheme="majorHAnsi" w:cstheme="majorHAnsi"/>
        </w:rPr>
        <w:t xml:space="preserve"> </w:t>
      </w:r>
      <w:r w:rsidR="00A52364">
        <w:rPr>
          <w:rFonts w:asciiTheme="majorHAnsi" w:eastAsia="Roboto" w:hAnsiTheme="majorHAnsi" w:cstheme="majorHAnsi"/>
        </w:rPr>
        <w:t>Assuming that these crashes follow the national trend of overwhelmingly being the result of driver error</w:t>
      </w:r>
      <w:r w:rsidR="00A52364">
        <w:rPr>
          <w:rStyle w:val="EndnoteReference"/>
          <w:rFonts w:asciiTheme="majorHAnsi" w:eastAsia="Roboto" w:hAnsiTheme="majorHAnsi" w:cstheme="majorHAnsi"/>
        </w:rPr>
        <w:endnoteReference w:id="57"/>
      </w:r>
      <w:r w:rsidR="00A52364">
        <w:rPr>
          <w:rFonts w:asciiTheme="majorHAnsi" w:eastAsia="Roboto" w:hAnsiTheme="majorHAnsi" w:cstheme="majorHAnsi"/>
        </w:rPr>
        <w:t>, even a fifty-percent reduction in accident rates could restore $23m annually to the Louisville economy</w:t>
      </w:r>
      <w:r w:rsidR="00A52364">
        <w:rPr>
          <w:rStyle w:val="EndnoteReference"/>
          <w:rFonts w:asciiTheme="majorHAnsi" w:eastAsia="Roboto" w:hAnsiTheme="majorHAnsi" w:cstheme="majorHAnsi"/>
        </w:rPr>
        <w:endnoteReference w:id="58"/>
      </w:r>
      <w:r w:rsidR="00A52364">
        <w:rPr>
          <w:rFonts w:asciiTheme="majorHAnsi" w:eastAsia="Roboto" w:hAnsiTheme="majorHAnsi" w:cstheme="majorHAnsi"/>
        </w:rPr>
        <w:t>.</w:t>
      </w:r>
    </w:p>
    <w:p w14:paraId="058F8B44" w14:textId="6684FE69" w:rsidR="00AC11C7" w:rsidRDefault="00AC11C7" w:rsidP="00F2505D">
      <w:pPr>
        <w:contextualSpacing/>
        <w:rPr>
          <w:rFonts w:asciiTheme="majorHAnsi" w:eastAsia="Roboto" w:hAnsiTheme="majorHAnsi" w:cstheme="majorHAnsi"/>
        </w:rPr>
      </w:pPr>
    </w:p>
    <w:p w14:paraId="4C7ECC4D" w14:textId="77777777" w:rsidR="00655DB2" w:rsidRDefault="00655DB2" w:rsidP="00F2505D">
      <w:pPr>
        <w:contextualSpacing/>
        <w:rPr>
          <w:rFonts w:asciiTheme="majorHAnsi" w:eastAsia="Roboto" w:hAnsiTheme="majorHAnsi" w:cstheme="majorHAnsi"/>
        </w:rPr>
      </w:pPr>
    </w:p>
    <w:tbl>
      <w:tblPr>
        <w:tblW w:w="7743" w:type="dxa"/>
        <w:tblInd w:w="93" w:type="dxa"/>
        <w:tblLook w:val="04A0" w:firstRow="1" w:lastRow="0" w:firstColumn="1" w:lastColumn="0" w:noHBand="0" w:noVBand="1"/>
      </w:tblPr>
      <w:tblGrid>
        <w:gridCol w:w="1023"/>
        <w:gridCol w:w="252"/>
        <w:gridCol w:w="708"/>
        <w:gridCol w:w="960"/>
        <w:gridCol w:w="960"/>
        <w:gridCol w:w="960"/>
        <w:gridCol w:w="960"/>
        <w:gridCol w:w="960"/>
        <w:gridCol w:w="960"/>
      </w:tblGrid>
      <w:tr w:rsidR="00655DB2" w:rsidRPr="00FC4726" w14:paraId="300FA054" w14:textId="77777777" w:rsidTr="00D21514">
        <w:trPr>
          <w:trHeight w:val="300"/>
        </w:trPr>
        <w:tc>
          <w:tcPr>
            <w:tcW w:w="1023" w:type="dxa"/>
            <w:tcBorders>
              <w:top w:val="nil"/>
              <w:left w:val="nil"/>
              <w:bottom w:val="nil"/>
              <w:right w:val="nil"/>
            </w:tcBorders>
          </w:tcPr>
          <w:p w14:paraId="5E813E67" w14:textId="293CC2B5" w:rsidR="00655DB2" w:rsidRPr="00FC4726" w:rsidRDefault="00655DB2" w:rsidP="00D21514">
            <w:pPr>
              <w:spacing w:line="240" w:lineRule="auto"/>
              <w:jc w:val="center"/>
              <w:rPr>
                <w:rFonts w:ascii="Calibri" w:eastAsia="Times New Roman" w:hAnsi="Calibri" w:cs="Times New Roman"/>
              </w:rPr>
            </w:pPr>
            <w:r>
              <w:rPr>
                <w:rFonts w:ascii="Calibri" w:eastAsia="Times New Roman" w:hAnsi="Calibri" w:cs="Times New Roman"/>
              </w:rPr>
              <w:t>Year</w:t>
            </w:r>
          </w:p>
        </w:tc>
        <w:tc>
          <w:tcPr>
            <w:tcW w:w="960" w:type="dxa"/>
            <w:gridSpan w:val="2"/>
            <w:tcBorders>
              <w:top w:val="nil"/>
              <w:left w:val="nil"/>
              <w:bottom w:val="nil"/>
              <w:right w:val="nil"/>
            </w:tcBorders>
            <w:shd w:val="clear" w:color="auto" w:fill="auto"/>
            <w:noWrap/>
            <w:vAlign w:val="bottom"/>
            <w:hideMark/>
          </w:tcPr>
          <w:p w14:paraId="090F45BE" w14:textId="0BDAA88F"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2006-10</w:t>
            </w:r>
          </w:p>
        </w:tc>
        <w:tc>
          <w:tcPr>
            <w:tcW w:w="960" w:type="dxa"/>
            <w:tcBorders>
              <w:top w:val="nil"/>
              <w:left w:val="nil"/>
              <w:bottom w:val="nil"/>
              <w:right w:val="nil"/>
            </w:tcBorders>
            <w:shd w:val="clear" w:color="auto" w:fill="auto"/>
            <w:noWrap/>
            <w:vAlign w:val="bottom"/>
            <w:hideMark/>
          </w:tcPr>
          <w:p w14:paraId="29F343B8"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2007-11</w:t>
            </w:r>
          </w:p>
        </w:tc>
        <w:tc>
          <w:tcPr>
            <w:tcW w:w="960" w:type="dxa"/>
            <w:tcBorders>
              <w:top w:val="nil"/>
              <w:left w:val="nil"/>
              <w:bottom w:val="nil"/>
              <w:right w:val="nil"/>
            </w:tcBorders>
            <w:shd w:val="clear" w:color="auto" w:fill="auto"/>
            <w:noWrap/>
            <w:vAlign w:val="bottom"/>
            <w:hideMark/>
          </w:tcPr>
          <w:p w14:paraId="7479BE6F"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2008-12</w:t>
            </w:r>
          </w:p>
        </w:tc>
        <w:tc>
          <w:tcPr>
            <w:tcW w:w="960" w:type="dxa"/>
            <w:tcBorders>
              <w:top w:val="nil"/>
              <w:left w:val="nil"/>
              <w:bottom w:val="nil"/>
              <w:right w:val="nil"/>
            </w:tcBorders>
            <w:shd w:val="clear" w:color="auto" w:fill="auto"/>
            <w:noWrap/>
            <w:vAlign w:val="bottom"/>
            <w:hideMark/>
          </w:tcPr>
          <w:p w14:paraId="7D8BAB4C"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2009-13</w:t>
            </w:r>
          </w:p>
        </w:tc>
        <w:tc>
          <w:tcPr>
            <w:tcW w:w="960" w:type="dxa"/>
            <w:tcBorders>
              <w:top w:val="nil"/>
              <w:left w:val="nil"/>
              <w:bottom w:val="nil"/>
              <w:right w:val="nil"/>
            </w:tcBorders>
            <w:shd w:val="clear" w:color="auto" w:fill="auto"/>
            <w:noWrap/>
            <w:vAlign w:val="bottom"/>
            <w:hideMark/>
          </w:tcPr>
          <w:p w14:paraId="72376FED"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2010-14</w:t>
            </w:r>
          </w:p>
        </w:tc>
        <w:tc>
          <w:tcPr>
            <w:tcW w:w="960" w:type="dxa"/>
            <w:tcBorders>
              <w:top w:val="nil"/>
              <w:left w:val="nil"/>
              <w:bottom w:val="nil"/>
              <w:right w:val="nil"/>
            </w:tcBorders>
            <w:shd w:val="clear" w:color="auto" w:fill="auto"/>
            <w:noWrap/>
            <w:vAlign w:val="bottom"/>
            <w:hideMark/>
          </w:tcPr>
          <w:p w14:paraId="53CDD7E6"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2011-15</w:t>
            </w:r>
          </w:p>
        </w:tc>
        <w:tc>
          <w:tcPr>
            <w:tcW w:w="960" w:type="dxa"/>
            <w:tcBorders>
              <w:top w:val="nil"/>
              <w:left w:val="nil"/>
              <w:bottom w:val="nil"/>
              <w:right w:val="nil"/>
            </w:tcBorders>
            <w:shd w:val="clear" w:color="auto" w:fill="auto"/>
            <w:noWrap/>
            <w:vAlign w:val="bottom"/>
            <w:hideMark/>
          </w:tcPr>
          <w:p w14:paraId="1AE075B0"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2012-16</w:t>
            </w:r>
          </w:p>
        </w:tc>
      </w:tr>
      <w:tr w:rsidR="00655DB2" w:rsidRPr="00FC4726" w14:paraId="4BE3AED5" w14:textId="77777777" w:rsidTr="00D21514">
        <w:trPr>
          <w:trHeight w:val="300"/>
        </w:trPr>
        <w:tc>
          <w:tcPr>
            <w:tcW w:w="1023" w:type="dxa"/>
            <w:tcBorders>
              <w:top w:val="nil"/>
              <w:left w:val="nil"/>
              <w:bottom w:val="nil"/>
              <w:right w:val="nil"/>
            </w:tcBorders>
          </w:tcPr>
          <w:p w14:paraId="0B2A5DD8" w14:textId="1B067193" w:rsidR="00655DB2" w:rsidRPr="00FC4726" w:rsidRDefault="00655DB2" w:rsidP="00FC4726">
            <w:pPr>
              <w:spacing w:line="240" w:lineRule="auto"/>
              <w:jc w:val="right"/>
              <w:rPr>
                <w:rFonts w:ascii="Calibri" w:eastAsia="Times New Roman" w:hAnsi="Calibri" w:cs="Times New Roman"/>
              </w:rPr>
            </w:pPr>
            <w:r>
              <w:rPr>
                <w:rFonts w:ascii="Calibri" w:eastAsia="Times New Roman" w:hAnsi="Calibri" w:cs="Times New Roman"/>
              </w:rPr>
              <w:t>Crashes</w:t>
            </w:r>
          </w:p>
        </w:tc>
        <w:tc>
          <w:tcPr>
            <w:tcW w:w="960" w:type="dxa"/>
            <w:gridSpan w:val="2"/>
            <w:tcBorders>
              <w:top w:val="nil"/>
              <w:left w:val="nil"/>
              <w:bottom w:val="nil"/>
              <w:right w:val="nil"/>
            </w:tcBorders>
            <w:shd w:val="clear" w:color="auto" w:fill="auto"/>
            <w:noWrap/>
            <w:vAlign w:val="bottom"/>
            <w:hideMark/>
          </w:tcPr>
          <w:p w14:paraId="6286839D" w14:textId="1F43E810"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27,462</w:t>
            </w:r>
          </w:p>
        </w:tc>
        <w:tc>
          <w:tcPr>
            <w:tcW w:w="960" w:type="dxa"/>
            <w:tcBorders>
              <w:top w:val="nil"/>
              <w:left w:val="nil"/>
              <w:bottom w:val="nil"/>
              <w:right w:val="nil"/>
            </w:tcBorders>
            <w:shd w:val="clear" w:color="auto" w:fill="auto"/>
            <w:noWrap/>
            <w:vAlign w:val="bottom"/>
            <w:hideMark/>
          </w:tcPr>
          <w:p w14:paraId="5D741AB7"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27,694</w:t>
            </w:r>
          </w:p>
        </w:tc>
        <w:tc>
          <w:tcPr>
            <w:tcW w:w="960" w:type="dxa"/>
            <w:tcBorders>
              <w:top w:val="nil"/>
              <w:left w:val="nil"/>
              <w:bottom w:val="nil"/>
              <w:right w:val="nil"/>
            </w:tcBorders>
            <w:shd w:val="clear" w:color="auto" w:fill="auto"/>
            <w:noWrap/>
            <w:vAlign w:val="bottom"/>
            <w:hideMark/>
          </w:tcPr>
          <w:p w14:paraId="4A31C1E9"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28,024</w:t>
            </w:r>
          </w:p>
        </w:tc>
        <w:tc>
          <w:tcPr>
            <w:tcW w:w="960" w:type="dxa"/>
            <w:tcBorders>
              <w:top w:val="nil"/>
              <w:left w:val="nil"/>
              <w:bottom w:val="nil"/>
              <w:right w:val="nil"/>
            </w:tcBorders>
            <w:shd w:val="clear" w:color="auto" w:fill="auto"/>
            <w:noWrap/>
            <w:vAlign w:val="bottom"/>
            <w:hideMark/>
          </w:tcPr>
          <w:p w14:paraId="71E8E2E8"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28,497</w:t>
            </w:r>
          </w:p>
        </w:tc>
        <w:tc>
          <w:tcPr>
            <w:tcW w:w="960" w:type="dxa"/>
            <w:tcBorders>
              <w:top w:val="nil"/>
              <w:left w:val="nil"/>
              <w:bottom w:val="nil"/>
              <w:right w:val="nil"/>
            </w:tcBorders>
            <w:shd w:val="clear" w:color="auto" w:fill="auto"/>
            <w:noWrap/>
            <w:vAlign w:val="bottom"/>
            <w:hideMark/>
          </w:tcPr>
          <w:p w14:paraId="0E55C144"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29,019</w:t>
            </w:r>
          </w:p>
        </w:tc>
        <w:tc>
          <w:tcPr>
            <w:tcW w:w="960" w:type="dxa"/>
            <w:tcBorders>
              <w:top w:val="nil"/>
              <w:left w:val="nil"/>
              <w:bottom w:val="nil"/>
              <w:right w:val="nil"/>
            </w:tcBorders>
            <w:shd w:val="clear" w:color="auto" w:fill="auto"/>
            <w:noWrap/>
            <w:vAlign w:val="bottom"/>
            <w:hideMark/>
          </w:tcPr>
          <w:p w14:paraId="0AE3FF3C"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29,974</w:t>
            </w:r>
          </w:p>
        </w:tc>
        <w:tc>
          <w:tcPr>
            <w:tcW w:w="960" w:type="dxa"/>
            <w:tcBorders>
              <w:top w:val="nil"/>
              <w:left w:val="nil"/>
              <w:bottom w:val="nil"/>
              <w:right w:val="nil"/>
            </w:tcBorders>
            <w:shd w:val="clear" w:color="auto" w:fill="auto"/>
            <w:noWrap/>
            <w:vAlign w:val="bottom"/>
            <w:hideMark/>
          </w:tcPr>
          <w:p w14:paraId="67C356BE"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30,820</w:t>
            </w:r>
          </w:p>
        </w:tc>
      </w:tr>
      <w:tr w:rsidR="00655DB2" w:rsidRPr="00FC4726" w14:paraId="23C5A974" w14:textId="77777777" w:rsidTr="00D21514">
        <w:trPr>
          <w:trHeight w:val="300"/>
        </w:trPr>
        <w:tc>
          <w:tcPr>
            <w:tcW w:w="1023" w:type="dxa"/>
            <w:tcBorders>
              <w:top w:val="nil"/>
              <w:left w:val="nil"/>
              <w:bottom w:val="nil"/>
              <w:right w:val="nil"/>
            </w:tcBorders>
          </w:tcPr>
          <w:p w14:paraId="1B7D8B02" w14:textId="40278DEB" w:rsidR="00655DB2" w:rsidRPr="00FC4726" w:rsidRDefault="00655DB2" w:rsidP="00FC4726">
            <w:pPr>
              <w:spacing w:line="240" w:lineRule="auto"/>
              <w:jc w:val="right"/>
              <w:rPr>
                <w:rFonts w:ascii="Calibri" w:eastAsia="Times New Roman" w:hAnsi="Calibri" w:cs="Times New Roman"/>
              </w:rPr>
            </w:pPr>
            <w:r>
              <w:rPr>
                <w:rFonts w:ascii="Calibri" w:eastAsia="Times New Roman" w:hAnsi="Calibri" w:cs="Times New Roman"/>
              </w:rPr>
              <w:t>Fatalities</w:t>
            </w:r>
          </w:p>
        </w:tc>
        <w:tc>
          <w:tcPr>
            <w:tcW w:w="960" w:type="dxa"/>
            <w:gridSpan w:val="2"/>
            <w:tcBorders>
              <w:top w:val="nil"/>
              <w:left w:val="nil"/>
              <w:bottom w:val="nil"/>
              <w:right w:val="nil"/>
            </w:tcBorders>
            <w:shd w:val="clear" w:color="auto" w:fill="auto"/>
            <w:noWrap/>
            <w:vAlign w:val="bottom"/>
            <w:hideMark/>
          </w:tcPr>
          <w:p w14:paraId="78B70C39" w14:textId="735EEB80"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74</w:t>
            </w:r>
          </w:p>
        </w:tc>
        <w:tc>
          <w:tcPr>
            <w:tcW w:w="960" w:type="dxa"/>
            <w:tcBorders>
              <w:top w:val="nil"/>
              <w:left w:val="nil"/>
              <w:bottom w:val="nil"/>
              <w:right w:val="nil"/>
            </w:tcBorders>
            <w:shd w:val="clear" w:color="auto" w:fill="auto"/>
            <w:noWrap/>
            <w:vAlign w:val="bottom"/>
            <w:hideMark/>
          </w:tcPr>
          <w:p w14:paraId="215CE7A9"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70</w:t>
            </w:r>
          </w:p>
        </w:tc>
        <w:tc>
          <w:tcPr>
            <w:tcW w:w="960" w:type="dxa"/>
            <w:tcBorders>
              <w:top w:val="nil"/>
              <w:left w:val="nil"/>
              <w:bottom w:val="nil"/>
              <w:right w:val="nil"/>
            </w:tcBorders>
            <w:shd w:val="clear" w:color="auto" w:fill="auto"/>
            <w:noWrap/>
            <w:vAlign w:val="bottom"/>
            <w:hideMark/>
          </w:tcPr>
          <w:p w14:paraId="0430091A"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67</w:t>
            </w:r>
          </w:p>
        </w:tc>
        <w:tc>
          <w:tcPr>
            <w:tcW w:w="960" w:type="dxa"/>
            <w:tcBorders>
              <w:top w:val="nil"/>
              <w:left w:val="nil"/>
              <w:bottom w:val="nil"/>
              <w:right w:val="nil"/>
            </w:tcBorders>
            <w:shd w:val="clear" w:color="auto" w:fill="auto"/>
            <w:noWrap/>
            <w:vAlign w:val="bottom"/>
            <w:hideMark/>
          </w:tcPr>
          <w:p w14:paraId="41D9E198"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69</w:t>
            </w:r>
          </w:p>
        </w:tc>
        <w:tc>
          <w:tcPr>
            <w:tcW w:w="960" w:type="dxa"/>
            <w:tcBorders>
              <w:top w:val="nil"/>
              <w:left w:val="nil"/>
              <w:bottom w:val="nil"/>
              <w:right w:val="nil"/>
            </w:tcBorders>
            <w:shd w:val="clear" w:color="auto" w:fill="auto"/>
            <w:noWrap/>
            <w:vAlign w:val="bottom"/>
            <w:hideMark/>
          </w:tcPr>
          <w:p w14:paraId="5EB05211"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73</w:t>
            </w:r>
          </w:p>
        </w:tc>
        <w:tc>
          <w:tcPr>
            <w:tcW w:w="960" w:type="dxa"/>
            <w:tcBorders>
              <w:top w:val="nil"/>
              <w:left w:val="nil"/>
              <w:bottom w:val="nil"/>
              <w:right w:val="nil"/>
            </w:tcBorders>
            <w:shd w:val="clear" w:color="auto" w:fill="auto"/>
            <w:noWrap/>
            <w:vAlign w:val="bottom"/>
            <w:hideMark/>
          </w:tcPr>
          <w:p w14:paraId="2D494BD1"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75</w:t>
            </w:r>
          </w:p>
        </w:tc>
        <w:tc>
          <w:tcPr>
            <w:tcW w:w="960" w:type="dxa"/>
            <w:tcBorders>
              <w:top w:val="nil"/>
              <w:left w:val="nil"/>
              <w:bottom w:val="nil"/>
              <w:right w:val="nil"/>
            </w:tcBorders>
            <w:shd w:val="clear" w:color="auto" w:fill="auto"/>
            <w:noWrap/>
            <w:vAlign w:val="bottom"/>
            <w:hideMark/>
          </w:tcPr>
          <w:p w14:paraId="6FEE4B24"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82</w:t>
            </w:r>
          </w:p>
        </w:tc>
      </w:tr>
      <w:tr w:rsidR="00655DB2" w:rsidRPr="00FC4726" w14:paraId="26D24B92" w14:textId="77777777" w:rsidTr="00D21514">
        <w:trPr>
          <w:trHeight w:val="300"/>
        </w:trPr>
        <w:tc>
          <w:tcPr>
            <w:tcW w:w="1275" w:type="dxa"/>
            <w:gridSpan w:val="2"/>
            <w:tcBorders>
              <w:top w:val="nil"/>
              <w:left w:val="nil"/>
              <w:bottom w:val="nil"/>
              <w:right w:val="nil"/>
            </w:tcBorders>
          </w:tcPr>
          <w:p w14:paraId="586EAF02" w14:textId="487C53F3" w:rsidR="00655DB2" w:rsidRPr="00FC4726" w:rsidRDefault="00655DB2" w:rsidP="00FC4726">
            <w:pPr>
              <w:spacing w:line="240" w:lineRule="auto"/>
              <w:jc w:val="right"/>
              <w:rPr>
                <w:rFonts w:ascii="Calibri" w:eastAsia="Times New Roman" w:hAnsi="Calibri" w:cs="Times New Roman"/>
              </w:rPr>
            </w:pPr>
            <w:r>
              <w:rPr>
                <w:rFonts w:ascii="Calibri" w:eastAsia="Times New Roman" w:hAnsi="Calibri" w:cs="Times New Roman"/>
              </w:rPr>
              <w:t>Severe Crashes</w:t>
            </w:r>
          </w:p>
        </w:tc>
        <w:tc>
          <w:tcPr>
            <w:tcW w:w="708" w:type="dxa"/>
            <w:tcBorders>
              <w:top w:val="nil"/>
              <w:left w:val="nil"/>
              <w:bottom w:val="nil"/>
              <w:right w:val="nil"/>
            </w:tcBorders>
            <w:shd w:val="clear" w:color="auto" w:fill="auto"/>
            <w:noWrap/>
            <w:vAlign w:val="bottom"/>
            <w:hideMark/>
          </w:tcPr>
          <w:p w14:paraId="710286E7" w14:textId="3A4A88CB"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739</w:t>
            </w:r>
          </w:p>
        </w:tc>
        <w:tc>
          <w:tcPr>
            <w:tcW w:w="960" w:type="dxa"/>
            <w:tcBorders>
              <w:top w:val="nil"/>
              <w:left w:val="nil"/>
              <w:bottom w:val="nil"/>
              <w:right w:val="nil"/>
            </w:tcBorders>
            <w:shd w:val="clear" w:color="auto" w:fill="auto"/>
            <w:noWrap/>
            <w:vAlign w:val="bottom"/>
            <w:hideMark/>
          </w:tcPr>
          <w:p w14:paraId="08FE3BDD"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712</w:t>
            </w:r>
          </w:p>
        </w:tc>
        <w:tc>
          <w:tcPr>
            <w:tcW w:w="960" w:type="dxa"/>
            <w:tcBorders>
              <w:top w:val="nil"/>
              <w:left w:val="nil"/>
              <w:bottom w:val="nil"/>
              <w:right w:val="nil"/>
            </w:tcBorders>
            <w:shd w:val="clear" w:color="auto" w:fill="auto"/>
            <w:noWrap/>
            <w:vAlign w:val="bottom"/>
            <w:hideMark/>
          </w:tcPr>
          <w:p w14:paraId="1C4B4F26"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701</w:t>
            </w:r>
          </w:p>
        </w:tc>
        <w:tc>
          <w:tcPr>
            <w:tcW w:w="960" w:type="dxa"/>
            <w:tcBorders>
              <w:top w:val="nil"/>
              <w:left w:val="nil"/>
              <w:bottom w:val="nil"/>
              <w:right w:val="nil"/>
            </w:tcBorders>
            <w:shd w:val="clear" w:color="auto" w:fill="auto"/>
            <w:noWrap/>
            <w:vAlign w:val="bottom"/>
            <w:hideMark/>
          </w:tcPr>
          <w:p w14:paraId="102831AF"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689</w:t>
            </w:r>
          </w:p>
        </w:tc>
        <w:tc>
          <w:tcPr>
            <w:tcW w:w="960" w:type="dxa"/>
            <w:tcBorders>
              <w:top w:val="nil"/>
              <w:left w:val="nil"/>
              <w:bottom w:val="nil"/>
              <w:right w:val="nil"/>
            </w:tcBorders>
            <w:shd w:val="clear" w:color="auto" w:fill="auto"/>
            <w:noWrap/>
            <w:vAlign w:val="bottom"/>
            <w:hideMark/>
          </w:tcPr>
          <w:p w14:paraId="7106C7FC"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678</w:t>
            </w:r>
          </w:p>
        </w:tc>
        <w:tc>
          <w:tcPr>
            <w:tcW w:w="960" w:type="dxa"/>
            <w:tcBorders>
              <w:top w:val="nil"/>
              <w:left w:val="nil"/>
              <w:bottom w:val="nil"/>
              <w:right w:val="nil"/>
            </w:tcBorders>
            <w:shd w:val="clear" w:color="auto" w:fill="auto"/>
            <w:noWrap/>
            <w:vAlign w:val="bottom"/>
            <w:hideMark/>
          </w:tcPr>
          <w:p w14:paraId="2C32FE57"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665</w:t>
            </w:r>
          </w:p>
        </w:tc>
        <w:tc>
          <w:tcPr>
            <w:tcW w:w="960" w:type="dxa"/>
            <w:tcBorders>
              <w:top w:val="nil"/>
              <w:left w:val="nil"/>
              <w:bottom w:val="nil"/>
              <w:right w:val="nil"/>
            </w:tcBorders>
            <w:shd w:val="clear" w:color="auto" w:fill="auto"/>
            <w:noWrap/>
            <w:vAlign w:val="bottom"/>
            <w:hideMark/>
          </w:tcPr>
          <w:p w14:paraId="3B5429BF" w14:textId="77777777" w:rsidR="00655DB2" w:rsidRPr="00FC4726" w:rsidRDefault="00655DB2" w:rsidP="00FC4726">
            <w:pPr>
              <w:spacing w:line="240" w:lineRule="auto"/>
              <w:jc w:val="right"/>
              <w:rPr>
                <w:rFonts w:ascii="Calibri" w:eastAsia="Times New Roman" w:hAnsi="Calibri" w:cs="Times New Roman"/>
              </w:rPr>
            </w:pPr>
            <w:r w:rsidRPr="00FC4726">
              <w:rPr>
                <w:rFonts w:ascii="Calibri" w:eastAsia="Times New Roman" w:hAnsi="Calibri" w:cs="Times New Roman"/>
              </w:rPr>
              <w:t>650</w:t>
            </w:r>
          </w:p>
        </w:tc>
      </w:tr>
    </w:tbl>
    <w:p w14:paraId="506C90C0" w14:textId="77777777" w:rsidR="00FC4726" w:rsidRDefault="00FC4726" w:rsidP="00F2505D">
      <w:pPr>
        <w:contextualSpacing/>
        <w:rPr>
          <w:rFonts w:asciiTheme="majorHAnsi" w:eastAsia="Roboto" w:hAnsiTheme="majorHAnsi" w:cstheme="majorHAnsi"/>
        </w:rPr>
      </w:pPr>
    </w:p>
    <w:p w14:paraId="66800C5D" w14:textId="636E89C0" w:rsidR="00A52364" w:rsidRPr="00D60938" w:rsidRDefault="00655DB2" w:rsidP="00A52364">
      <w:pPr>
        <w:contextualSpacing/>
        <w:rPr>
          <w:rFonts w:asciiTheme="majorHAnsi" w:eastAsia="Roboto" w:hAnsiTheme="majorHAnsi" w:cstheme="majorHAnsi"/>
        </w:rPr>
      </w:pPr>
      <w:r>
        <w:rPr>
          <w:rFonts w:asciiTheme="majorHAnsi" w:eastAsia="Roboto" w:hAnsiTheme="majorHAnsi" w:cstheme="majorHAnsi"/>
        </w:rPr>
        <w:t xml:space="preserve">In addition to automobile collisions, pedestrian and bike crashes are a major cause for concern. Since 2006, the number of pedestrian and bike crashes have risen from 541 to 646 in 2015. </w:t>
      </w:r>
      <w:r w:rsidR="00A52364">
        <w:rPr>
          <w:rFonts w:asciiTheme="majorHAnsi" w:eastAsia="Roboto" w:hAnsiTheme="majorHAnsi" w:cstheme="majorHAnsi"/>
        </w:rPr>
        <w:t xml:space="preserve">Of the 646 </w:t>
      </w:r>
      <w:r w:rsidR="00DB4386">
        <w:rPr>
          <w:rFonts w:asciiTheme="majorHAnsi" w:eastAsia="Roboto" w:hAnsiTheme="majorHAnsi" w:cstheme="majorHAnsi"/>
        </w:rPr>
        <w:t>crashes</w:t>
      </w:r>
      <w:r w:rsidR="00A52364">
        <w:rPr>
          <w:rFonts w:asciiTheme="majorHAnsi" w:eastAsia="Roboto" w:hAnsiTheme="majorHAnsi" w:cstheme="majorHAnsi"/>
        </w:rPr>
        <w:t xml:space="preserve"> in 2015</w:t>
      </w:r>
      <w:r w:rsidR="00DB4386">
        <w:rPr>
          <w:rFonts w:asciiTheme="majorHAnsi" w:eastAsia="Roboto" w:hAnsiTheme="majorHAnsi" w:cstheme="majorHAnsi"/>
        </w:rPr>
        <w:t xml:space="preserve">, 92 were considered severe and they resulted in 72 serious injuries and 20 deaths. </w:t>
      </w:r>
    </w:p>
    <w:p w14:paraId="1FA36A81" w14:textId="77777777" w:rsidR="002558DD" w:rsidRDefault="002558DD" w:rsidP="00F2505D">
      <w:pPr>
        <w:contextualSpacing/>
        <w:rPr>
          <w:rFonts w:asciiTheme="majorHAnsi" w:eastAsia="Roboto" w:hAnsiTheme="majorHAnsi" w:cstheme="majorHAnsi"/>
        </w:rPr>
      </w:pPr>
    </w:p>
    <w:p w14:paraId="0EE2368F" w14:textId="6CC21176" w:rsidR="002558DD" w:rsidRDefault="002558DD" w:rsidP="00F2505D">
      <w:pPr>
        <w:contextualSpacing/>
        <w:rPr>
          <w:rFonts w:asciiTheme="majorHAnsi" w:eastAsia="Roboto" w:hAnsiTheme="majorHAnsi" w:cstheme="majorHAnsi"/>
        </w:rPr>
      </w:pPr>
      <w:r>
        <w:rPr>
          <w:rFonts w:asciiTheme="majorHAnsi" w:eastAsia="Roboto" w:hAnsiTheme="majorHAnsi" w:cstheme="majorHAnsi"/>
        </w:rPr>
        <w:t xml:space="preserve">The interaction with other road users of such technology is as yet unclear. To fully deliver upon potential safety improvements, advanced crash avoidance systems will need to identify smaller vehicles and those less able to take evasive action. The </w:t>
      </w:r>
      <w:r w:rsidRPr="002A208F">
        <w:rPr>
          <w:rFonts w:asciiTheme="majorHAnsi" w:eastAsia="Roboto" w:hAnsiTheme="majorHAnsi" w:cstheme="majorHAnsi"/>
        </w:rPr>
        <w:t xml:space="preserve">European Cyclists’ Federation </w:t>
      </w:r>
      <w:r>
        <w:rPr>
          <w:rFonts w:asciiTheme="majorHAnsi" w:eastAsia="Roboto" w:hAnsiTheme="majorHAnsi" w:cstheme="majorHAnsi"/>
        </w:rPr>
        <w:t xml:space="preserve">notes that while safety technologies offer “a great opportunity to reduce </w:t>
      </w:r>
      <w:r w:rsidRPr="002A208F">
        <w:rPr>
          <w:rFonts w:asciiTheme="majorHAnsi" w:eastAsia="Roboto" w:hAnsiTheme="majorHAnsi" w:cstheme="majorHAnsi"/>
        </w:rPr>
        <w:t>speed and</w:t>
      </w:r>
      <w:r>
        <w:rPr>
          <w:rFonts w:asciiTheme="majorHAnsi" w:eastAsia="Roboto" w:hAnsiTheme="majorHAnsi" w:cstheme="majorHAnsi"/>
        </w:rPr>
        <w:t xml:space="preserve"> </w:t>
      </w:r>
      <w:r w:rsidRPr="002A208F">
        <w:rPr>
          <w:rFonts w:asciiTheme="majorHAnsi" w:eastAsia="Roboto" w:hAnsiTheme="majorHAnsi" w:cstheme="majorHAnsi"/>
        </w:rPr>
        <w:t>stop crashes from happening</w:t>
      </w:r>
      <w:r>
        <w:rPr>
          <w:rFonts w:asciiTheme="majorHAnsi" w:eastAsia="Roboto" w:hAnsiTheme="majorHAnsi" w:cstheme="majorHAnsi"/>
        </w:rPr>
        <w:t xml:space="preserve">… There is </w:t>
      </w:r>
      <w:r w:rsidRPr="002A208F">
        <w:rPr>
          <w:rFonts w:asciiTheme="majorHAnsi" w:eastAsia="Roboto" w:hAnsiTheme="majorHAnsi" w:cstheme="majorHAnsi"/>
        </w:rPr>
        <w:t>n</w:t>
      </w:r>
      <w:r>
        <w:rPr>
          <w:rFonts w:asciiTheme="majorHAnsi" w:eastAsia="Roboto" w:hAnsiTheme="majorHAnsi" w:cstheme="majorHAnsi"/>
        </w:rPr>
        <w:t>o understanding yet of how…</w:t>
      </w:r>
      <w:r w:rsidRPr="002A208F">
        <w:rPr>
          <w:rFonts w:asciiTheme="majorHAnsi" w:eastAsia="Roboto" w:hAnsiTheme="majorHAnsi" w:cstheme="majorHAnsi"/>
        </w:rPr>
        <w:t xml:space="preserve"> connected</w:t>
      </w:r>
      <w:r>
        <w:rPr>
          <w:rFonts w:asciiTheme="majorHAnsi" w:eastAsia="Roboto" w:hAnsiTheme="majorHAnsi" w:cstheme="majorHAnsi"/>
        </w:rPr>
        <w:t xml:space="preserve"> </w:t>
      </w:r>
      <w:r w:rsidRPr="002A208F">
        <w:rPr>
          <w:rFonts w:asciiTheme="majorHAnsi" w:eastAsia="Roboto" w:hAnsiTheme="majorHAnsi" w:cstheme="majorHAnsi"/>
        </w:rPr>
        <w:t>vehicle</w:t>
      </w:r>
      <w:r>
        <w:rPr>
          <w:rFonts w:asciiTheme="majorHAnsi" w:eastAsia="Roboto" w:hAnsiTheme="majorHAnsi" w:cstheme="majorHAnsi"/>
        </w:rPr>
        <w:t xml:space="preserve"> </w:t>
      </w:r>
      <w:r w:rsidRPr="002A208F">
        <w:rPr>
          <w:rFonts w:asciiTheme="majorHAnsi" w:eastAsia="Roboto" w:hAnsiTheme="majorHAnsi" w:cstheme="majorHAnsi"/>
        </w:rPr>
        <w:t xml:space="preserve">technologies can presently or would in the future incorporate active non-equipped </w:t>
      </w:r>
      <w:r>
        <w:rPr>
          <w:rFonts w:asciiTheme="majorHAnsi" w:eastAsia="Roboto" w:hAnsiTheme="majorHAnsi" w:cstheme="majorHAnsi"/>
        </w:rPr>
        <w:t>modes like cycling and walking”</w:t>
      </w:r>
      <w:r>
        <w:rPr>
          <w:rStyle w:val="EndnoteReference"/>
          <w:rFonts w:asciiTheme="majorHAnsi" w:eastAsia="Roboto" w:hAnsiTheme="majorHAnsi" w:cstheme="majorHAnsi"/>
        </w:rPr>
        <w:endnoteReference w:id="59"/>
      </w:r>
      <w:r>
        <w:rPr>
          <w:rFonts w:asciiTheme="majorHAnsi" w:eastAsia="Roboto" w:hAnsiTheme="majorHAnsi" w:cstheme="majorHAnsi"/>
        </w:rPr>
        <w:t>. Conversely, greater adherence to road rules - such as not blocking cycle lanes - possible with AV could offer greater protection to all road users.</w:t>
      </w:r>
    </w:p>
    <w:p w14:paraId="4E42E8EA" w14:textId="77777777" w:rsidR="002558DD" w:rsidRPr="00D60938" w:rsidRDefault="002558DD" w:rsidP="00F2505D">
      <w:pPr>
        <w:contextualSpacing/>
        <w:rPr>
          <w:rFonts w:asciiTheme="majorHAnsi" w:eastAsia="Roboto" w:hAnsiTheme="majorHAnsi" w:cstheme="majorHAnsi"/>
        </w:rPr>
      </w:pPr>
    </w:p>
    <w:p w14:paraId="3599BAE8" w14:textId="20D04E65" w:rsidR="002558DD" w:rsidRPr="008259FC" w:rsidRDefault="002558DD" w:rsidP="00F2505D">
      <w:pPr>
        <w:rPr>
          <w:rFonts w:asciiTheme="majorHAnsi" w:hAnsiTheme="majorHAnsi" w:cstheme="majorHAnsi"/>
          <w:u w:val="single"/>
        </w:rPr>
      </w:pPr>
      <w:r>
        <w:rPr>
          <w:rFonts w:asciiTheme="majorHAnsi" w:hAnsiTheme="majorHAnsi" w:cstheme="majorHAnsi"/>
        </w:rPr>
        <w:t>The path to this reduction will not be smooth</w:t>
      </w:r>
      <w:r w:rsidR="00CB3C59">
        <w:rPr>
          <w:rFonts w:asciiTheme="majorHAnsi" w:hAnsiTheme="majorHAnsi" w:cstheme="majorHAnsi"/>
        </w:rPr>
        <w:t>.</w:t>
      </w:r>
      <w:r>
        <w:rPr>
          <w:rFonts w:asciiTheme="majorHAnsi" w:hAnsiTheme="majorHAnsi" w:cstheme="majorHAnsi"/>
        </w:rPr>
        <w:t xml:space="preserve"> </w:t>
      </w:r>
      <w:r w:rsidRPr="00853F78">
        <w:rPr>
          <w:rFonts w:asciiTheme="majorHAnsi" w:hAnsiTheme="majorHAnsi" w:cstheme="majorHAnsi"/>
        </w:rPr>
        <w:t>Li</w:t>
      </w:r>
      <w:r>
        <w:rPr>
          <w:rFonts w:asciiTheme="majorHAnsi" w:hAnsiTheme="majorHAnsi" w:cstheme="majorHAnsi"/>
        </w:rPr>
        <w:t>ttle public research exists</w:t>
      </w:r>
      <w:r w:rsidRPr="00853F78">
        <w:rPr>
          <w:rFonts w:asciiTheme="majorHAnsi" w:hAnsiTheme="majorHAnsi" w:cstheme="majorHAnsi"/>
        </w:rPr>
        <w:t xml:space="preserve"> on the </w:t>
      </w:r>
      <w:r>
        <w:rPr>
          <w:rFonts w:asciiTheme="majorHAnsi" w:hAnsiTheme="majorHAnsi" w:cstheme="majorHAnsi"/>
        </w:rPr>
        <w:t xml:space="preserve">impact of authority transition </w:t>
      </w:r>
      <w:r w:rsidRPr="00853F78">
        <w:rPr>
          <w:rFonts w:asciiTheme="majorHAnsi" w:hAnsiTheme="majorHAnsi" w:cstheme="majorHAnsi"/>
        </w:rPr>
        <w:t>betwe</w:t>
      </w:r>
      <w:r>
        <w:rPr>
          <w:rFonts w:asciiTheme="majorHAnsi" w:hAnsiTheme="majorHAnsi" w:cstheme="majorHAnsi"/>
        </w:rPr>
        <w:t>en human and automated systems that will characterize the development of semi-autonomous vehicles</w:t>
      </w:r>
      <w:r w:rsidRPr="00853F78">
        <w:rPr>
          <w:rStyle w:val="EndnoteReference"/>
          <w:rFonts w:asciiTheme="majorHAnsi" w:hAnsiTheme="majorHAnsi" w:cstheme="majorHAnsi"/>
        </w:rPr>
        <w:endnoteReference w:id="60"/>
      </w:r>
      <w:r w:rsidRPr="00853F78">
        <w:rPr>
          <w:rFonts w:asciiTheme="majorHAnsi" w:hAnsiTheme="majorHAnsi" w:cstheme="majorHAnsi"/>
        </w:rPr>
        <w:t>.</w:t>
      </w:r>
      <w:r>
        <w:rPr>
          <w:rFonts w:asciiTheme="majorHAnsi" w:hAnsiTheme="majorHAnsi" w:cstheme="majorHAnsi"/>
        </w:rPr>
        <w:t xml:space="preserve"> New threats will emerge, such as the hacking of AV systems. Owners and operators of AV will require robust data protection strategies to ensure both the privacy and the safety of users. While precise specification of potential issues is not yet possible, this requirement will extend to civic infrastructure where systems develop to communicate digitally with autonomous vehicles. Such instructions which may be accepted without verification by </w:t>
      </w:r>
      <w:proofErr w:type="gramStart"/>
      <w:r>
        <w:rPr>
          <w:rFonts w:asciiTheme="majorHAnsi" w:hAnsiTheme="majorHAnsi" w:cstheme="majorHAnsi"/>
        </w:rPr>
        <w:t>AV,</w:t>
      </w:r>
      <w:proofErr w:type="gramEnd"/>
      <w:r>
        <w:rPr>
          <w:rFonts w:asciiTheme="majorHAnsi" w:hAnsiTheme="majorHAnsi" w:cstheme="majorHAnsi"/>
        </w:rPr>
        <w:t xml:space="preserve"> create new points of failure in transportation systems. As a benign example, a faulty or corrupted remote traffic report describing </w:t>
      </w:r>
      <w:r>
        <w:rPr>
          <w:rFonts w:asciiTheme="majorHAnsi" w:hAnsiTheme="majorHAnsi" w:cstheme="majorHAnsi"/>
        </w:rPr>
        <w:lastRenderedPageBreak/>
        <w:t>gridlock on Interstate 64 could cause AV to take more circuitous routes downtown.</w:t>
      </w:r>
      <w:r w:rsidR="00145DE2">
        <w:rPr>
          <w:rFonts w:asciiTheme="majorHAnsi" w:hAnsiTheme="majorHAnsi" w:cstheme="majorHAnsi"/>
          <w:u w:val="single"/>
        </w:rPr>
        <w:t xml:space="preserve"> </w:t>
      </w:r>
      <w:r w:rsidR="00CB3C59">
        <w:rPr>
          <w:rFonts w:asciiTheme="majorHAnsi" w:hAnsiTheme="majorHAnsi" w:cstheme="majorHAnsi"/>
        </w:rPr>
        <w:t xml:space="preserve">Inequitable </w:t>
      </w:r>
      <w:r>
        <w:rPr>
          <w:rFonts w:asciiTheme="majorHAnsi" w:hAnsiTheme="majorHAnsi" w:cstheme="majorHAnsi"/>
        </w:rPr>
        <w:t>access to AV technology across the socio-economic spectrum presents the risk of exacerbating</w:t>
      </w:r>
      <w:r w:rsidRPr="00853F78">
        <w:rPr>
          <w:rFonts w:asciiTheme="majorHAnsi" w:hAnsiTheme="majorHAnsi" w:cstheme="majorHAnsi"/>
        </w:rPr>
        <w:t xml:space="preserve"> disparities between rich and poor</w:t>
      </w:r>
      <w:r>
        <w:rPr>
          <w:rFonts w:asciiTheme="majorHAnsi" w:hAnsiTheme="majorHAnsi" w:cstheme="majorHAnsi"/>
        </w:rPr>
        <w:t>, as well as associated car and health insurance costs.</w:t>
      </w:r>
      <w:r>
        <w:rPr>
          <w:rFonts w:asciiTheme="majorHAnsi" w:hAnsiTheme="majorHAnsi" w:cstheme="majorHAnsi"/>
          <w:u w:val="single"/>
        </w:rPr>
        <w:t xml:space="preserve"> </w:t>
      </w:r>
    </w:p>
    <w:p w14:paraId="65A41AC4" w14:textId="77777777" w:rsidR="002558DD" w:rsidRDefault="002558DD" w:rsidP="00F2505D">
      <w:pPr>
        <w:rPr>
          <w:rFonts w:asciiTheme="majorHAnsi" w:hAnsiTheme="majorHAnsi" w:cstheme="majorHAnsi"/>
        </w:rPr>
      </w:pPr>
    </w:p>
    <w:p w14:paraId="6355B2E8" w14:textId="21FCB8FC" w:rsidR="002558DD" w:rsidRPr="00690046" w:rsidRDefault="002558DD">
      <w:pPr>
        <w:rPr>
          <w:rFonts w:asciiTheme="majorHAnsi" w:hAnsiTheme="majorHAnsi" w:cstheme="majorHAnsi"/>
          <w:u w:val="single"/>
        </w:rPr>
      </w:pPr>
      <w:r>
        <w:rPr>
          <w:rFonts w:asciiTheme="majorHAnsi" w:hAnsiTheme="majorHAnsi" w:cstheme="majorHAnsi"/>
          <w:u w:val="single"/>
        </w:rPr>
        <w:t>Road usage: significant congestion benefits will require market penetration or further development of ride-sharing models</w:t>
      </w:r>
    </w:p>
    <w:p w14:paraId="09FB1E7D" w14:textId="1BB8044E" w:rsidR="002558DD" w:rsidRDefault="002558DD">
      <w:pPr>
        <w:rPr>
          <w:rFonts w:asciiTheme="majorHAnsi" w:eastAsia="Roboto" w:hAnsiTheme="majorHAnsi" w:cstheme="majorHAnsi"/>
        </w:rPr>
      </w:pPr>
    </w:p>
    <w:p w14:paraId="1BB811DC" w14:textId="6EC5FA6A" w:rsidR="002558DD" w:rsidRPr="00853F78" w:rsidRDefault="002558DD">
      <w:pPr>
        <w:rPr>
          <w:rFonts w:asciiTheme="majorHAnsi" w:hAnsiTheme="majorHAnsi" w:cstheme="majorHAnsi"/>
        </w:rPr>
      </w:pPr>
      <w:r>
        <w:rPr>
          <w:rFonts w:asciiTheme="majorHAnsi" w:hAnsiTheme="majorHAnsi" w:cstheme="majorHAnsi"/>
        </w:rPr>
        <w:t>Judging AV’s net impact on peak road demand requires</w:t>
      </w:r>
      <w:r w:rsidRPr="00853F78">
        <w:rPr>
          <w:rFonts w:asciiTheme="majorHAnsi" w:hAnsiTheme="majorHAnsi" w:cstheme="majorHAnsi"/>
        </w:rPr>
        <w:t xml:space="preserve"> estimation of two competing forces: increased road capacity enabled by the new technology (decreasing aggregate demand for road space</w:t>
      </w:r>
      <w:r>
        <w:rPr>
          <w:rFonts w:asciiTheme="majorHAnsi" w:hAnsiTheme="majorHAnsi" w:cstheme="majorHAnsi"/>
        </w:rPr>
        <w:t xml:space="preserve">) </w:t>
      </w:r>
      <w:r w:rsidRPr="00853F78">
        <w:rPr>
          <w:rFonts w:asciiTheme="majorHAnsi" w:hAnsiTheme="majorHAnsi" w:cstheme="majorHAnsi"/>
        </w:rPr>
        <w:t>and increased travel demand from reduced time, attention and discomfort costs of road transportation. Such an approach implicitly assumes that transportation</w:t>
      </w:r>
      <w:r>
        <w:rPr>
          <w:rFonts w:asciiTheme="majorHAnsi" w:hAnsiTheme="majorHAnsi" w:cstheme="majorHAnsi"/>
        </w:rPr>
        <w:t xml:space="preserve"> modes will remain constant: in the long-term this is challenged with potential</w:t>
      </w:r>
      <w:r w:rsidRPr="00853F78">
        <w:rPr>
          <w:rFonts w:asciiTheme="majorHAnsi" w:hAnsiTheme="majorHAnsi" w:cstheme="majorHAnsi"/>
        </w:rPr>
        <w:t xml:space="preserve"> expansion of alternate modes, such as pooling of vehicles, automated overnight freight, or reduced form-factor vehicles for same-hour delivery within cities.</w:t>
      </w:r>
    </w:p>
    <w:p w14:paraId="29DD150D" w14:textId="77777777" w:rsidR="002558DD" w:rsidRPr="00853F78" w:rsidRDefault="002558DD">
      <w:pPr>
        <w:rPr>
          <w:rFonts w:asciiTheme="majorHAnsi" w:hAnsiTheme="majorHAnsi" w:cstheme="majorHAnsi"/>
        </w:rPr>
      </w:pPr>
    </w:p>
    <w:p w14:paraId="3181DD74" w14:textId="451BCF78" w:rsidR="002558DD" w:rsidRDefault="002558DD" w:rsidP="00E16AFA">
      <w:pPr>
        <w:rPr>
          <w:rFonts w:asciiTheme="majorHAnsi" w:hAnsiTheme="majorHAnsi" w:cstheme="majorHAnsi"/>
        </w:rPr>
      </w:pPr>
      <w:r>
        <w:rPr>
          <w:rFonts w:asciiTheme="majorHAnsi" w:hAnsiTheme="majorHAnsi" w:cstheme="majorHAnsi"/>
        </w:rPr>
        <w:t>Simply decreasing the cost of commuting will tend to increase demand and congestion</w:t>
      </w:r>
      <w:r>
        <w:rPr>
          <w:rStyle w:val="EndnoteReference"/>
          <w:rFonts w:asciiTheme="majorHAnsi" w:hAnsiTheme="majorHAnsi" w:cstheme="majorHAnsi"/>
        </w:rPr>
        <w:endnoteReference w:id="61"/>
      </w:r>
      <w:r>
        <w:rPr>
          <w:rFonts w:asciiTheme="majorHAnsi" w:hAnsiTheme="majorHAnsi" w:cstheme="majorHAnsi"/>
        </w:rPr>
        <w:t xml:space="preserve">. Conversely, </w:t>
      </w:r>
      <w:r w:rsidRPr="00853F78">
        <w:rPr>
          <w:rFonts w:asciiTheme="majorHAnsi" w:hAnsiTheme="majorHAnsi" w:cstheme="majorHAnsi"/>
        </w:rPr>
        <w:t xml:space="preserve">AV </w:t>
      </w:r>
      <w:r>
        <w:rPr>
          <w:rFonts w:asciiTheme="majorHAnsi" w:hAnsiTheme="majorHAnsi" w:cstheme="majorHAnsi"/>
        </w:rPr>
        <w:t xml:space="preserve">and intra-vehicle communication technology </w:t>
      </w:r>
      <w:r w:rsidRPr="00853F78">
        <w:rPr>
          <w:rFonts w:asciiTheme="majorHAnsi" w:hAnsiTheme="majorHAnsi" w:cstheme="majorHAnsi"/>
        </w:rPr>
        <w:t>could increase road capacity by optimizing the spacing, speed and so</w:t>
      </w:r>
      <w:r>
        <w:rPr>
          <w:rFonts w:asciiTheme="majorHAnsi" w:hAnsiTheme="majorHAnsi" w:cstheme="majorHAnsi"/>
        </w:rPr>
        <w:t>rting of traffic, as fleet penetration increases</w:t>
      </w:r>
      <w:r w:rsidRPr="00853F78">
        <w:rPr>
          <w:rStyle w:val="EndnoteReference"/>
          <w:rFonts w:asciiTheme="majorHAnsi" w:hAnsiTheme="majorHAnsi" w:cstheme="majorHAnsi"/>
        </w:rPr>
        <w:endnoteReference w:id="62"/>
      </w:r>
      <w:r>
        <w:rPr>
          <w:rFonts w:asciiTheme="majorHAnsi" w:hAnsiTheme="majorHAnsi" w:cstheme="majorHAnsi"/>
        </w:rPr>
        <w:t>.</w:t>
      </w:r>
      <w:r w:rsidRPr="00853F78">
        <w:rPr>
          <w:rFonts w:asciiTheme="majorHAnsi" w:hAnsiTheme="majorHAnsi" w:cstheme="majorHAnsi"/>
        </w:rPr>
        <w:t xml:space="preserve"> Studies of the impact of cooperative adaptive </w:t>
      </w:r>
      <w:r>
        <w:rPr>
          <w:rFonts w:asciiTheme="majorHAnsi" w:hAnsiTheme="majorHAnsi" w:cstheme="majorHAnsi"/>
        </w:rPr>
        <w:t xml:space="preserve">cruise control (“CACC”), </w:t>
      </w:r>
      <w:r w:rsidRPr="00853F78">
        <w:rPr>
          <w:rFonts w:asciiTheme="majorHAnsi" w:hAnsiTheme="majorHAnsi" w:cstheme="majorHAnsi"/>
        </w:rPr>
        <w:t xml:space="preserve">a system in which vehicle control is shared with an automated system that includes vehicle-to-vehicle and vehicle-to-infrastructure communications, allowing it to coordinate and adjust longitudinal control through throttle and </w:t>
      </w:r>
      <w:proofErr w:type="gramStart"/>
      <w:r w:rsidRPr="00853F78">
        <w:rPr>
          <w:rFonts w:asciiTheme="majorHAnsi" w:hAnsiTheme="majorHAnsi" w:cstheme="majorHAnsi"/>
        </w:rPr>
        <w:t>brake</w:t>
      </w:r>
      <w:proofErr w:type="gramEnd"/>
      <w:r w:rsidRPr="00853F78">
        <w:rPr>
          <w:rFonts w:asciiTheme="majorHAnsi" w:hAnsiTheme="majorHAnsi" w:cstheme="majorHAnsi"/>
        </w:rPr>
        <w:t xml:space="preserve"> a</w:t>
      </w:r>
      <w:r>
        <w:rPr>
          <w:rFonts w:asciiTheme="majorHAnsi" w:hAnsiTheme="majorHAnsi" w:cstheme="majorHAnsi"/>
        </w:rPr>
        <w:t>ctivations</w:t>
      </w:r>
      <w:r w:rsidRPr="00853F78">
        <w:rPr>
          <w:rStyle w:val="EndnoteReference"/>
          <w:rFonts w:asciiTheme="majorHAnsi" w:hAnsiTheme="majorHAnsi" w:cstheme="majorHAnsi"/>
        </w:rPr>
        <w:endnoteReference w:id="63"/>
      </w:r>
      <w:r>
        <w:rPr>
          <w:rFonts w:asciiTheme="majorHAnsi" w:hAnsiTheme="majorHAnsi" w:cstheme="majorHAnsi"/>
        </w:rPr>
        <w:t>, partially illustrate this</w:t>
      </w:r>
      <w:r w:rsidRPr="00853F78">
        <w:rPr>
          <w:rFonts w:asciiTheme="majorHAnsi" w:hAnsiTheme="majorHAnsi" w:cstheme="majorHAnsi"/>
        </w:rPr>
        <w:t xml:space="preserve"> effect. </w:t>
      </w:r>
      <w:r>
        <w:rPr>
          <w:rFonts w:asciiTheme="majorHAnsi" w:hAnsiTheme="majorHAnsi" w:cstheme="majorHAnsi"/>
        </w:rPr>
        <w:t>They</w:t>
      </w:r>
      <w:r w:rsidRPr="00853F78">
        <w:rPr>
          <w:rFonts w:asciiTheme="majorHAnsi" w:hAnsiTheme="majorHAnsi" w:cstheme="majorHAnsi"/>
        </w:rPr>
        <w:t xml:space="preserve"> suggest that significant gains are likely to happen only at high-penetration rates for the technology. Outside of high volume roads</w:t>
      </w:r>
      <w:r>
        <w:rPr>
          <w:rStyle w:val="EndnoteReference"/>
          <w:rFonts w:asciiTheme="majorHAnsi" w:hAnsiTheme="majorHAnsi" w:cstheme="majorHAnsi"/>
        </w:rPr>
        <w:endnoteReference w:id="64"/>
      </w:r>
      <w:r w:rsidRPr="00853F78">
        <w:rPr>
          <w:rFonts w:asciiTheme="majorHAnsi" w:hAnsiTheme="majorHAnsi" w:cstheme="majorHAnsi"/>
        </w:rPr>
        <w:t>, one study identified significant impact on road capacity only from CACC penetration rates of 40%</w:t>
      </w:r>
      <w:r>
        <w:rPr>
          <w:rFonts w:asciiTheme="majorHAnsi" w:hAnsiTheme="majorHAnsi" w:cstheme="majorHAnsi"/>
        </w:rPr>
        <w:t xml:space="preserve"> and above</w:t>
      </w:r>
      <w:r w:rsidRPr="00853F78">
        <w:rPr>
          <w:rStyle w:val="EndnoteReference"/>
          <w:rFonts w:asciiTheme="majorHAnsi" w:hAnsiTheme="majorHAnsi" w:cstheme="majorHAnsi"/>
        </w:rPr>
        <w:endnoteReference w:id="65"/>
      </w:r>
      <w:r w:rsidRPr="00853F78">
        <w:rPr>
          <w:rFonts w:asciiTheme="majorHAnsi" w:hAnsiTheme="majorHAnsi" w:cstheme="majorHAnsi"/>
        </w:rPr>
        <w:t xml:space="preserve">. Another </w:t>
      </w:r>
      <w:r>
        <w:rPr>
          <w:rFonts w:asciiTheme="majorHAnsi" w:hAnsiTheme="majorHAnsi" w:cstheme="majorHAnsi"/>
        </w:rPr>
        <w:t xml:space="preserve">study </w:t>
      </w:r>
      <w:r w:rsidRPr="00853F78">
        <w:rPr>
          <w:rFonts w:asciiTheme="majorHAnsi" w:hAnsiTheme="majorHAnsi" w:cstheme="majorHAnsi"/>
        </w:rPr>
        <w:t>identified impact at lower levels of penetration at – at 10%</w:t>
      </w:r>
      <w:r>
        <w:rPr>
          <w:rFonts w:asciiTheme="majorHAnsi" w:hAnsiTheme="majorHAnsi" w:cstheme="majorHAnsi"/>
        </w:rPr>
        <w:t xml:space="preserve"> penetration</w:t>
      </w:r>
      <w:r w:rsidRPr="00853F78">
        <w:rPr>
          <w:rFonts w:asciiTheme="majorHAnsi" w:hAnsiTheme="majorHAnsi" w:cstheme="majorHAnsi"/>
        </w:rPr>
        <w:t>, increased throughput of 3% - but with increasing marginal returns up to an increase in throughput of 68% at full penetration</w:t>
      </w:r>
      <w:r w:rsidRPr="00853F78">
        <w:rPr>
          <w:rStyle w:val="EndnoteReference"/>
          <w:rFonts w:asciiTheme="majorHAnsi" w:hAnsiTheme="majorHAnsi" w:cstheme="majorHAnsi"/>
        </w:rPr>
        <w:endnoteReference w:id="66"/>
      </w:r>
      <w:r>
        <w:rPr>
          <w:rFonts w:asciiTheme="majorHAnsi" w:hAnsiTheme="majorHAnsi" w:cstheme="majorHAnsi"/>
        </w:rPr>
        <w:t>.</w:t>
      </w:r>
    </w:p>
    <w:p w14:paraId="2350167C" w14:textId="76FDEA38" w:rsidR="002558DD" w:rsidRDefault="002558DD" w:rsidP="00E16AFA">
      <w:pPr>
        <w:rPr>
          <w:rFonts w:asciiTheme="majorHAnsi" w:hAnsiTheme="majorHAnsi" w:cstheme="majorHAnsi"/>
        </w:rPr>
      </w:pPr>
    </w:p>
    <w:p w14:paraId="6A70CF72" w14:textId="25C4B9C7" w:rsidR="002558DD" w:rsidRDefault="002558DD" w:rsidP="008346D5">
      <w:pPr>
        <w:rPr>
          <w:rFonts w:asciiTheme="majorHAnsi" w:hAnsiTheme="majorHAnsi" w:cstheme="majorHAnsi"/>
        </w:rPr>
      </w:pPr>
      <w:r>
        <w:rPr>
          <w:rFonts w:asciiTheme="majorHAnsi" w:hAnsiTheme="majorHAnsi" w:cstheme="majorHAnsi"/>
        </w:rPr>
        <w:t>Some peak road capacity could be unlocked as driverless cars reduce the need to circulate for parking. Estimates vary, but the 3.5-</w:t>
      </w:r>
      <w:r w:rsidRPr="00841A3C">
        <w:rPr>
          <w:rFonts w:asciiTheme="majorHAnsi" w:hAnsiTheme="majorHAnsi" w:cstheme="majorHAnsi"/>
        </w:rPr>
        <w:t xml:space="preserve">14 minutes </w:t>
      </w:r>
      <w:r>
        <w:rPr>
          <w:rFonts w:asciiTheme="majorHAnsi" w:hAnsiTheme="majorHAnsi" w:cstheme="majorHAnsi"/>
        </w:rPr>
        <w:t xml:space="preserve">spent searching for parking by those looking for curbside parking </w:t>
      </w:r>
      <w:r w:rsidRPr="00FD0AC3">
        <w:rPr>
          <w:rFonts w:asciiTheme="majorHAnsi" w:hAnsiTheme="majorHAnsi" w:cstheme="majorHAnsi"/>
        </w:rPr>
        <w:t>“congests traffic, causes accidents, wastes fuel, pollutes the air, and degrades the pedestrian environment.”</w:t>
      </w:r>
      <w:r>
        <w:rPr>
          <w:rStyle w:val="EndnoteReference"/>
          <w:rFonts w:asciiTheme="majorHAnsi" w:hAnsiTheme="majorHAnsi" w:cstheme="majorHAnsi"/>
        </w:rPr>
        <w:endnoteReference w:id="67"/>
      </w:r>
      <w:proofErr w:type="gramStart"/>
      <w:r>
        <w:rPr>
          <w:rFonts w:asciiTheme="majorHAnsi" w:hAnsiTheme="majorHAnsi" w:cstheme="majorHAnsi"/>
        </w:rPr>
        <w:t>.</w:t>
      </w:r>
      <w:proofErr w:type="gramEnd"/>
      <w:r>
        <w:rPr>
          <w:rFonts w:asciiTheme="majorHAnsi" w:hAnsiTheme="majorHAnsi" w:cstheme="majorHAnsi"/>
        </w:rPr>
        <w:t xml:space="preserve"> </w:t>
      </w:r>
      <w:r w:rsidR="003810F7">
        <w:rPr>
          <w:rFonts w:asciiTheme="majorHAnsi" w:hAnsiTheme="majorHAnsi" w:cstheme="majorHAnsi"/>
        </w:rPr>
        <w:t>Though Louisville</w:t>
      </w:r>
      <w:r>
        <w:rPr>
          <w:rFonts w:asciiTheme="majorHAnsi" w:hAnsiTheme="majorHAnsi" w:cstheme="majorHAnsi"/>
        </w:rPr>
        <w:t xml:space="preserve"> city-center </w:t>
      </w:r>
      <w:r w:rsidR="003810F7">
        <w:rPr>
          <w:rFonts w:asciiTheme="majorHAnsi" w:hAnsiTheme="majorHAnsi" w:cstheme="majorHAnsi"/>
        </w:rPr>
        <w:t xml:space="preserve">is </w:t>
      </w:r>
      <w:r>
        <w:rPr>
          <w:rFonts w:asciiTheme="majorHAnsi" w:hAnsiTheme="majorHAnsi" w:cstheme="majorHAnsi"/>
        </w:rPr>
        <w:t>well-endowed with public parking</w:t>
      </w:r>
      <w:r>
        <w:rPr>
          <w:rStyle w:val="EndnoteReference"/>
          <w:rFonts w:asciiTheme="majorHAnsi" w:hAnsiTheme="majorHAnsi" w:cstheme="majorHAnsi"/>
        </w:rPr>
        <w:endnoteReference w:id="68"/>
      </w:r>
      <w:r w:rsidR="003810F7">
        <w:rPr>
          <w:rFonts w:asciiTheme="majorHAnsi" w:hAnsiTheme="majorHAnsi" w:cstheme="majorHAnsi"/>
        </w:rPr>
        <w:t xml:space="preserve">, residents are familiar </w:t>
      </w:r>
      <w:r w:rsidR="00145DE2">
        <w:rPr>
          <w:rFonts w:asciiTheme="majorHAnsi" w:hAnsiTheme="majorHAnsi" w:cstheme="majorHAnsi"/>
        </w:rPr>
        <w:t xml:space="preserve">with </w:t>
      </w:r>
      <w:r w:rsidR="003810F7">
        <w:rPr>
          <w:rFonts w:asciiTheme="majorHAnsi" w:hAnsiTheme="majorHAnsi" w:cstheme="majorHAnsi"/>
        </w:rPr>
        <w:t>the si</w:t>
      </w:r>
      <w:r w:rsidR="00145DE2">
        <w:rPr>
          <w:rFonts w:asciiTheme="majorHAnsi" w:hAnsiTheme="majorHAnsi" w:cstheme="majorHAnsi"/>
        </w:rPr>
        <w:t>ght</w:t>
      </w:r>
      <w:r w:rsidR="003810F7">
        <w:rPr>
          <w:rFonts w:asciiTheme="majorHAnsi" w:hAnsiTheme="majorHAnsi" w:cstheme="majorHAnsi"/>
        </w:rPr>
        <w:t xml:space="preserve"> of those new to the city circulating on one-way streets looking for parking and with the additional circulation of vehicles parking at large </w:t>
      </w:r>
      <w:r w:rsidR="003810F7" w:rsidRPr="003810F7">
        <w:rPr>
          <w:rFonts w:asciiTheme="majorHAnsi" w:hAnsiTheme="majorHAnsi" w:cstheme="majorHAnsi"/>
        </w:rPr>
        <w:t>events</w:t>
      </w:r>
      <w:r w:rsidR="003810F7">
        <w:rPr>
          <w:rFonts w:asciiTheme="majorHAnsi" w:hAnsiTheme="majorHAnsi" w:cstheme="majorHAnsi"/>
        </w:rPr>
        <w:t>. Being able to automatically route this traffic could bring significant benefits.</w:t>
      </w:r>
    </w:p>
    <w:p w14:paraId="23EA4B69" w14:textId="4634B274" w:rsidR="002558DD" w:rsidRPr="00853F78" w:rsidRDefault="002558DD" w:rsidP="00E16AFA">
      <w:pPr>
        <w:rPr>
          <w:rFonts w:asciiTheme="majorHAnsi" w:hAnsiTheme="majorHAnsi" w:cstheme="majorHAnsi"/>
        </w:rPr>
      </w:pPr>
    </w:p>
    <w:p w14:paraId="63A371B2" w14:textId="276D8A1A" w:rsidR="002558DD" w:rsidRPr="00853F78" w:rsidRDefault="002558DD" w:rsidP="00E16AFA">
      <w:pPr>
        <w:rPr>
          <w:rFonts w:asciiTheme="majorHAnsi" w:hAnsiTheme="majorHAnsi" w:cstheme="majorHAnsi"/>
        </w:rPr>
      </w:pPr>
      <w:r w:rsidRPr="00853F78">
        <w:rPr>
          <w:rFonts w:asciiTheme="majorHAnsi" w:hAnsiTheme="majorHAnsi" w:cstheme="majorHAnsi"/>
        </w:rPr>
        <w:t xml:space="preserve">Research suggests that effectively managing increased demand from AV will depend on the development and uptake of vehicle-sharing models. An International Transport Forum paper suggested that although </w:t>
      </w:r>
      <w:r>
        <w:rPr>
          <w:rFonts w:asciiTheme="majorHAnsi" w:hAnsiTheme="majorHAnsi" w:cstheme="majorHAnsi"/>
        </w:rPr>
        <w:t xml:space="preserve">AV could deliver </w:t>
      </w:r>
      <w:r w:rsidRPr="00853F78">
        <w:rPr>
          <w:rFonts w:asciiTheme="majorHAnsi" w:hAnsiTheme="majorHAnsi" w:cstheme="majorHAnsi"/>
        </w:rPr>
        <w:t xml:space="preserve">current levels of urban mobility </w:t>
      </w:r>
      <w:r>
        <w:rPr>
          <w:rFonts w:asciiTheme="majorHAnsi" w:hAnsiTheme="majorHAnsi" w:cstheme="majorHAnsi"/>
        </w:rPr>
        <w:t xml:space="preserve">with only 10% of </w:t>
      </w:r>
      <w:r w:rsidRPr="00853F78">
        <w:rPr>
          <w:rFonts w:asciiTheme="majorHAnsi" w:hAnsiTheme="majorHAnsi" w:cstheme="majorHAnsi"/>
        </w:rPr>
        <w:t>current vehicle</w:t>
      </w:r>
      <w:r>
        <w:rPr>
          <w:rFonts w:asciiTheme="majorHAnsi" w:hAnsiTheme="majorHAnsi" w:cstheme="majorHAnsi"/>
        </w:rPr>
        <w:t>s</w:t>
      </w:r>
      <w:r w:rsidRPr="00853F78">
        <w:rPr>
          <w:rFonts w:asciiTheme="majorHAnsi" w:hAnsiTheme="majorHAnsi" w:cstheme="majorHAnsi"/>
        </w:rPr>
        <w:t xml:space="preserve">, full automation would lead to a 6% increase in vehicle miles travelled </w:t>
      </w:r>
      <w:r>
        <w:rPr>
          <w:rFonts w:asciiTheme="majorHAnsi" w:hAnsiTheme="majorHAnsi" w:cstheme="majorHAnsi"/>
        </w:rPr>
        <w:t>in cities with public transit</w:t>
      </w:r>
      <w:r w:rsidRPr="00853F78">
        <w:rPr>
          <w:rFonts w:asciiTheme="majorHAnsi" w:hAnsiTheme="majorHAnsi" w:cstheme="majorHAnsi"/>
        </w:rPr>
        <w:t>, or an 89% increase without high-capacity public transit</w:t>
      </w:r>
      <w:r>
        <w:rPr>
          <w:rStyle w:val="EndnoteReference"/>
          <w:rFonts w:asciiTheme="majorHAnsi" w:hAnsiTheme="majorHAnsi" w:cstheme="majorHAnsi"/>
        </w:rPr>
        <w:endnoteReference w:id="69"/>
      </w:r>
      <w:r w:rsidRPr="00853F78">
        <w:rPr>
          <w:rFonts w:asciiTheme="majorHAnsi" w:hAnsiTheme="majorHAnsi" w:cstheme="majorHAnsi"/>
        </w:rPr>
        <w:t>. The commensurate impact on congestion will depend upon the extent to which vehicle distances travelled can be made efficient through ride-sharing</w:t>
      </w:r>
      <w:r w:rsidRPr="00853F78">
        <w:rPr>
          <w:rStyle w:val="EndnoteReference"/>
          <w:rFonts w:asciiTheme="majorHAnsi" w:hAnsiTheme="majorHAnsi" w:cstheme="majorHAnsi"/>
        </w:rPr>
        <w:endnoteReference w:id="70"/>
      </w:r>
      <w:r w:rsidRPr="00853F78">
        <w:rPr>
          <w:rFonts w:asciiTheme="majorHAnsi" w:hAnsiTheme="majorHAnsi" w:cstheme="majorHAnsi"/>
        </w:rPr>
        <w:t xml:space="preserve">. </w:t>
      </w:r>
      <w:r w:rsidR="00CF28BD">
        <w:rPr>
          <w:rFonts w:asciiTheme="majorHAnsi" w:hAnsiTheme="majorHAnsi" w:cstheme="majorHAnsi"/>
        </w:rPr>
        <w:t xml:space="preserve">As such, it will be important for Louisville to continue to implement land use policies and zoning requirements to reinforce compact nodes that support multiple modes of transportation.  </w:t>
      </w:r>
      <w:r w:rsidRPr="00853F78">
        <w:rPr>
          <w:rFonts w:asciiTheme="majorHAnsi" w:hAnsiTheme="majorHAnsi" w:cstheme="majorHAnsi"/>
        </w:rPr>
        <w:t xml:space="preserve">Using formal modelling of traveler </w:t>
      </w:r>
      <w:r w:rsidRPr="00853F78">
        <w:rPr>
          <w:rFonts w:asciiTheme="majorHAnsi" w:hAnsiTheme="majorHAnsi" w:cstheme="majorHAnsi"/>
        </w:rPr>
        <w:lastRenderedPageBreak/>
        <w:t>preferences based on data in Delft, Netherlands (and simplified location data), researchers predicted significant increase for demand in travel that would lead to only slight increases in congestion if vehicles could be pooled. They also noted that the reduced cost of travel might lead to greater utilization of routes that had previously been unviable, reducing the effect of greater travel demand on congestion</w:t>
      </w:r>
      <w:r w:rsidRPr="00853F78">
        <w:rPr>
          <w:rStyle w:val="EndnoteReference"/>
          <w:rFonts w:asciiTheme="majorHAnsi" w:hAnsiTheme="majorHAnsi" w:cstheme="majorHAnsi"/>
        </w:rPr>
        <w:endnoteReference w:id="71"/>
      </w:r>
      <w:r w:rsidRPr="00853F78">
        <w:rPr>
          <w:rFonts w:asciiTheme="majorHAnsi" w:hAnsiTheme="majorHAnsi" w:cstheme="majorHAnsi"/>
        </w:rPr>
        <w:t xml:space="preserve">. </w:t>
      </w:r>
    </w:p>
    <w:p w14:paraId="67D7DEF9" w14:textId="5B5DCC63" w:rsidR="002558DD" w:rsidRPr="00853F78" w:rsidRDefault="002558DD" w:rsidP="00E16AFA">
      <w:pPr>
        <w:rPr>
          <w:rFonts w:asciiTheme="majorHAnsi" w:hAnsiTheme="majorHAnsi" w:cstheme="majorHAnsi"/>
        </w:rPr>
      </w:pPr>
    </w:p>
    <w:p w14:paraId="71FA5C79" w14:textId="0717D752" w:rsidR="002558DD" w:rsidRDefault="002558DD" w:rsidP="00E16AFA">
      <w:pPr>
        <w:rPr>
          <w:rFonts w:asciiTheme="majorHAnsi" w:hAnsiTheme="majorHAnsi" w:cstheme="majorHAnsi"/>
        </w:rPr>
      </w:pPr>
      <w:r w:rsidRPr="00853F78">
        <w:rPr>
          <w:rFonts w:asciiTheme="majorHAnsi" w:hAnsiTheme="majorHAnsi" w:cstheme="majorHAnsi"/>
        </w:rPr>
        <w:t>Even with the ride-sharing offering from mobility companies, the power of ride-sharing remains untapped</w:t>
      </w:r>
      <w:r>
        <w:rPr>
          <w:rFonts w:asciiTheme="majorHAnsi" w:hAnsiTheme="majorHAnsi" w:cstheme="majorHAnsi"/>
        </w:rPr>
        <w:t xml:space="preserve"> prior to the development of AV</w:t>
      </w:r>
      <w:r w:rsidRPr="00853F78">
        <w:rPr>
          <w:rFonts w:asciiTheme="majorHAnsi" w:hAnsiTheme="majorHAnsi" w:cstheme="majorHAnsi"/>
        </w:rPr>
        <w:t xml:space="preserve">. Using actual New York City taxi trip data (rather than </w:t>
      </w:r>
      <w:r>
        <w:rPr>
          <w:rFonts w:asciiTheme="majorHAnsi" w:hAnsiTheme="majorHAnsi" w:cstheme="majorHAnsi"/>
        </w:rPr>
        <w:t xml:space="preserve">models of total </w:t>
      </w:r>
      <w:r w:rsidRPr="00853F78">
        <w:rPr>
          <w:rFonts w:asciiTheme="majorHAnsi" w:hAnsiTheme="majorHAnsi" w:cstheme="majorHAnsi"/>
        </w:rPr>
        <w:t>urban mobility demand) research has demonstrated that optimizing vehicle allocation could serve 98% of rides currently served by over 13,000 taxis with just 3,000 taxis without service delay. Allowing for 2-minute and 5-minute service delays could, respectively, reduce required taxi capacity to two people (from four) and improve on the 98% service rate</w:t>
      </w:r>
      <w:r w:rsidRPr="00853F78">
        <w:rPr>
          <w:rStyle w:val="EndnoteReference"/>
          <w:rFonts w:asciiTheme="majorHAnsi" w:hAnsiTheme="majorHAnsi" w:cstheme="majorHAnsi"/>
        </w:rPr>
        <w:endnoteReference w:id="72"/>
      </w:r>
      <w:r w:rsidRPr="00853F78">
        <w:rPr>
          <w:rFonts w:asciiTheme="majorHAnsi" w:hAnsiTheme="majorHAnsi" w:cstheme="majorHAnsi"/>
        </w:rPr>
        <w:t>.</w:t>
      </w:r>
      <w:r>
        <w:rPr>
          <w:rFonts w:asciiTheme="majorHAnsi" w:hAnsiTheme="majorHAnsi" w:cstheme="majorHAnsi"/>
        </w:rPr>
        <w:t xml:space="preserve"> This level of fleet contraction would likely require changes in user behavior – such as tolerance for waiting – that are cost and alternative dependent and have not been tested with consumers. As with the impact of fleet penetration above, policy-makers will face important choices between equal access to roads and delivering full benefits from the technology.</w:t>
      </w:r>
    </w:p>
    <w:p w14:paraId="1755512C" w14:textId="77777777" w:rsidR="002558DD" w:rsidRPr="00853F78" w:rsidRDefault="002558DD" w:rsidP="00E16AFA">
      <w:pPr>
        <w:rPr>
          <w:rFonts w:asciiTheme="majorHAnsi" w:hAnsiTheme="majorHAnsi" w:cstheme="majorHAnsi"/>
        </w:rPr>
      </w:pPr>
    </w:p>
    <w:p w14:paraId="421EBEED" w14:textId="38AC17F7" w:rsidR="002558DD" w:rsidRDefault="002558DD" w:rsidP="00640D38">
      <w:pPr>
        <w:rPr>
          <w:rFonts w:asciiTheme="majorHAnsi" w:eastAsia="Roboto" w:hAnsiTheme="majorHAnsi" w:cstheme="majorHAnsi"/>
        </w:rPr>
      </w:pPr>
      <w:r>
        <w:rPr>
          <w:rFonts w:asciiTheme="majorHAnsi" w:eastAsia="Roboto" w:hAnsiTheme="majorHAnsi" w:cstheme="majorHAnsi"/>
        </w:rPr>
        <w:t>These choices will have real economic and quality-of-li</w:t>
      </w:r>
      <w:r w:rsidR="00145DE2">
        <w:rPr>
          <w:rFonts w:asciiTheme="majorHAnsi" w:eastAsia="Roboto" w:hAnsiTheme="majorHAnsi" w:cstheme="majorHAnsi"/>
        </w:rPr>
        <w:t>f</w:t>
      </w:r>
      <w:r>
        <w:rPr>
          <w:rFonts w:asciiTheme="majorHAnsi" w:eastAsia="Roboto" w:hAnsiTheme="majorHAnsi" w:cstheme="majorHAnsi"/>
        </w:rPr>
        <w:t xml:space="preserve">e implications for those living and working in Louisville. </w:t>
      </w:r>
      <w:r w:rsidRPr="00853F78">
        <w:rPr>
          <w:rFonts w:asciiTheme="majorHAnsi" w:eastAsia="Roboto" w:hAnsiTheme="majorHAnsi" w:cstheme="majorHAnsi"/>
        </w:rPr>
        <w:t>In common with many U</w:t>
      </w:r>
      <w:r w:rsidR="00145DE2">
        <w:rPr>
          <w:rFonts w:asciiTheme="majorHAnsi" w:eastAsia="Roboto" w:hAnsiTheme="majorHAnsi" w:cstheme="majorHAnsi"/>
        </w:rPr>
        <w:t>.</w:t>
      </w:r>
      <w:r w:rsidRPr="00853F78">
        <w:rPr>
          <w:rFonts w:asciiTheme="majorHAnsi" w:eastAsia="Roboto" w:hAnsiTheme="majorHAnsi" w:cstheme="majorHAnsi"/>
        </w:rPr>
        <w:t>S</w:t>
      </w:r>
      <w:r w:rsidR="00145DE2">
        <w:rPr>
          <w:rFonts w:asciiTheme="majorHAnsi" w:eastAsia="Roboto" w:hAnsiTheme="majorHAnsi" w:cstheme="majorHAnsi"/>
        </w:rPr>
        <w:t>.</w:t>
      </w:r>
      <w:r w:rsidRPr="00853F78">
        <w:rPr>
          <w:rFonts w:asciiTheme="majorHAnsi" w:eastAsia="Roboto" w:hAnsiTheme="majorHAnsi" w:cstheme="majorHAnsi"/>
        </w:rPr>
        <w:t xml:space="preserve"> cities, cars dominate commuting choices in Louisville. 90% of those living in the Louisville metro area commute to work via private automobile (82% driving alone), with an average commuting time of 22 minutes</w:t>
      </w:r>
      <w:r w:rsidRPr="00853F78">
        <w:rPr>
          <w:rFonts w:asciiTheme="majorHAnsi" w:eastAsia="Roboto" w:hAnsiTheme="majorHAnsi" w:cstheme="majorHAnsi"/>
          <w:vertAlign w:val="superscript"/>
        </w:rPr>
        <w:endnoteReference w:id="73"/>
      </w:r>
      <w:r>
        <w:rPr>
          <w:rFonts w:asciiTheme="majorHAnsi" w:eastAsia="Roboto" w:hAnsiTheme="majorHAnsi" w:cstheme="majorHAnsi"/>
        </w:rPr>
        <w:t>.</w:t>
      </w:r>
      <w:r w:rsidR="003E2DCC">
        <w:rPr>
          <w:rFonts w:asciiTheme="majorHAnsi" w:eastAsia="Roboto" w:hAnsiTheme="majorHAnsi" w:cstheme="majorHAnsi"/>
        </w:rPr>
        <w:t xml:space="preserve"> A recent study has suggested that among major US cities, Louisville ranks 17</w:t>
      </w:r>
      <w:r w:rsidR="003E2DCC" w:rsidRPr="00D21514">
        <w:rPr>
          <w:rFonts w:asciiTheme="majorHAnsi" w:eastAsia="Roboto" w:hAnsiTheme="majorHAnsi" w:cstheme="majorHAnsi"/>
          <w:vertAlign w:val="superscript"/>
        </w:rPr>
        <w:t>th</w:t>
      </w:r>
      <w:r w:rsidR="003E2DCC">
        <w:rPr>
          <w:rFonts w:asciiTheme="majorHAnsi" w:eastAsia="Roboto" w:hAnsiTheme="majorHAnsi" w:cstheme="majorHAnsi"/>
        </w:rPr>
        <w:t xml:space="preserve"> in the potential benefits for AV. This is based on the assumption that </w:t>
      </w:r>
      <w:r w:rsidR="003E2DCC" w:rsidRPr="003E2DCC">
        <w:rPr>
          <w:rFonts w:asciiTheme="majorHAnsi" w:eastAsia="Roboto" w:hAnsiTheme="majorHAnsi" w:cstheme="majorHAnsi"/>
        </w:rPr>
        <w:t>electric shared-use autonomous vehicles</w:t>
      </w:r>
      <w:r w:rsidR="003E2DCC">
        <w:rPr>
          <w:rFonts w:asciiTheme="majorHAnsi" w:eastAsia="Roboto" w:hAnsiTheme="majorHAnsi" w:cstheme="majorHAnsi"/>
        </w:rPr>
        <w:t xml:space="preserve"> would </w:t>
      </w:r>
      <w:r w:rsidR="003E2DCC" w:rsidRPr="003E2DCC">
        <w:rPr>
          <w:rFonts w:asciiTheme="majorHAnsi" w:eastAsia="Roboto" w:hAnsiTheme="majorHAnsi" w:cstheme="majorHAnsi"/>
        </w:rPr>
        <w:t>be most effective when us</w:t>
      </w:r>
      <w:r w:rsidR="003E2DCC">
        <w:rPr>
          <w:rFonts w:asciiTheme="majorHAnsi" w:eastAsia="Roboto" w:hAnsiTheme="majorHAnsi" w:cstheme="majorHAnsi"/>
        </w:rPr>
        <w:t xml:space="preserve">ed for shorter intra-city </w:t>
      </w:r>
      <w:proofErr w:type="gramStart"/>
      <w:r w:rsidR="003E2DCC">
        <w:rPr>
          <w:rFonts w:asciiTheme="majorHAnsi" w:eastAsia="Roboto" w:hAnsiTheme="majorHAnsi" w:cstheme="majorHAnsi"/>
        </w:rPr>
        <w:t>trips, that</w:t>
      </w:r>
      <w:proofErr w:type="gramEnd"/>
      <w:r w:rsidR="003E2DCC">
        <w:rPr>
          <w:rFonts w:asciiTheme="majorHAnsi" w:eastAsia="Roboto" w:hAnsiTheme="majorHAnsi" w:cstheme="majorHAnsi"/>
        </w:rPr>
        <w:t xml:space="preserve"> are particularly common in cities such as </w:t>
      </w:r>
      <w:proofErr w:type="spellStart"/>
      <w:r w:rsidR="003E2DCC">
        <w:rPr>
          <w:rFonts w:asciiTheme="majorHAnsi" w:eastAsia="Roboto" w:hAnsiTheme="majorHAnsi" w:cstheme="majorHAnsi"/>
        </w:rPr>
        <w:t>Lousiville</w:t>
      </w:r>
      <w:proofErr w:type="spellEnd"/>
      <w:r w:rsidR="003E2DCC" w:rsidRPr="003E2DCC">
        <w:rPr>
          <w:rFonts w:asciiTheme="majorHAnsi" w:eastAsia="Roboto" w:hAnsiTheme="majorHAnsi" w:cstheme="majorHAnsi"/>
        </w:rPr>
        <w:t>.</w:t>
      </w:r>
      <w:r w:rsidR="003E2DCC">
        <w:rPr>
          <w:rStyle w:val="EndnoteReference"/>
          <w:rFonts w:asciiTheme="majorHAnsi" w:eastAsia="Roboto" w:hAnsiTheme="majorHAnsi" w:cstheme="majorHAnsi"/>
        </w:rPr>
        <w:endnoteReference w:id="74"/>
      </w:r>
    </w:p>
    <w:p w14:paraId="2B98CEED" w14:textId="19F3C3B1" w:rsidR="002558DD" w:rsidRDefault="002558DD" w:rsidP="00B16783">
      <w:pPr>
        <w:rPr>
          <w:rFonts w:asciiTheme="majorHAnsi" w:eastAsia="Roboto" w:hAnsiTheme="majorHAnsi" w:cstheme="majorHAnsi"/>
        </w:rPr>
      </w:pPr>
    </w:p>
    <w:p w14:paraId="01A4A448" w14:textId="77B6C613" w:rsidR="002558DD" w:rsidRDefault="002558DD" w:rsidP="003431E3">
      <w:pPr>
        <w:rPr>
          <w:rFonts w:asciiTheme="majorHAnsi" w:hAnsiTheme="majorHAnsi" w:cstheme="majorHAnsi"/>
        </w:rPr>
      </w:pPr>
      <w:r>
        <w:rPr>
          <w:rFonts w:asciiTheme="majorHAnsi" w:hAnsiTheme="majorHAnsi" w:cstheme="majorHAnsi"/>
        </w:rPr>
        <w:t>Consumer and business demand will shape new freight possibilities enabled by AV technology. Driverless freight vehicles will make responsively-scheduled overnight and off-peak delivery scheduling easier. Where new form-factors can reduce the cost of near-instantaneous delivery, traditional cars may compete for road capacity with road-based drones carrying small, time-sensitive deliveries.</w:t>
      </w:r>
    </w:p>
    <w:p w14:paraId="2C0DD611" w14:textId="013ADE97" w:rsidR="002558DD" w:rsidRDefault="002558DD" w:rsidP="008F7DBD">
      <w:pPr>
        <w:contextualSpacing/>
        <w:rPr>
          <w:rFonts w:asciiTheme="majorHAnsi" w:eastAsia="Roboto" w:hAnsiTheme="majorHAnsi" w:cstheme="majorHAnsi"/>
          <w:u w:val="single"/>
        </w:rPr>
      </w:pPr>
    </w:p>
    <w:p w14:paraId="174647A1" w14:textId="7CCACF31" w:rsidR="002558DD" w:rsidRDefault="002558DD" w:rsidP="008F7DBD">
      <w:pPr>
        <w:contextualSpacing/>
        <w:rPr>
          <w:rFonts w:asciiTheme="majorHAnsi" w:eastAsia="Roboto" w:hAnsiTheme="majorHAnsi" w:cstheme="majorHAnsi"/>
          <w:u w:val="single"/>
        </w:rPr>
      </w:pPr>
      <w:r>
        <w:rPr>
          <w:rFonts w:asciiTheme="majorHAnsi" w:eastAsia="Roboto" w:hAnsiTheme="majorHAnsi" w:cstheme="majorHAnsi"/>
          <w:u w:val="single"/>
        </w:rPr>
        <w:t>Transit and mobility: Integrating public transport with AV for last-mile solutions</w:t>
      </w:r>
    </w:p>
    <w:p w14:paraId="2CCAB121" w14:textId="738F28E6" w:rsidR="002558DD" w:rsidRDefault="002558DD" w:rsidP="005F5E30">
      <w:pPr>
        <w:rPr>
          <w:rFonts w:asciiTheme="majorHAnsi" w:eastAsia="Roboto" w:hAnsiTheme="majorHAnsi" w:cstheme="majorHAnsi"/>
        </w:rPr>
      </w:pPr>
    </w:p>
    <w:p w14:paraId="61F38569" w14:textId="571F5055" w:rsidR="002558DD" w:rsidRDefault="002558DD" w:rsidP="005F5E30">
      <w:pPr>
        <w:rPr>
          <w:rFonts w:asciiTheme="majorHAnsi" w:eastAsia="Roboto" w:hAnsiTheme="majorHAnsi" w:cstheme="majorHAnsi"/>
        </w:rPr>
      </w:pPr>
      <w:r>
        <w:rPr>
          <w:rFonts w:asciiTheme="majorHAnsi" w:eastAsia="Roboto" w:hAnsiTheme="majorHAnsi" w:cstheme="majorHAnsi"/>
        </w:rPr>
        <w:t>Where ride-sharing services enabled by AV technology are able to compete with public transport, public transport may lose ridership</w:t>
      </w:r>
      <w:r w:rsidR="003810F7">
        <w:rPr>
          <w:rFonts w:asciiTheme="majorHAnsi" w:eastAsia="Roboto" w:hAnsiTheme="majorHAnsi" w:cstheme="majorHAnsi"/>
        </w:rPr>
        <w:t>. Though most transit agencies do not solely rely on fares, a loss of ridership could marginalize remaining users of the service and undercut support for public funding public funding where used).</w:t>
      </w:r>
      <w:r>
        <w:rPr>
          <w:rFonts w:asciiTheme="majorHAnsi" w:eastAsia="Roboto" w:hAnsiTheme="majorHAnsi" w:cstheme="majorHAnsi"/>
        </w:rPr>
        <w:t xml:space="preserve"> This is a risk where a dominant local mobility provider, building on economic network effects, is able to undercut</w:t>
      </w:r>
      <w:r w:rsidRPr="001650FB">
        <w:rPr>
          <w:rFonts w:asciiTheme="majorHAnsi" w:eastAsia="Roboto" w:hAnsiTheme="majorHAnsi" w:cstheme="majorHAnsi"/>
        </w:rPr>
        <w:t xml:space="preserve"> public transportation</w:t>
      </w:r>
      <w:r>
        <w:rPr>
          <w:rFonts w:asciiTheme="majorHAnsi" w:eastAsia="Roboto" w:hAnsiTheme="majorHAnsi" w:cstheme="majorHAnsi"/>
        </w:rPr>
        <w:t xml:space="preserve"> to such an end</w:t>
      </w:r>
      <w:r>
        <w:rPr>
          <w:rStyle w:val="EndnoteReference"/>
          <w:rFonts w:asciiTheme="majorHAnsi" w:eastAsia="Roboto" w:hAnsiTheme="majorHAnsi" w:cstheme="majorHAnsi"/>
        </w:rPr>
        <w:endnoteReference w:id="75"/>
      </w:r>
      <w:r>
        <w:rPr>
          <w:rFonts w:asciiTheme="majorHAnsi" w:eastAsia="Roboto" w:hAnsiTheme="majorHAnsi" w:cstheme="majorHAnsi"/>
        </w:rPr>
        <w:t>.</w:t>
      </w:r>
    </w:p>
    <w:p w14:paraId="6E633DD2" w14:textId="77777777" w:rsidR="002558DD" w:rsidRDefault="002558DD" w:rsidP="005F5E30">
      <w:pPr>
        <w:rPr>
          <w:rFonts w:asciiTheme="majorHAnsi" w:eastAsia="Roboto" w:hAnsiTheme="majorHAnsi" w:cstheme="majorHAnsi"/>
        </w:rPr>
      </w:pPr>
    </w:p>
    <w:p w14:paraId="39B44AA4" w14:textId="41FF6856" w:rsidR="002558DD" w:rsidRDefault="002558DD" w:rsidP="001650FB">
      <w:pPr>
        <w:rPr>
          <w:rFonts w:asciiTheme="majorHAnsi" w:eastAsia="Roboto" w:hAnsiTheme="majorHAnsi" w:cstheme="majorHAnsi"/>
        </w:rPr>
      </w:pPr>
      <w:r>
        <w:rPr>
          <w:rFonts w:asciiTheme="majorHAnsi" w:eastAsia="Roboto" w:hAnsiTheme="majorHAnsi" w:cstheme="majorHAnsi"/>
        </w:rPr>
        <w:t xml:space="preserve">An alternative trajectory is feasible where </w:t>
      </w:r>
      <w:r w:rsidRPr="001650FB">
        <w:rPr>
          <w:rFonts w:asciiTheme="majorHAnsi" w:eastAsia="Roboto" w:hAnsiTheme="majorHAnsi" w:cstheme="majorHAnsi"/>
        </w:rPr>
        <w:t xml:space="preserve">AV supports public transit in addressing </w:t>
      </w:r>
      <w:r>
        <w:rPr>
          <w:rFonts w:asciiTheme="majorHAnsi" w:eastAsia="Roboto" w:hAnsiTheme="majorHAnsi" w:cstheme="majorHAnsi"/>
        </w:rPr>
        <w:t xml:space="preserve">the </w:t>
      </w:r>
      <w:r w:rsidRPr="001650FB">
        <w:rPr>
          <w:rFonts w:asciiTheme="majorHAnsi" w:eastAsia="Roboto" w:hAnsiTheme="majorHAnsi" w:cstheme="majorHAnsi"/>
        </w:rPr>
        <w:t>‘last mile’ problem</w:t>
      </w:r>
      <w:r>
        <w:rPr>
          <w:rFonts w:asciiTheme="majorHAnsi" w:eastAsia="Roboto" w:hAnsiTheme="majorHAnsi" w:cstheme="majorHAnsi"/>
        </w:rPr>
        <w:t>. A USDOT 2013 study</w:t>
      </w:r>
      <w:r>
        <w:rPr>
          <w:rStyle w:val="EndnoteReference"/>
          <w:rFonts w:asciiTheme="majorHAnsi" w:eastAsia="Roboto" w:hAnsiTheme="majorHAnsi" w:cstheme="majorHAnsi"/>
        </w:rPr>
        <w:endnoteReference w:id="76"/>
      </w:r>
      <w:r>
        <w:rPr>
          <w:rFonts w:asciiTheme="majorHAnsi" w:eastAsia="Roboto" w:hAnsiTheme="majorHAnsi" w:cstheme="majorHAnsi"/>
        </w:rPr>
        <w:t xml:space="preserve"> of the potential impact of fixed-route shuttle AVs suggested that among neighborhoods with similar access to regional rail services, AV usage grew at the expense of </w:t>
      </w:r>
      <w:r w:rsidRPr="005F5E30">
        <w:rPr>
          <w:rFonts w:asciiTheme="majorHAnsi" w:eastAsia="Roboto" w:hAnsiTheme="majorHAnsi" w:cstheme="majorHAnsi"/>
        </w:rPr>
        <w:t xml:space="preserve">driving, </w:t>
      </w:r>
      <w:r>
        <w:rPr>
          <w:rFonts w:asciiTheme="majorHAnsi" w:eastAsia="Roboto" w:hAnsiTheme="majorHAnsi" w:cstheme="majorHAnsi"/>
        </w:rPr>
        <w:t xml:space="preserve">biking and </w:t>
      </w:r>
      <w:r w:rsidRPr="005F5E30">
        <w:rPr>
          <w:rFonts w:asciiTheme="majorHAnsi" w:eastAsia="Roboto" w:hAnsiTheme="majorHAnsi" w:cstheme="majorHAnsi"/>
        </w:rPr>
        <w:t>walking</w:t>
      </w:r>
      <w:r>
        <w:rPr>
          <w:rFonts w:asciiTheme="majorHAnsi" w:eastAsia="Roboto" w:hAnsiTheme="majorHAnsi" w:cstheme="majorHAnsi"/>
        </w:rPr>
        <w:t>. The greatest</w:t>
      </w:r>
      <w:r w:rsidRPr="005F5E30">
        <w:rPr>
          <w:rFonts w:asciiTheme="majorHAnsi" w:eastAsia="Roboto" w:hAnsiTheme="majorHAnsi" w:cstheme="majorHAnsi"/>
        </w:rPr>
        <w:t xml:space="preserve"> reduction in driving </w:t>
      </w:r>
      <w:r>
        <w:rPr>
          <w:rFonts w:asciiTheme="majorHAnsi" w:eastAsia="Roboto" w:hAnsiTheme="majorHAnsi" w:cstheme="majorHAnsi"/>
        </w:rPr>
        <w:t>was forecast in the lower-density neighborhoods, s</w:t>
      </w:r>
      <w:r w:rsidR="00D423C7">
        <w:rPr>
          <w:rFonts w:asciiTheme="majorHAnsi" w:eastAsia="Roboto" w:hAnsiTheme="majorHAnsi" w:cstheme="majorHAnsi"/>
        </w:rPr>
        <w:t>up</w:t>
      </w:r>
      <w:r>
        <w:rPr>
          <w:rFonts w:asciiTheme="majorHAnsi" w:eastAsia="Roboto" w:hAnsiTheme="majorHAnsi" w:cstheme="majorHAnsi"/>
        </w:rPr>
        <w:t>porting the view of AV as a contributor to the first and l</w:t>
      </w:r>
      <w:r w:rsidRPr="005F5E30">
        <w:rPr>
          <w:rFonts w:asciiTheme="majorHAnsi" w:eastAsia="Roboto" w:hAnsiTheme="majorHAnsi" w:cstheme="majorHAnsi"/>
        </w:rPr>
        <w:t>ast mile problem</w:t>
      </w:r>
      <w:r>
        <w:rPr>
          <w:rFonts w:asciiTheme="majorHAnsi" w:eastAsia="Roboto" w:hAnsiTheme="majorHAnsi" w:cstheme="majorHAnsi"/>
        </w:rPr>
        <w:t xml:space="preserve"> rather than a necessary competitor to public transport. This would mirror the roles taken today by companies offering </w:t>
      </w:r>
    </w:p>
    <w:p w14:paraId="0193F62D" w14:textId="4D9E79A8" w:rsidR="002558DD" w:rsidRPr="001650FB" w:rsidRDefault="002558DD" w:rsidP="001650FB">
      <w:pPr>
        <w:rPr>
          <w:rFonts w:asciiTheme="majorHAnsi" w:eastAsia="Roboto" w:hAnsiTheme="majorHAnsi" w:cstheme="majorHAnsi"/>
        </w:rPr>
      </w:pPr>
      <w:proofErr w:type="gramStart"/>
      <w:r>
        <w:rPr>
          <w:rFonts w:asciiTheme="majorHAnsi" w:eastAsia="Roboto" w:hAnsiTheme="majorHAnsi" w:cstheme="majorHAnsi"/>
        </w:rPr>
        <w:lastRenderedPageBreak/>
        <w:t>private</w:t>
      </w:r>
      <w:proofErr w:type="gramEnd"/>
      <w:r>
        <w:rPr>
          <w:rFonts w:asciiTheme="majorHAnsi" w:eastAsia="Roboto" w:hAnsiTheme="majorHAnsi" w:cstheme="majorHAnsi"/>
        </w:rPr>
        <w:t xml:space="preserve"> bus solutions or for-hire cars connected to transit lines</w:t>
      </w:r>
      <w:r>
        <w:rPr>
          <w:rStyle w:val="EndnoteReference"/>
          <w:rFonts w:asciiTheme="majorHAnsi" w:eastAsia="Roboto" w:hAnsiTheme="majorHAnsi" w:cstheme="majorHAnsi"/>
        </w:rPr>
        <w:endnoteReference w:id="77"/>
      </w:r>
      <w:r>
        <w:rPr>
          <w:rFonts w:asciiTheme="majorHAnsi" w:eastAsia="Roboto" w:hAnsiTheme="majorHAnsi" w:cstheme="majorHAnsi"/>
        </w:rPr>
        <w:t xml:space="preserve"> and could connect u</w:t>
      </w:r>
      <w:r w:rsidRPr="001650FB">
        <w:rPr>
          <w:rFonts w:asciiTheme="majorHAnsi" w:eastAsia="Roboto" w:hAnsiTheme="majorHAnsi" w:cstheme="majorHAnsi"/>
        </w:rPr>
        <w:t>nder-served communities to public transport</w:t>
      </w:r>
      <w:r>
        <w:rPr>
          <w:rFonts w:asciiTheme="majorHAnsi" w:eastAsia="Roboto" w:hAnsiTheme="majorHAnsi" w:cstheme="majorHAnsi"/>
        </w:rPr>
        <w:t xml:space="preserve"> at a lower cost than extending transportation networks. The opportunity is particularly attractive in Louisville where providers have at times struggled to provide robust connectivity to major employment center</w:t>
      </w:r>
      <w:r w:rsidRPr="00CF781C">
        <w:rPr>
          <w:rFonts w:asciiTheme="majorHAnsi" w:eastAsia="Roboto" w:hAnsiTheme="majorHAnsi" w:cstheme="majorHAnsi"/>
        </w:rPr>
        <w:t xml:space="preserve">s outside of </w:t>
      </w:r>
      <w:r>
        <w:rPr>
          <w:rFonts w:asciiTheme="majorHAnsi" w:eastAsia="Roboto" w:hAnsiTheme="majorHAnsi" w:cstheme="majorHAnsi"/>
        </w:rPr>
        <w:t>the city centers</w:t>
      </w:r>
      <w:r>
        <w:rPr>
          <w:rStyle w:val="EndnoteReference"/>
          <w:rFonts w:asciiTheme="majorHAnsi" w:eastAsia="Roboto" w:hAnsiTheme="majorHAnsi" w:cstheme="majorHAnsi"/>
        </w:rPr>
        <w:endnoteReference w:id="78"/>
      </w:r>
      <w:r>
        <w:rPr>
          <w:rFonts w:asciiTheme="majorHAnsi" w:eastAsia="Roboto" w:hAnsiTheme="majorHAnsi" w:cstheme="majorHAnsi"/>
        </w:rPr>
        <w:t>.</w:t>
      </w:r>
    </w:p>
    <w:p w14:paraId="516C2A78" w14:textId="77777777" w:rsidR="002558DD" w:rsidRDefault="002558DD" w:rsidP="005F5E30">
      <w:pPr>
        <w:rPr>
          <w:rFonts w:asciiTheme="majorHAnsi" w:eastAsia="Roboto" w:hAnsiTheme="majorHAnsi" w:cstheme="majorHAnsi"/>
        </w:rPr>
      </w:pPr>
    </w:p>
    <w:p w14:paraId="2F22AD27" w14:textId="6759A644" w:rsidR="002558DD" w:rsidRDefault="002558DD" w:rsidP="00784AF6">
      <w:pPr>
        <w:rPr>
          <w:rFonts w:asciiTheme="majorHAnsi" w:eastAsia="Roboto" w:hAnsiTheme="majorHAnsi" w:cstheme="majorHAnsi"/>
        </w:rPr>
      </w:pPr>
      <w:r>
        <w:rPr>
          <w:rFonts w:asciiTheme="majorHAnsi" w:eastAsia="Roboto" w:hAnsiTheme="majorHAnsi" w:cstheme="majorHAnsi"/>
        </w:rPr>
        <w:t>In reducing operating costs of for-hire vehicles, AV could provide a lower-cost mobility solution for disadvantaged groups, building on opportunities presented by ride</w:t>
      </w:r>
      <w:r w:rsidR="00D423C7">
        <w:rPr>
          <w:rFonts w:asciiTheme="majorHAnsi" w:eastAsia="Roboto" w:hAnsiTheme="majorHAnsi" w:cstheme="majorHAnsi"/>
        </w:rPr>
        <w:t>-</w:t>
      </w:r>
      <w:r>
        <w:rPr>
          <w:rFonts w:asciiTheme="majorHAnsi" w:eastAsia="Roboto" w:hAnsiTheme="majorHAnsi" w:cstheme="majorHAnsi"/>
        </w:rPr>
        <w:t>sharing services today</w:t>
      </w:r>
      <w:r>
        <w:rPr>
          <w:rStyle w:val="EndnoteReference"/>
          <w:rFonts w:asciiTheme="majorHAnsi" w:eastAsia="Roboto" w:hAnsiTheme="majorHAnsi" w:cstheme="majorHAnsi"/>
        </w:rPr>
        <w:endnoteReference w:id="79"/>
      </w:r>
      <w:r>
        <w:rPr>
          <w:rFonts w:asciiTheme="majorHAnsi" w:eastAsia="Roboto" w:hAnsiTheme="majorHAnsi" w:cstheme="majorHAnsi"/>
        </w:rPr>
        <w:t xml:space="preserve">. </w:t>
      </w:r>
      <w:r w:rsidRPr="001650FB">
        <w:rPr>
          <w:rFonts w:asciiTheme="majorHAnsi" w:eastAsia="Roboto" w:hAnsiTheme="majorHAnsi" w:cstheme="majorHAnsi"/>
        </w:rPr>
        <w:t xml:space="preserve">Existing regulation </w:t>
      </w:r>
      <w:r>
        <w:rPr>
          <w:rFonts w:asciiTheme="majorHAnsi" w:eastAsia="Roboto" w:hAnsiTheme="majorHAnsi" w:cstheme="majorHAnsi"/>
        </w:rPr>
        <w:t>of the for-hire taxi market may inhibit the development of r</w:t>
      </w:r>
      <w:r w:rsidRPr="001650FB">
        <w:rPr>
          <w:rFonts w:asciiTheme="majorHAnsi" w:eastAsia="Roboto" w:hAnsiTheme="majorHAnsi" w:cstheme="majorHAnsi"/>
        </w:rPr>
        <w:t>ide-sharing services</w:t>
      </w:r>
      <w:r>
        <w:rPr>
          <w:rFonts w:asciiTheme="majorHAnsi" w:eastAsia="Roboto" w:hAnsiTheme="majorHAnsi" w:cstheme="majorHAnsi"/>
        </w:rPr>
        <w:t xml:space="preserve"> outside of those awarded central mobility contracts. Interviews suggest a currently productive relationship between the City and ride-sharing services</w:t>
      </w:r>
      <w:r>
        <w:rPr>
          <w:rStyle w:val="EndnoteReference"/>
          <w:rFonts w:asciiTheme="majorHAnsi" w:eastAsia="Roboto" w:hAnsiTheme="majorHAnsi" w:cstheme="majorHAnsi"/>
        </w:rPr>
        <w:endnoteReference w:id="80"/>
      </w:r>
      <w:r>
        <w:rPr>
          <w:rFonts w:asciiTheme="majorHAnsi" w:eastAsia="Roboto" w:hAnsiTheme="majorHAnsi" w:cstheme="majorHAnsi"/>
        </w:rPr>
        <w:t>, but state engagement presents a source of uncertainty</w:t>
      </w:r>
      <w:r>
        <w:rPr>
          <w:rStyle w:val="EndnoteReference"/>
          <w:rFonts w:asciiTheme="majorHAnsi" w:eastAsia="Roboto" w:hAnsiTheme="majorHAnsi" w:cstheme="majorHAnsi"/>
        </w:rPr>
        <w:endnoteReference w:id="81"/>
      </w:r>
      <w:r>
        <w:rPr>
          <w:rFonts w:asciiTheme="majorHAnsi" w:eastAsia="Roboto" w:hAnsiTheme="majorHAnsi" w:cstheme="majorHAnsi"/>
        </w:rPr>
        <w:t>.</w:t>
      </w:r>
    </w:p>
    <w:p w14:paraId="142ED2F1" w14:textId="0DCBDABA" w:rsidR="002558DD" w:rsidRPr="000A6C8C" w:rsidRDefault="002558DD" w:rsidP="005F5E30">
      <w:pPr>
        <w:contextualSpacing/>
        <w:rPr>
          <w:rFonts w:asciiTheme="majorHAnsi" w:eastAsia="Roboto" w:hAnsiTheme="majorHAnsi" w:cstheme="majorHAnsi"/>
        </w:rPr>
      </w:pPr>
    </w:p>
    <w:p w14:paraId="0590E93B" w14:textId="3F8EE60B" w:rsidR="002558DD" w:rsidRPr="005F5E30" w:rsidRDefault="002558DD" w:rsidP="005F5E30">
      <w:pPr>
        <w:contextualSpacing/>
        <w:rPr>
          <w:rFonts w:asciiTheme="majorHAnsi" w:eastAsia="Roboto" w:hAnsiTheme="majorHAnsi" w:cstheme="majorHAnsi"/>
          <w:u w:val="single"/>
        </w:rPr>
      </w:pPr>
      <w:r>
        <w:rPr>
          <w:rFonts w:asciiTheme="majorHAnsi" w:eastAsia="Roboto" w:hAnsiTheme="majorHAnsi" w:cstheme="majorHAnsi"/>
          <w:u w:val="single"/>
        </w:rPr>
        <w:t>Land use: significant changes to urban land use as technologies mature</w:t>
      </w:r>
    </w:p>
    <w:p w14:paraId="22DBE46B" w14:textId="65CDBCC4" w:rsidR="002558DD" w:rsidRDefault="002558DD" w:rsidP="005F5E30">
      <w:pPr>
        <w:contextualSpacing/>
        <w:rPr>
          <w:rFonts w:asciiTheme="majorHAnsi" w:eastAsia="Roboto" w:hAnsiTheme="majorHAnsi" w:cstheme="majorHAnsi"/>
        </w:rPr>
      </w:pPr>
    </w:p>
    <w:p w14:paraId="4E7D7915" w14:textId="37FC7F6B" w:rsidR="002558DD" w:rsidRPr="005F5E30" w:rsidRDefault="002558DD" w:rsidP="005F5E30">
      <w:pPr>
        <w:contextualSpacing/>
        <w:rPr>
          <w:rFonts w:asciiTheme="majorHAnsi" w:eastAsia="Roboto" w:hAnsiTheme="majorHAnsi" w:cstheme="majorHAnsi"/>
        </w:rPr>
      </w:pPr>
      <w:r>
        <w:rPr>
          <w:rFonts w:asciiTheme="majorHAnsi" w:eastAsia="Roboto" w:hAnsiTheme="majorHAnsi" w:cstheme="majorHAnsi"/>
        </w:rPr>
        <w:t>The planning implications for AV technology are notoriously uncertain</w:t>
      </w:r>
      <w:r>
        <w:rPr>
          <w:rStyle w:val="EndnoteReference"/>
          <w:rFonts w:asciiTheme="majorHAnsi" w:eastAsia="Roboto" w:hAnsiTheme="majorHAnsi" w:cstheme="majorHAnsi"/>
        </w:rPr>
        <w:endnoteReference w:id="82"/>
      </w:r>
      <w:r>
        <w:rPr>
          <w:rFonts w:asciiTheme="majorHAnsi" w:eastAsia="Roboto" w:hAnsiTheme="majorHAnsi" w:cstheme="majorHAnsi"/>
        </w:rPr>
        <w:t xml:space="preserve">. In the urban core, shared ownership and driverless cars offer the potential to increase the utilization rates of cars and thus reduce demand for parking; even if not pooled, cars could be redirected for other household use after delivering a commuter. </w:t>
      </w:r>
      <w:r w:rsidRPr="00FD0AC3">
        <w:rPr>
          <w:rFonts w:asciiTheme="majorHAnsi" w:hAnsiTheme="majorHAnsi" w:cstheme="majorHAnsi"/>
        </w:rPr>
        <w:t>The typical parked car consumes, on averag</w:t>
      </w:r>
      <w:r>
        <w:rPr>
          <w:rFonts w:asciiTheme="majorHAnsi" w:hAnsiTheme="majorHAnsi" w:cstheme="majorHAnsi"/>
        </w:rPr>
        <w:t xml:space="preserve">e, 14 square meters of space (excluding </w:t>
      </w:r>
      <w:r w:rsidRPr="00FD0AC3">
        <w:rPr>
          <w:rFonts w:asciiTheme="majorHAnsi" w:hAnsiTheme="majorHAnsi" w:cstheme="majorHAnsi"/>
        </w:rPr>
        <w:t xml:space="preserve">access road </w:t>
      </w:r>
      <w:r>
        <w:rPr>
          <w:rFonts w:asciiTheme="majorHAnsi" w:hAnsiTheme="majorHAnsi" w:cstheme="majorHAnsi"/>
        </w:rPr>
        <w:t>requirements)</w:t>
      </w:r>
      <w:r>
        <w:rPr>
          <w:rStyle w:val="EndnoteReference"/>
          <w:rFonts w:asciiTheme="majorHAnsi" w:hAnsiTheme="majorHAnsi" w:cstheme="majorHAnsi"/>
        </w:rPr>
        <w:endnoteReference w:id="83"/>
      </w:r>
      <w:r>
        <w:rPr>
          <w:rFonts w:asciiTheme="majorHAnsi" w:hAnsiTheme="majorHAnsi" w:cstheme="majorHAnsi"/>
        </w:rPr>
        <w:t xml:space="preserve">. A </w:t>
      </w:r>
      <w:r>
        <w:rPr>
          <w:rFonts w:asciiTheme="majorHAnsi" w:eastAsia="Roboto" w:hAnsiTheme="majorHAnsi" w:cstheme="majorHAnsi"/>
        </w:rPr>
        <w:t xml:space="preserve">study of forty major U.S. </w:t>
      </w:r>
      <w:r w:rsidRPr="005F5E30">
        <w:rPr>
          <w:rFonts w:asciiTheme="majorHAnsi" w:eastAsia="Roboto" w:hAnsiTheme="majorHAnsi" w:cstheme="majorHAnsi"/>
        </w:rPr>
        <w:t>Central</w:t>
      </w:r>
      <w:r>
        <w:rPr>
          <w:rFonts w:asciiTheme="majorHAnsi" w:eastAsia="Roboto" w:hAnsiTheme="majorHAnsi" w:cstheme="majorHAnsi"/>
        </w:rPr>
        <w:t xml:space="preserve"> </w:t>
      </w:r>
      <w:r w:rsidRPr="005F5E30">
        <w:rPr>
          <w:rFonts w:asciiTheme="majorHAnsi" w:eastAsia="Roboto" w:hAnsiTheme="majorHAnsi" w:cstheme="majorHAnsi"/>
        </w:rPr>
        <w:t>Business</w:t>
      </w:r>
      <w:r>
        <w:rPr>
          <w:rFonts w:asciiTheme="majorHAnsi" w:eastAsia="Roboto" w:hAnsiTheme="majorHAnsi" w:cstheme="majorHAnsi"/>
        </w:rPr>
        <w:t xml:space="preserve"> </w:t>
      </w:r>
      <w:r w:rsidRPr="005F5E30">
        <w:rPr>
          <w:rFonts w:asciiTheme="majorHAnsi" w:eastAsia="Roboto" w:hAnsiTheme="majorHAnsi" w:cstheme="majorHAnsi"/>
        </w:rPr>
        <w:t xml:space="preserve">Districts </w:t>
      </w:r>
      <w:r>
        <w:rPr>
          <w:rFonts w:asciiTheme="majorHAnsi" w:eastAsia="Roboto" w:hAnsiTheme="majorHAnsi" w:cstheme="majorHAnsi"/>
        </w:rPr>
        <w:t xml:space="preserve">assessed that an average of 31% </w:t>
      </w:r>
      <w:r w:rsidRPr="005F5E30">
        <w:rPr>
          <w:rFonts w:asciiTheme="majorHAnsi" w:eastAsia="Roboto" w:hAnsiTheme="majorHAnsi" w:cstheme="majorHAnsi"/>
        </w:rPr>
        <w:t>of</w:t>
      </w:r>
      <w:r>
        <w:rPr>
          <w:rFonts w:asciiTheme="majorHAnsi" w:eastAsia="Roboto" w:hAnsiTheme="majorHAnsi" w:cstheme="majorHAnsi"/>
        </w:rPr>
        <w:t xml:space="preserve"> </w:t>
      </w:r>
      <w:r w:rsidRPr="005F5E30">
        <w:rPr>
          <w:rFonts w:asciiTheme="majorHAnsi" w:eastAsia="Roboto" w:hAnsiTheme="majorHAnsi" w:cstheme="majorHAnsi"/>
        </w:rPr>
        <w:t>spac</w:t>
      </w:r>
      <w:r>
        <w:rPr>
          <w:rFonts w:asciiTheme="majorHAnsi" w:eastAsia="Roboto" w:hAnsiTheme="majorHAnsi" w:cstheme="majorHAnsi"/>
        </w:rPr>
        <w:t>e is devoted to parking (including access needs)</w:t>
      </w:r>
      <w:r>
        <w:rPr>
          <w:rStyle w:val="EndnoteReference"/>
          <w:rFonts w:asciiTheme="majorHAnsi" w:eastAsia="Roboto" w:hAnsiTheme="majorHAnsi" w:cstheme="majorHAnsi"/>
        </w:rPr>
        <w:endnoteReference w:id="84"/>
      </w:r>
      <w:r>
        <w:rPr>
          <w:rFonts w:asciiTheme="majorHAnsi" w:hAnsiTheme="majorHAnsi" w:cstheme="majorHAnsi"/>
        </w:rPr>
        <w:t>. Though highly dependent on assumptions around the changes in fleet requirements, McKinsey has suggested that parking demand could be reduced by as much as 50%</w:t>
      </w:r>
      <w:r>
        <w:rPr>
          <w:rStyle w:val="EndnoteReference"/>
          <w:rFonts w:asciiTheme="majorHAnsi" w:hAnsiTheme="majorHAnsi" w:cstheme="majorHAnsi"/>
        </w:rPr>
        <w:endnoteReference w:id="85"/>
      </w:r>
      <w:r>
        <w:rPr>
          <w:rFonts w:asciiTheme="majorHAnsi" w:hAnsiTheme="majorHAnsi" w:cstheme="majorHAnsi"/>
        </w:rPr>
        <w:t xml:space="preserve">, allowing new development and greater contributions to property receipts. </w:t>
      </w:r>
      <w:r>
        <w:rPr>
          <w:rFonts w:asciiTheme="majorHAnsi" w:eastAsia="Roboto" w:hAnsiTheme="majorHAnsi" w:cstheme="majorHAnsi"/>
        </w:rPr>
        <w:t>Over the longer term, some analysts predict a long-term opportunity to reclaim road spaces; channeling automobiles into narrower, single lane channels and allowing alternate transit or green-space use</w:t>
      </w:r>
      <w:r>
        <w:rPr>
          <w:rStyle w:val="EndnoteReference"/>
          <w:rFonts w:asciiTheme="majorHAnsi" w:eastAsia="Roboto" w:hAnsiTheme="majorHAnsi" w:cstheme="majorHAnsi"/>
        </w:rPr>
        <w:endnoteReference w:id="86"/>
      </w:r>
      <w:r>
        <w:rPr>
          <w:rFonts w:asciiTheme="majorHAnsi" w:eastAsia="Roboto" w:hAnsiTheme="majorHAnsi" w:cstheme="majorHAnsi"/>
        </w:rPr>
        <w:t>.</w:t>
      </w:r>
    </w:p>
    <w:p w14:paraId="78193093" w14:textId="77777777" w:rsidR="002558DD" w:rsidRDefault="002558DD" w:rsidP="00114A01">
      <w:pPr>
        <w:rPr>
          <w:rFonts w:asciiTheme="majorHAnsi" w:eastAsia="Roboto" w:hAnsiTheme="majorHAnsi" w:cstheme="majorHAnsi"/>
        </w:rPr>
      </w:pPr>
    </w:p>
    <w:p w14:paraId="48E995A5" w14:textId="3B9ED3D6" w:rsidR="002558DD" w:rsidRPr="007C7AD8" w:rsidRDefault="002558DD" w:rsidP="007C7AD8">
      <w:pPr>
        <w:contextualSpacing/>
        <w:rPr>
          <w:rFonts w:asciiTheme="majorHAnsi" w:eastAsia="Roboto" w:hAnsiTheme="majorHAnsi" w:cstheme="majorHAnsi"/>
        </w:rPr>
      </w:pPr>
      <w:r>
        <w:rPr>
          <w:rFonts w:asciiTheme="majorHAnsi" w:eastAsia="Roboto" w:hAnsiTheme="majorHAnsi" w:cstheme="majorHAnsi"/>
        </w:rPr>
        <w:t>In common with road-use patterns, a battle between competing forces will shape the impact of AV on land use patterns in the metro area. The reduction in the cost of commuting may stimulate a new wave of l</w:t>
      </w:r>
      <w:r w:rsidRPr="003A158E">
        <w:rPr>
          <w:rFonts w:asciiTheme="majorHAnsi" w:eastAsia="Roboto" w:hAnsiTheme="majorHAnsi" w:cstheme="majorHAnsi"/>
        </w:rPr>
        <w:t>ow</w:t>
      </w:r>
      <w:r>
        <w:rPr>
          <w:rFonts w:asciiTheme="majorHAnsi" w:eastAsia="Roboto" w:hAnsiTheme="majorHAnsi" w:cstheme="majorHAnsi"/>
        </w:rPr>
        <w:t>-density development as seen with the development of the interstate highway system. Alternatively, the trend toward urban migration and regeneration could be reinforced by reduced urban traffic. Unlocking commuting time for administrative tasks</w:t>
      </w:r>
      <w:r>
        <w:rPr>
          <w:rStyle w:val="EndnoteReference"/>
          <w:rFonts w:asciiTheme="majorHAnsi" w:eastAsia="Roboto" w:hAnsiTheme="majorHAnsi" w:cstheme="majorHAnsi"/>
        </w:rPr>
        <w:endnoteReference w:id="87"/>
      </w:r>
      <w:r>
        <w:rPr>
          <w:rFonts w:asciiTheme="majorHAnsi" w:eastAsia="Roboto" w:hAnsiTheme="majorHAnsi" w:cstheme="majorHAnsi"/>
        </w:rPr>
        <w:t xml:space="preserve"> and easier access to urban nightlife (without impairment or timing restrictions) may stimulate greater demand for urban leisure pursuits</w:t>
      </w:r>
      <w:r>
        <w:rPr>
          <w:rStyle w:val="EndnoteReference"/>
          <w:rFonts w:asciiTheme="majorHAnsi" w:eastAsia="Roboto" w:hAnsiTheme="majorHAnsi" w:cstheme="majorHAnsi"/>
        </w:rPr>
        <w:endnoteReference w:id="88"/>
      </w:r>
      <w:r>
        <w:rPr>
          <w:rFonts w:asciiTheme="majorHAnsi" w:eastAsia="Roboto" w:hAnsiTheme="majorHAnsi" w:cstheme="majorHAnsi"/>
        </w:rPr>
        <w:t>. In such a scenario, o</w:t>
      </w:r>
      <w:r w:rsidRPr="00853F78">
        <w:rPr>
          <w:rFonts w:asciiTheme="majorHAnsi" w:eastAsia="Roboto" w:hAnsiTheme="majorHAnsi" w:cstheme="majorHAnsi"/>
        </w:rPr>
        <w:t>f particular interest will be land dedicated to parking in valuable urban spaces and potential for in-fill development.</w:t>
      </w:r>
      <w:r w:rsidRPr="003513CD">
        <w:rPr>
          <w:rFonts w:asciiTheme="majorHAnsi" w:eastAsia="Roboto" w:hAnsiTheme="majorHAnsi" w:cstheme="majorHAnsi"/>
        </w:rPr>
        <w:t xml:space="preserve"> </w:t>
      </w:r>
    </w:p>
    <w:p w14:paraId="73FF0E66" w14:textId="6105442F" w:rsidR="002558DD" w:rsidRPr="000A6C8C" w:rsidRDefault="002558DD" w:rsidP="005F5E30">
      <w:pPr>
        <w:contextualSpacing/>
        <w:rPr>
          <w:rFonts w:asciiTheme="majorHAnsi" w:eastAsia="Roboto" w:hAnsiTheme="majorHAnsi" w:cstheme="majorHAnsi"/>
        </w:rPr>
      </w:pPr>
    </w:p>
    <w:p w14:paraId="4E42CF52" w14:textId="4EA24495" w:rsidR="002558DD" w:rsidRPr="00BD7FE8" w:rsidRDefault="002558DD" w:rsidP="003513CD">
      <w:pPr>
        <w:contextualSpacing/>
        <w:rPr>
          <w:rFonts w:asciiTheme="majorHAnsi" w:eastAsia="Roboto" w:hAnsiTheme="majorHAnsi" w:cstheme="majorHAnsi"/>
          <w:u w:val="single"/>
        </w:rPr>
      </w:pPr>
      <w:r>
        <w:rPr>
          <w:rFonts w:asciiTheme="majorHAnsi" w:eastAsia="Roboto" w:hAnsiTheme="majorHAnsi" w:cstheme="majorHAnsi"/>
          <w:u w:val="single"/>
        </w:rPr>
        <w:t>Economic impact</w:t>
      </w:r>
      <w:r w:rsidRPr="00BD7FE8">
        <w:rPr>
          <w:rFonts w:asciiTheme="majorHAnsi" w:eastAsia="Roboto" w:hAnsiTheme="majorHAnsi" w:cstheme="majorHAnsi"/>
          <w:u w:val="single"/>
        </w:rPr>
        <w:t>: huge economic disruption and opportunity from the new technology</w:t>
      </w:r>
    </w:p>
    <w:p w14:paraId="067C9EF4" w14:textId="0A04AF50" w:rsidR="002558DD" w:rsidRDefault="002558DD" w:rsidP="007C7AD8">
      <w:pPr>
        <w:rPr>
          <w:rFonts w:asciiTheme="majorHAnsi" w:eastAsia="Roboto" w:hAnsiTheme="majorHAnsi" w:cstheme="majorHAnsi"/>
        </w:rPr>
      </w:pPr>
    </w:p>
    <w:p w14:paraId="4FC7414A" w14:textId="3876EC64" w:rsidR="002558DD" w:rsidRDefault="002558DD" w:rsidP="0052237E">
      <w:pPr>
        <w:rPr>
          <w:rFonts w:asciiTheme="majorHAnsi" w:eastAsia="Roboto" w:hAnsiTheme="majorHAnsi" w:cstheme="majorHAnsi"/>
        </w:rPr>
      </w:pPr>
      <w:r>
        <w:rPr>
          <w:rFonts w:asciiTheme="majorHAnsi" w:eastAsia="Roboto" w:hAnsiTheme="majorHAnsi" w:cstheme="majorHAnsi"/>
        </w:rPr>
        <w:t>AV represents significant change in an industry which has historically accounted for 3-3.5% of U.S. GDP and in manufacturing alone e</w:t>
      </w:r>
      <w:r w:rsidRPr="00B150A1">
        <w:rPr>
          <w:rFonts w:asciiTheme="majorHAnsi" w:eastAsia="Roboto" w:hAnsiTheme="majorHAnsi" w:cstheme="majorHAnsi"/>
        </w:rPr>
        <w:t>mplo</w:t>
      </w:r>
      <w:r>
        <w:rPr>
          <w:rFonts w:asciiTheme="majorHAnsi" w:eastAsia="Roboto" w:hAnsiTheme="majorHAnsi" w:cstheme="majorHAnsi"/>
        </w:rPr>
        <w:t>yed 0.9m people in</w:t>
      </w:r>
      <w:r w:rsidRPr="00B150A1">
        <w:rPr>
          <w:rFonts w:asciiTheme="majorHAnsi" w:eastAsia="Roboto" w:hAnsiTheme="majorHAnsi" w:cstheme="majorHAnsi"/>
        </w:rPr>
        <w:t xml:space="preserve"> 2015</w:t>
      </w:r>
      <w:r>
        <w:rPr>
          <w:rStyle w:val="EndnoteReference"/>
          <w:rFonts w:asciiTheme="majorHAnsi" w:eastAsia="Roboto" w:hAnsiTheme="majorHAnsi" w:cstheme="majorHAnsi"/>
        </w:rPr>
        <w:endnoteReference w:id="89"/>
      </w:r>
      <w:r w:rsidRPr="00B150A1">
        <w:rPr>
          <w:rFonts w:asciiTheme="majorHAnsi" w:eastAsia="Roboto" w:hAnsiTheme="majorHAnsi" w:cstheme="majorHAnsi"/>
        </w:rPr>
        <w:t xml:space="preserve">. </w:t>
      </w:r>
      <w:r>
        <w:rPr>
          <w:rFonts w:asciiTheme="majorHAnsi" w:eastAsia="Roboto" w:hAnsiTheme="majorHAnsi" w:cstheme="majorHAnsi"/>
        </w:rPr>
        <w:t>Even further, a range of industries will be directly affected by development of AV technology. Most directly, truck drivers and for-hire taxi drivers – some 2.5m workers nationwide</w:t>
      </w:r>
      <w:r>
        <w:rPr>
          <w:rStyle w:val="EndnoteReference"/>
          <w:rFonts w:asciiTheme="majorHAnsi" w:eastAsia="Roboto" w:hAnsiTheme="majorHAnsi" w:cstheme="majorHAnsi"/>
        </w:rPr>
        <w:endnoteReference w:id="90"/>
      </w:r>
      <w:r>
        <w:rPr>
          <w:rFonts w:asciiTheme="majorHAnsi" w:eastAsia="Roboto" w:hAnsiTheme="majorHAnsi" w:cstheme="majorHAnsi"/>
        </w:rPr>
        <w:t xml:space="preserve"> – are directly at risk. Where crashes become rarer and AV more complex, simple maintenance may not easily be performed locally: garages and p</w:t>
      </w:r>
      <w:r w:rsidRPr="00B71539">
        <w:rPr>
          <w:rFonts w:asciiTheme="majorHAnsi" w:eastAsia="Roboto" w:hAnsiTheme="majorHAnsi" w:cstheme="majorHAnsi"/>
        </w:rPr>
        <w:t xml:space="preserve">arts stores </w:t>
      </w:r>
      <w:r>
        <w:rPr>
          <w:rFonts w:asciiTheme="majorHAnsi" w:eastAsia="Roboto" w:hAnsiTheme="majorHAnsi" w:cstheme="majorHAnsi"/>
        </w:rPr>
        <w:t>may come under pressure and new ownership models may challenge a</w:t>
      </w:r>
      <w:r w:rsidRPr="00B71539">
        <w:rPr>
          <w:rFonts w:asciiTheme="majorHAnsi" w:eastAsia="Roboto" w:hAnsiTheme="majorHAnsi" w:cstheme="majorHAnsi"/>
        </w:rPr>
        <w:t>uto dealerships</w:t>
      </w:r>
      <w:r>
        <w:rPr>
          <w:rFonts w:asciiTheme="majorHAnsi" w:eastAsia="Roboto" w:hAnsiTheme="majorHAnsi" w:cstheme="majorHAnsi"/>
        </w:rPr>
        <w:t xml:space="preserve">. Such exposures are mirrored </w:t>
      </w:r>
      <w:r>
        <w:rPr>
          <w:rFonts w:asciiTheme="majorHAnsi" w:eastAsia="Roboto" w:hAnsiTheme="majorHAnsi" w:cstheme="majorHAnsi"/>
        </w:rPr>
        <w:lastRenderedPageBreak/>
        <w:t xml:space="preserve">in Louisville. </w:t>
      </w:r>
      <w:r w:rsidRPr="005F5E30">
        <w:rPr>
          <w:rFonts w:asciiTheme="majorHAnsi" w:eastAsia="Roboto" w:hAnsiTheme="majorHAnsi" w:cstheme="majorHAnsi"/>
        </w:rPr>
        <w:t>Some 13% of jobs in the metro area are directly related to transportation provision, servicing or manufacturing</w:t>
      </w:r>
      <w:r w:rsidRPr="00853F78">
        <w:rPr>
          <w:vertAlign w:val="superscript"/>
        </w:rPr>
        <w:endnoteReference w:id="91"/>
      </w:r>
      <w:r w:rsidRPr="005F5E30">
        <w:rPr>
          <w:rFonts w:asciiTheme="majorHAnsi" w:eastAsia="Roboto" w:hAnsiTheme="majorHAnsi" w:cstheme="majorHAnsi"/>
        </w:rPr>
        <w:t>.</w:t>
      </w:r>
      <w:r>
        <w:rPr>
          <w:rFonts w:asciiTheme="majorHAnsi" w:eastAsia="Roboto" w:hAnsiTheme="majorHAnsi" w:cstheme="majorHAnsi"/>
        </w:rPr>
        <w:t xml:space="preserve"> </w:t>
      </w:r>
    </w:p>
    <w:p w14:paraId="6254251F" w14:textId="0F0D5475" w:rsidR="002558DD" w:rsidRPr="005F5E30" w:rsidRDefault="002558DD" w:rsidP="00B71539">
      <w:pPr>
        <w:rPr>
          <w:rFonts w:asciiTheme="majorHAnsi" w:eastAsia="Roboto" w:hAnsiTheme="majorHAnsi" w:cstheme="majorHAnsi"/>
        </w:rPr>
      </w:pPr>
    </w:p>
    <w:p w14:paraId="6153F8A3" w14:textId="5DD74692" w:rsidR="002558DD" w:rsidRDefault="002558DD" w:rsidP="005F5E30">
      <w:pPr>
        <w:rPr>
          <w:rFonts w:asciiTheme="majorHAnsi" w:eastAsia="Roboto" w:hAnsiTheme="majorHAnsi" w:cstheme="majorHAnsi"/>
        </w:rPr>
      </w:pPr>
      <w:r>
        <w:rPr>
          <w:rFonts w:asciiTheme="majorHAnsi" w:eastAsia="Roboto" w:hAnsiTheme="majorHAnsi" w:cstheme="majorHAnsi"/>
        </w:rPr>
        <w:t>Industries employing higher-skilled staff will not be immune from impacts. The car insurance market</w:t>
      </w:r>
      <w:r w:rsidR="00CF28BD">
        <w:rPr>
          <w:rFonts w:asciiTheme="majorHAnsi" w:eastAsia="Roboto" w:hAnsiTheme="majorHAnsi" w:cstheme="majorHAnsi"/>
        </w:rPr>
        <w:t xml:space="preserve"> and legal professionals</w:t>
      </w:r>
      <w:r>
        <w:rPr>
          <w:rFonts w:asciiTheme="majorHAnsi" w:eastAsia="Roboto" w:hAnsiTheme="majorHAnsi" w:cstheme="majorHAnsi"/>
        </w:rPr>
        <w:t xml:space="preserve"> will face significant disruption as risks, pricing and liabilities associated with new technologies are understood. </w:t>
      </w:r>
    </w:p>
    <w:p w14:paraId="2C183DF6" w14:textId="77777777" w:rsidR="002558DD" w:rsidRDefault="002558DD" w:rsidP="00756025">
      <w:pPr>
        <w:rPr>
          <w:rFonts w:asciiTheme="majorHAnsi" w:hAnsiTheme="majorHAnsi" w:cstheme="majorHAnsi"/>
        </w:rPr>
      </w:pPr>
    </w:p>
    <w:p w14:paraId="7A4005AB" w14:textId="5FAB0CCC" w:rsidR="002558DD" w:rsidRPr="004841DD" w:rsidRDefault="002558DD" w:rsidP="0052237E">
      <w:pPr>
        <w:rPr>
          <w:rFonts w:asciiTheme="majorHAnsi" w:eastAsia="Roboto" w:hAnsiTheme="majorHAnsi" w:cstheme="majorHAnsi"/>
        </w:rPr>
      </w:pPr>
      <w:r w:rsidRPr="00853F78">
        <w:rPr>
          <w:rFonts w:asciiTheme="majorHAnsi" w:hAnsiTheme="majorHAnsi" w:cstheme="majorHAnsi"/>
        </w:rPr>
        <w:t>New industries</w:t>
      </w:r>
      <w:r>
        <w:rPr>
          <w:rFonts w:asciiTheme="majorHAnsi" w:hAnsiTheme="majorHAnsi" w:cstheme="majorHAnsi"/>
        </w:rPr>
        <w:t xml:space="preserve"> and job opportunities will emerge. Some analysts foresee new industries writing applications for AV, and innovations with food services and appliances </w:t>
      </w:r>
      <w:r w:rsidRPr="00853F78">
        <w:rPr>
          <w:rFonts w:asciiTheme="majorHAnsi" w:hAnsiTheme="majorHAnsi" w:cstheme="majorHAnsi"/>
        </w:rPr>
        <w:t>designed for in-car use</w:t>
      </w:r>
      <w:r>
        <w:rPr>
          <w:rStyle w:val="EndnoteReference"/>
          <w:rFonts w:asciiTheme="majorHAnsi" w:hAnsiTheme="majorHAnsi" w:cstheme="majorHAnsi"/>
        </w:rPr>
        <w:endnoteReference w:id="92"/>
      </w:r>
      <w:r>
        <w:rPr>
          <w:rFonts w:asciiTheme="majorHAnsi" w:hAnsiTheme="majorHAnsi" w:cstheme="majorHAnsi"/>
        </w:rPr>
        <w:t>. Mirroring other technology-enabled trends within the labor force, it is likely that these jobs will require higher levels of formal education than those they replace. Similarly, productivity bonuses that could arise during AV commutes are likely to disproportionally accrue to knowledge workers.</w:t>
      </w:r>
      <w:r>
        <w:rPr>
          <w:rFonts w:asciiTheme="majorHAnsi" w:eastAsia="Roboto" w:hAnsiTheme="majorHAnsi" w:cstheme="majorHAnsi"/>
        </w:rPr>
        <w:t xml:space="preserve"> </w:t>
      </w:r>
      <w:r>
        <w:rPr>
          <w:rFonts w:asciiTheme="majorHAnsi" w:hAnsiTheme="majorHAnsi" w:cstheme="majorHAnsi"/>
        </w:rPr>
        <w:t>However, new ownership models may see mobility gains across the income spectrum, undercutting the impediment that car ownership (at a cost of some $9k p.a.</w:t>
      </w:r>
      <w:r>
        <w:rPr>
          <w:rStyle w:val="EndnoteReference"/>
          <w:rFonts w:asciiTheme="majorHAnsi" w:hAnsiTheme="majorHAnsi" w:cstheme="majorHAnsi"/>
        </w:rPr>
        <w:endnoteReference w:id="93"/>
      </w:r>
      <w:r>
        <w:rPr>
          <w:rFonts w:asciiTheme="majorHAnsi" w:hAnsiTheme="majorHAnsi" w:cstheme="majorHAnsi"/>
        </w:rPr>
        <w:t>) puts on low income households.</w:t>
      </w:r>
    </w:p>
    <w:p w14:paraId="40E8769A" w14:textId="1BBCFAB6" w:rsidR="002558DD" w:rsidRPr="0052237E" w:rsidRDefault="002558DD" w:rsidP="0052237E">
      <w:pPr>
        <w:rPr>
          <w:rFonts w:asciiTheme="majorHAnsi" w:eastAsia="Roboto" w:hAnsiTheme="majorHAnsi" w:cstheme="majorHAnsi"/>
          <w:b/>
        </w:rPr>
      </w:pPr>
    </w:p>
    <w:p w14:paraId="60C0546A" w14:textId="08426474" w:rsidR="002558DD" w:rsidRPr="00DA64F3" w:rsidRDefault="002558DD" w:rsidP="00114A01">
      <w:pPr>
        <w:contextualSpacing/>
        <w:rPr>
          <w:rFonts w:asciiTheme="majorHAnsi" w:eastAsia="Roboto" w:hAnsiTheme="majorHAnsi" w:cstheme="majorHAnsi"/>
          <w:u w:val="single"/>
        </w:rPr>
      </w:pPr>
      <w:r>
        <w:rPr>
          <w:rFonts w:asciiTheme="majorHAnsi" w:eastAsia="Roboto" w:hAnsiTheme="majorHAnsi" w:cstheme="majorHAnsi"/>
          <w:u w:val="single"/>
        </w:rPr>
        <w:t>Public finance: primary exposures are not to City government</w:t>
      </w:r>
    </w:p>
    <w:p w14:paraId="48B5D1C0" w14:textId="77777777" w:rsidR="002558DD" w:rsidRDefault="002558DD" w:rsidP="00114A01">
      <w:pPr>
        <w:contextualSpacing/>
        <w:rPr>
          <w:rFonts w:asciiTheme="majorHAnsi" w:eastAsia="Roboto" w:hAnsiTheme="majorHAnsi" w:cstheme="majorHAnsi"/>
          <w:b/>
        </w:rPr>
      </w:pPr>
    </w:p>
    <w:p w14:paraId="63FF981A" w14:textId="26BB45CD" w:rsidR="002558DD" w:rsidRDefault="002558DD" w:rsidP="00114A01">
      <w:pPr>
        <w:contextualSpacing/>
        <w:rPr>
          <w:rFonts w:asciiTheme="majorHAnsi" w:eastAsia="Roboto" w:hAnsiTheme="majorHAnsi" w:cstheme="majorHAnsi"/>
        </w:rPr>
      </w:pPr>
      <w:r>
        <w:rPr>
          <w:rFonts w:asciiTheme="majorHAnsi" w:eastAsia="Roboto" w:hAnsiTheme="majorHAnsi" w:cstheme="majorHAnsi"/>
        </w:rPr>
        <w:t>Cities do not appear to have the greatest identifiable fiscal exposure to AV. Impacts on property tax revenues will depend on changes in land-use as identified above. Marginal savings could accrue from safety benefits: according to the NHTSA,</w:t>
      </w:r>
      <w:r w:rsidRPr="00CB6648">
        <w:rPr>
          <w:rFonts w:asciiTheme="majorHAnsi" w:eastAsia="Roboto" w:hAnsiTheme="majorHAnsi" w:cstheme="majorHAnsi"/>
        </w:rPr>
        <w:t xml:space="preserve"> 7</w:t>
      </w:r>
      <w:r>
        <w:rPr>
          <w:rFonts w:asciiTheme="majorHAnsi" w:eastAsia="Roboto" w:hAnsiTheme="majorHAnsi" w:cstheme="majorHAnsi"/>
        </w:rPr>
        <w:t xml:space="preserve">% of </w:t>
      </w:r>
      <w:r w:rsidRPr="00CB6648">
        <w:rPr>
          <w:rFonts w:asciiTheme="majorHAnsi" w:eastAsia="Roboto" w:hAnsiTheme="majorHAnsi" w:cstheme="majorHAnsi"/>
        </w:rPr>
        <w:t xml:space="preserve">all motor vehicle crash costs </w:t>
      </w:r>
      <w:r>
        <w:rPr>
          <w:rFonts w:asciiTheme="majorHAnsi" w:eastAsia="Roboto" w:hAnsiTheme="majorHAnsi" w:cstheme="majorHAnsi"/>
        </w:rPr>
        <w:t>are paid from public revenues: f</w:t>
      </w:r>
      <w:r w:rsidRPr="00CB6648">
        <w:rPr>
          <w:rFonts w:asciiTheme="majorHAnsi" w:eastAsia="Roboto" w:hAnsiTheme="majorHAnsi" w:cstheme="majorHAnsi"/>
        </w:rPr>
        <w:t>ederal revenues accounted for 4</w:t>
      </w:r>
      <w:r>
        <w:rPr>
          <w:rFonts w:asciiTheme="majorHAnsi" w:eastAsia="Roboto" w:hAnsiTheme="majorHAnsi" w:cstheme="majorHAnsi"/>
        </w:rPr>
        <w:t xml:space="preserve">% while </w:t>
      </w:r>
      <w:r w:rsidRPr="00CB6648">
        <w:rPr>
          <w:rFonts w:asciiTheme="majorHAnsi" w:eastAsia="Roboto" w:hAnsiTheme="majorHAnsi" w:cstheme="majorHAnsi"/>
        </w:rPr>
        <w:t xml:space="preserve">States and localities paid for approximately </w:t>
      </w:r>
      <w:r>
        <w:rPr>
          <w:rFonts w:asciiTheme="majorHAnsi" w:eastAsia="Roboto" w:hAnsiTheme="majorHAnsi" w:cstheme="majorHAnsi"/>
        </w:rPr>
        <w:t>3%</w:t>
      </w:r>
      <w:r>
        <w:rPr>
          <w:rStyle w:val="EndnoteReference"/>
          <w:rFonts w:asciiTheme="majorHAnsi" w:eastAsia="Roboto" w:hAnsiTheme="majorHAnsi" w:cstheme="majorHAnsi"/>
        </w:rPr>
        <w:endnoteReference w:id="94"/>
      </w:r>
      <w:r>
        <w:rPr>
          <w:rFonts w:asciiTheme="majorHAnsi" w:eastAsia="Roboto" w:hAnsiTheme="majorHAnsi" w:cstheme="majorHAnsi"/>
        </w:rPr>
        <w:t>.</w:t>
      </w:r>
    </w:p>
    <w:p w14:paraId="5FECD2CF" w14:textId="37348C08" w:rsidR="002558DD" w:rsidRDefault="002558DD" w:rsidP="00114A01">
      <w:pPr>
        <w:contextualSpacing/>
        <w:rPr>
          <w:rFonts w:asciiTheme="majorHAnsi" w:eastAsia="Roboto" w:hAnsiTheme="majorHAnsi" w:cstheme="majorHAnsi"/>
        </w:rPr>
      </w:pPr>
    </w:p>
    <w:p w14:paraId="0B219650" w14:textId="79719F7D" w:rsidR="002558DD" w:rsidRDefault="008E2FF2" w:rsidP="006568B6">
      <w:pPr>
        <w:contextualSpacing/>
        <w:rPr>
          <w:rFonts w:asciiTheme="majorHAnsi" w:eastAsia="Roboto" w:hAnsiTheme="majorHAnsi" w:cstheme="majorHAnsi"/>
        </w:rPr>
      </w:pPr>
      <w:r>
        <w:rPr>
          <w:rFonts w:asciiTheme="majorHAnsi" w:eastAsia="Roboto" w:hAnsiTheme="majorHAnsi" w:cstheme="majorHAnsi"/>
        </w:rPr>
        <w:t xml:space="preserve">Working directly with </w:t>
      </w:r>
      <w:r w:rsidR="0071328B">
        <w:rPr>
          <w:rFonts w:asciiTheme="majorHAnsi" w:eastAsia="Roboto" w:hAnsiTheme="majorHAnsi" w:cstheme="majorHAnsi"/>
        </w:rPr>
        <w:t>state and federal representatives will be critical. T</w:t>
      </w:r>
      <w:r w:rsidR="002558DD" w:rsidRPr="000A6C8C">
        <w:rPr>
          <w:rFonts w:asciiTheme="majorHAnsi" w:eastAsia="Roboto" w:hAnsiTheme="majorHAnsi" w:cstheme="majorHAnsi"/>
        </w:rPr>
        <w:t>axes on automotive activity contribute more than 10%</w:t>
      </w:r>
      <w:r w:rsidR="002558DD">
        <w:rPr>
          <w:rFonts w:asciiTheme="majorHAnsi" w:eastAsia="Roboto" w:hAnsiTheme="majorHAnsi" w:cstheme="majorHAnsi"/>
        </w:rPr>
        <w:t xml:space="preserve"> of Kentucky State government tax revenue; together with the federal government</w:t>
      </w:r>
      <w:r w:rsidR="002558DD">
        <w:rPr>
          <w:rStyle w:val="EndnoteReference"/>
          <w:rFonts w:asciiTheme="majorHAnsi" w:eastAsia="Roboto" w:hAnsiTheme="majorHAnsi" w:cstheme="majorHAnsi"/>
        </w:rPr>
        <w:endnoteReference w:id="95"/>
      </w:r>
      <w:r w:rsidR="002558DD">
        <w:rPr>
          <w:rFonts w:asciiTheme="majorHAnsi" w:eastAsia="Roboto" w:hAnsiTheme="majorHAnsi" w:cstheme="majorHAnsi"/>
        </w:rPr>
        <w:t xml:space="preserve">, state funding plays critical role in funding of transport infrastructure for the city. Amid </w:t>
      </w:r>
      <w:proofErr w:type="gramStart"/>
      <w:r w:rsidR="002558DD">
        <w:rPr>
          <w:rFonts w:asciiTheme="majorHAnsi" w:eastAsia="Roboto" w:hAnsiTheme="majorHAnsi" w:cstheme="majorHAnsi"/>
        </w:rPr>
        <w:t>a reliance</w:t>
      </w:r>
      <w:proofErr w:type="gramEnd"/>
      <w:r w:rsidR="002558DD">
        <w:rPr>
          <w:rFonts w:asciiTheme="majorHAnsi" w:eastAsia="Roboto" w:hAnsiTheme="majorHAnsi" w:cstheme="majorHAnsi"/>
        </w:rPr>
        <w:t xml:space="preserve"> upon gasoline taxes and the prospect of greater electrification, the State will need to balance a desire to remain competitive and stimulate take-up of new AV technologies with a replacement of this revenue. </w:t>
      </w:r>
      <w:r w:rsidR="00BE3FCE">
        <w:rPr>
          <w:rFonts w:asciiTheme="majorHAnsi" w:eastAsia="Roboto" w:hAnsiTheme="majorHAnsi" w:cstheme="majorHAnsi"/>
        </w:rPr>
        <w:t xml:space="preserve">Implementation of other revenue-generating tools such as a Vehicle Miles Travelled (VMT) Tax, congestion pricing and tolling will likely need to be implemented to offset declines in the gasoline tax and licensing fees.  </w:t>
      </w:r>
      <w:r w:rsidR="002558DD">
        <w:rPr>
          <w:rFonts w:asciiTheme="majorHAnsi" w:eastAsia="Roboto" w:hAnsiTheme="majorHAnsi" w:cstheme="majorHAnsi"/>
        </w:rPr>
        <w:t>Otherwise, AV represents yet another source of tax base erosion that will add to State funding pressure that traditionally “flows downhill”</w:t>
      </w:r>
      <w:r w:rsidR="002558DD" w:rsidRPr="008C72CB">
        <w:rPr>
          <w:rStyle w:val="EndnoteReference"/>
          <w:rFonts w:asciiTheme="majorHAnsi" w:eastAsia="Roboto" w:hAnsiTheme="majorHAnsi" w:cstheme="majorHAnsi"/>
        </w:rPr>
        <w:t xml:space="preserve"> </w:t>
      </w:r>
      <w:r w:rsidR="002558DD">
        <w:rPr>
          <w:rStyle w:val="EndnoteReference"/>
          <w:rFonts w:asciiTheme="majorHAnsi" w:eastAsia="Roboto" w:hAnsiTheme="majorHAnsi" w:cstheme="majorHAnsi"/>
        </w:rPr>
        <w:endnoteReference w:id="96"/>
      </w:r>
      <w:r w:rsidR="002558DD">
        <w:rPr>
          <w:rFonts w:asciiTheme="majorHAnsi" w:eastAsia="Roboto" w:hAnsiTheme="majorHAnsi" w:cstheme="majorHAnsi"/>
        </w:rPr>
        <w:t xml:space="preserve"> to cities.</w:t>
      </w:r>
      <w:r>
        <w:rPr>
          <w:rFonts w:asciiTheme="majorHAnsi" w:eastAsia="Roboto" w:hAnsiTheme="majorHAnsi" w:cstheme="majorHAnsi"/>
        </w:rPr>
        <w:t xml:space="preserve"> </w:t>
      </w:r>
    </w:p>
    <w:p w14:paraId="6744E54C" w14:textId="5F008E25" w:rsidR="002558DD" w:rsidRDefault="002558DD" w:rsidP="00114A01">
      <w:pPr>
        <w:contextualSpacing/>
        <w:rPr>
          <w:rFonts w:asciiTheme="majorHAnsi" w:eastAsia="Roboto" w:hAnsiTheme="majorHAnsi" w:cstheme="majorHAnsi"/>
        </w:rPr>
      </w:pPr>
    </w:p>
    <w:p w14:paraId="38654E36" w14:textId="0648BE57" w:rsidR="002558DD" w:rsidRPr="00032D72" w:rsidRDefault="002558DD" w:rsidP="006568B6">
      <w:pPr>
        <w:contextualSpacing/>
        <w:rPr>
          <w:rFonts w:asciiTheme="majorHAnsi" w:hAnsiTheme="majorHAnsi" w:cstheme="majorHAnsi"/>
        </w:rPr>
      </w:pPr>
      <w:r>
        <w:rPr>
          <w:rFonts w:asciiTheme="majorHAnsi" w:eastAsia="Roboto" w:hAnsiTheme="majorHAnsi" w:cstheme="majorHAnsi"/>
        </w:rPr>
        <w:t xml:space="preserve">Other public sector agencies have more direct exposure. Agencies such as </w:t>
      </w:r>
      <w:r w:rsidR="00CF28BD">
        <w:rPr>
          <w:rFonts w:asciiTheme="majorHAnsi" w:eastAsia="Roboto" w:hAnsiTheme="majorHAnsi" w:cstheme="majorHAnsi"/>
        </w:rPr>
        <w:t>the</w:t>
      </w:r>
      <w:r w:rsidR="00D82D5F">
        <w:rPr>
          <w:rFonts w:asciiTheme="majorHAnsi" w:eastAsia="Roboto" w:hAnsiTheme="majorHAnsi" w:cstheme="majorHAnsi"/>
        </w:rPr>
        <w:t xml:space="preserve"> </w:t>
      </w:r>
      <w:r w:rsidRPr="00114A01">
        <w:rPr>
          <w:rFonts w:asciiTheme="majorHAnsi" w:eastAsia="Roboto" w:hAnsiTheme="majorHAnsi" w:cstheme="majorHAnsi"/>
        </w:rPr>
        <w:t>Parking Authority</w:t>
      </w:r>
      <w:r w:rsidR="00CF28BD">
        <w:rPr>
          <w:rFonts w:asciiTheme="majorHAnsi" w:eastAsia="Roboto" w:hAnsiTheme="majorHAnsi" w:cstheme="majorHAnsi"/>
        </w:rPr>
        <w:t xml:space="preserve"> of River City</w:t>
      </w:r>
      <w:r>
        <w:rPr>
          <w:rFonts w:asciiTheme="majorHAnsi" w:eastAsia="Roboto" w:hAnsiTheme="majorHAnsi" w:cstheme="majorHAnsi"/>
        </w:rPr>
        <w:t xml:space="preserve"> have direct exposure to parking revenue</w:t>
      </w:r>
      <w:r>
        <w:rPr>
          <w:rStyle w:val="EndnoteReference"/>
          <w:rFonts w:asciiTheme="majorHAnsi" w:eastAsia="Roboto" w:hAnsiTheme="majorHAnsi" w:cstheme="majorHAnsi"/>
        </w:rPr>
        <w:endnoteReference w:id="97"/>
      </w:r>
      <w:r>
        <w:rPr>
          <w:rFonts w:asciiTheme="majorHAnsi" w:eastAsia="Roboto" w:hAnsiTheme="majorHAnsi" w:cstheme="majorHAnsi"/>
        </w:rPr>
        <w:t>. Local courts may experience declines in revenues from improved safety: f</w:t>
      </w:r>
      <w:r w:rsidRPr="000A6C8C">
        <w:rPr>
          <w:rFonts w:asciiTheme="majorHAnsi" w:eastAsia="Roboto" w:hAnsiTheme="majorHAnsi" w:cstheme="majorHAnsi"/>
        </w:rPr>
        <w:t>orty-four percent of all 2013 Louisville Metro Police Department citations - some 28,832 citations - were issued by its traffic unit.</w:t>
      </w:r>
      <w:r w:rsidR="0071328B">
        <w:rPr>
          <w:rFonts w:asciiTheme="majorHAnsi" w:eastAsia="Roboto" w:hAnsiTheme="majorHAnsi" w:cstheme="majorHAnsi"/>
        </w:rPr>
        <w:t xml:space="preserve"> It is likely that some of this exposure will </w:t>
      </w:r>
      <w:r w:rsidR="0071328B" w:rsidRPr="0071328B">
        <w:rPr>
          <w:rFonts w:asciiTheme="majorHAnsi" w:eastAsia="Roboto" w:hAnsiTheme="majorHAnsi" w:cstheme="majorHAnsi"/>
        </w:rPr>
        <w:t xml:space="preserve">be offset by the ability to reallocate parking </w:t>
      </w:r>
      <w:r w:rsidR="0071328B">
        <w:rPr>
          <w:rFonts w:asciiTheme="majorHAnsi" w:eastAsia="Roboto" w:hAnsiTheme="majorHAnsi" w:cstheme="majorHAnsi"/>
        </w:rPr>
        <w:t>lots and garages to development, generating land sales tax and enhanced tax revenue from ongoing use.</w:t>
      </w:r>
    </w:p>
    <w:p w14:paraId="72FA2057" w14:textId="77777777" w:rsidR="002558DD" w:rsidRDefault="002558DD" w:rsidP="003513CD">
      <w:pPr>
        <w:contextualSpacing/>
        <w:rPr>
          <w:rFonts w:asciiTheme="majorHAnsi" w:eastAsia="Roboto" w:hAnsiTheme="majorHAnsi" w:cstheme="majorHAnsi"/>
        </w:rPr>
      </w:pPr>
    </w:p>
    <w:p w14:paraId="095A37B7" w14:textId="27C20C98" w:rsidR="002558DD" w:rsidRPr="00465C8E" w:rsidRDefault="002558DD">
      <w:pPr>
        <w:rPr>
          <w:rFonts w:asciiTheme="majorHAnsi" w:hAnsiTheme="majorHAnsi" w:cstheme="majorHAnsi"/>
          <w:b/>
          <w:u w:val="single"/>
        </w:rPr>
      </w:pPr>
      <w:r w:rsidRPr="00465C8E">
        <w:rPr>
          <w:rFonts w:asciiTheme="majorHAnsi" w:eastAsia="Roboto" w:hAnsiTheme="majorHAnsi" w:cstheme="majorHAnsi"/>
          <w:b/>
          <w:u w:val="single"/>
        </w:rPr>
        <w:t xml:space="preserve">3) Framing of City </w:t>
      </w:r>
      <w:r>
        <w:rPr>
          <w:rFonts w:asciiTheme="majorHAnsi" w:eastAsia="Roboto" w:hAnsiTheme="majorHAnsi" w:cstheme="majorHAnsi"/>
          <w:b/>
          <w:u w:val="single"/>
        </w:rPr>
        <w:t xml:space="preserve">policy and </w:t>
      </w:r>
      <w:r w:rsidRPr="00465C8E">
        <w:rPr>
          <w:rFonts w:asciiTheme="majorHAnsi" w:eastAsia="Roboto" w:hAnsiTheme="majorHAnsi" w:cstheme="majorHAnsi"/>
          <w:b/>
          <w:u w:val="single"/>
        </w:rPr>
        <w:t xml:space="preserve">management responses </w:t>
      </w:r>
    </w:p>
    <w:p w14:paraId="65182EA9" w14:textId="77777777" w:rsidR="002558DD" w:rsidRPr="00853F78" w:rsidRDefault="002558DD">
      <w:pPr>
        <w:rPr>
          <w:rFonts w:asciiTheme="majorHAnsi" w:hAnsiTheme="majorHAnsi" w:cstheme="majorHAnsi"/>
        </w:rPr>
      </w:pPr>
    </w:p>
    <w:p w14:paraId="263CA589" w14:textId="661D9EC2" w:rsidR="002558DD" w:rsidRDefault="002558DD">
      <w:pPr>
        <w:rPr>
          <w:rFonts w:asciiTheme="majorHAnsi" w:eastAsia="Roboto" w:hAnsiTheme="majorHAnsi" w:cstheme="majorHAnsi"/>
        </w:rPr>
      </w:pPr>
      <w:r w:rsidRPr="00B33741">
        <w:rPr>
          <w:rFonts w:asciiTheme="majorHAnsi" w:eastAsia="Roboto" w:hAnsiTheme="majorHAnsi" w:cstheme="majorHAnsi"/>
          <w:b/>
        </w:rPr>
        <w:lastRenderedPageBreak/>
        <w:t>In due course, develop a strategy which is linked to objectives but also embeds planning in all city services.</w:t>
      </w:r>
      <w:r>
        <w:rPr>
          <w:rFonts w:asciiTheme="majorHAnsi" w:eastAsia="Roboto" w:hAnsiTheme="majorHAnsi" w:cstheme="majorHAnsi"/>
        </w:rPr>
        <w:t xml:space="preserve"> Comprehensive citywide approach to AV would link areas of impact in this report to the range of current and future policy objectives, and also establish a mechanism for ensuring that major initiatives are congruent with the potential disruption. This is particularly relevant within city services, such as EMS or waste </w:t>
      </w:r>
      <w:proofErr w:type="gramStart"/>
      <w:r>
        <w:rPr>
          <w:rFonts w:asciiTheme="majorHAnsi" w:eastAsia="Roboto" w:hAnsiTheme="majorHAnsi" w:cstheme="majorHAnsi"/>
        </w:rPr>
        <w:t>disposal, that operate</w:t>
      </w:r>
      <w:proofErr w:type="gramEnd"/>
      <w:r>
        <w:rPr>
          <w:rFonts w:asciiTheme="majorHAnsi" w:eastAsia="Roboto" w:hAnsiTheme="majorHAnsi" w:cstheme="majorHAnsi"/>
        </w:rPr>
        <w:t xml:space="preserve"> with automation but may be relatively isolated from policy and innovation discussions. </w:t>
      </w:r>
    </w:p>
    <w:p w14:paraId="4558C0DA" w14:textId="77777777" w:rsidR="002558DD" w:rsidRDefault="002558DD">
      <w:pPr>
        <w:rPr>
          <w:rFonts w:asciiTheme="majorHAnsi" w:eastAsia="Roboto" w:hAnsiTheme="majorHAnsi" w:cstheme="majorHAnsi"/>
        </w:rPr>
      </w:pPr>
    </w:p>
    <w:p w14:paraId="4AA777DB" w14:textId="7E48EACC" w:rsidR="002558DD" w:rsidRDefault="002558DD">
      <w:pPr>
        <w:rPr>
          <w:rFonts w:asciiTheme="majorHAnsi" w:eastAsia="Roboto" w:hAnsiTheme="majorHAnsi" w:cstheme="majorHAnsi"/>
        </w:rPr>
      </w:pPr>
      <w:r w:rsidRPr="00B33741">
        <w:rPr>
          <w:rFonts w:asciiTheme="majorHAnsi" w:eastAsia="Roboto" w:hAnsiTheme="majorHAnsi" w:cstheme="majorHAnsi"/>
          <w:b/>
        </w:rPr>
        <w:t>AV represents technical innovation of global impact and significance; inevitably, many policy decisions critical the take-up and regulation of AV are not controlled by the City</w:t>
      </w:r>
      <w:r w:rsidRPr="00853F78">
        <w:rPr>
          <w:rFonts w:asciiTheme="majorHAnsi" w:eastAsia="Roboto" w:hAnsiTheme="majorHAnsi" w:cstheme="majorHAnsi"/>
        </w:rPr>
        <w:t xml:space="preserve">. Driving regulations are set at the state level; federal agencies are responsible for national safety rules. Louisville is not home to large AV companies, but has significant exposure to their decisions: of </w:t>
      </w:r>
      <w:r>
        <w:rPr>
          <w:rFonts w:asciiTheme="majorHAnsi" w:eastAsia="Roboto" w:hAnsiTheme="majorHAnsi" w:cstheme="majorHAnsi"/>
        </w:rPr>
        <w:t>particular salience are the twelve</w:t>
      </w:r>
      <w:r w:rsidRPr="00853F78">
        <w:rPr>
          <w:rFonts w:asciiTheme="majorHAnsi" w:eastAsia="Roboto" w:hAnsiTheme="majorHAnsi" w:cstheme="majorHAnsi"/>
        </w:rPr>
        <w:t xml:space="preserve"> Ford Motor Co. </w:t>
      </w:r>
      <w:r>
        <w:rPr>
          <w:rFonts w:asciiTheme="majorHAnsi" w:eastAsia="Roboto" w:hAnsiTheme="majorHAnsi" w:cstheme="majorHAnsi"/>
        </w:rPr>
        <w:t>facilities that are an important source of employment in the metro area. Planning for AV in the City should encompass three levels of opportunity:</w:t>
      </w:r>
    </w:p>
    <w:p w14:paraId="233E2CA0" w14:textId="7350C5D6" w:rsidR="002558DD" w:rsidRDefault="002558DD">
      <w:pPr>
        <w:rPr>
          <w:rFonts w:asciiTheme="majorHAnsi" w:eastAsia="Roboto" w:hAnsiTheme="majorHAnsi" w:cstheme="majorHAnsi"/>
        </w:rPr>
      </w:pPr>
    </w:p>
    <w:p w14:paraId="7CC286EB" w14:textId="65EC55DE" w:rsidR="002558DD" w:rsidRPr="008317CA" w:rsidRDefault="002558DD">
      <w:pPr>
        <w:rPr>
          <w:rFonts w:asciiTheme="majorHAnsi" w:eastAsia="Roboto" w:hAnsiTheme="majorHAnsi" w:cstheme="majorHAnsi"/>
        </w:rPr>
      </w:pPr>
      <w:proofErr w:type="gramStart"/>
      <w:r w:rsidRPr="00CD1B09">
        <w:rPr>
          <w:rFonts w:asciiTheme="majorHAnsi" w:eastAsia="Roboto" w:hAnsiTheme="majorHAnsi" w:cstheme="majorHAnsi"/>
          <w:b/>
        </w:rPr>
        <w:t>The opportunity to influence.</w:t>
      </w:r>
      <w:proofErr w:type="gramEnd"/>
      <w:r>
        <w:rPr>
          <w:rFonts w:asciiTheme="majorHAnsi" w:eastAsia="Roboto" w:hAnsiTheme="majorHAnsi" w:cstheme="majorHAnsi"/>
        </w:rPr>
        <w:t xml:space="preserve"> It is worth reiterating that functions that will be critical to the development and successful uptake of AV reside at the State level: automotive licensing, regulation of ridesharing companies, automobile revenue-raising and infrastructure funding. As a key driver of economic activity in the state, the threats and opportunities facing Louisville form AV technology need to be central in the deliberations of the state government.</w:t>
      </w:r>
      <w:r w:rsidR="00634272">
        <w:rPr>
          <w:rFonts w:asciiTheme="majorHAnsi" w:eastAsia="Roboto" w:hAnsiTheme="majorHAnsi" w:cstheme="majorHAnsi"/>
        </w:rPr>
        <w:t xml:space="preserve"> A state board for AV technology – coordinating state-level taxation and regulation efforts with representatives from major urban centers – would enable coordination between cities and states that will be vital to deliver a united response to the technology.</w:t>
      </w:r>
    </w:p>
    <w:p w14:paraId="0F50638A" w14:textId="65995998" w:rsidR="002558DD" w:rsidRDefault="002558DD">
      <w:pPr>
        <w:rPr>
          <w:rFonts w:asciiTheme="majorHAnsi" w:eastAsia="Roboto" w:hAnsiTheme="majorHAnsi" w:cstheme="majorHAnsi"/>
        </w:rPr>
      </w:pPr>
    </w:p>
    <w:p w14:paraId="196ED4B7" w14:textId="12C15545" w:rsidR="002558DD" w:rsidRPr="00CD1B09" w:rsidRDefault="002558DD" w:rsidP="008C72CB">
      <w:pPr>
        <w:rPr>
          <w:rFonts w:asciiTheme="majorHAnsi" w:eastAsia="Roboto" w:hAnsiTheme="majorHAnsi" w:cstheme="majorHAnsi"/>
          <w:b/>
        </w:rPr>
      </w:pPr>
      <w:proofErr w:type="gramStart"/>
      <w:r>
        <w:rPr>
          <w:rFonts w:asciiTheme="majorHAnsi" w:eastAsia="Roboto" w:hAnsiTheme="majorHAnsi" w:cstheme="majorHAnsi"/>
          <w:b/>
        </w:rPr>
        <w:t>The o</w:t>
      </w:r>
      <w:r w:rsidRPr="00CD1B09">
        <w:rPr>
          <w:rFonts w:asciiTheme="majorHAnsi" w:eastAsia="Roboto" w:hAnsiTheme="majorHAnsi" w:cstheme="majorHAnsi"/>
          <w:b/>
        </w:rPr>
        <w:t>pportunity to position Louisville</w:t>
      </w:r>
      <w:r>
        <w:rPr>
          <w:rFonts w:asciiTheme="majorHAnsi" w:eastAsia="Roboto" w:hAnsiTheme="majorHAnsi" w:cstheme="majorHAnsi"/>
          <w:b/>
        </w:rPr>
        <w:t xml:space="preserve"> as a center of innovation</w:t>
      </w:r>
      <w:r w:rsidRPr="00CD1B09">
        <w:rPr>
          <w:rFonts w:asciiTheme="majorHAnsi" w:eastAsia="Roboto" w:hAnsiTheme="majorHAnsi" w:cstheme="majorHAnsi"/>
          <w:b/>
        </w:rPr>
        <w:t>.</w:t>
      </w:r>
      <w:proofErr w:type="gramEnd"/>
      <w:r>
        <w:rPr>
          <w:rFonts w:asciiTheme="majorHAnsi" w:eastAsia="Roboto" w:hAnsiTheme="majorHAnsi" w:cstheme="majorHAnsi"/>
          <w:b/>
        </w:rPr>
        <w:t xml:space="preserve"> </w:t>
      </w:r>
      <w:r w:rsidRPr="00853F78">
        <w:rPr>
          <w:rFonts w:asciiTheme="majorHAnsi" w:eastAsia="Roboto" w:hAnsiTheme="majorHAnsi" w:cstheme="majorHAnsi"/>
        </w:rPr>
        <w:t>Given the stage of technological development, there is not likely to be signific</w:t>
      </w:r>
      <w:r>
        <w:rPr>
          <w:rFonts w:asciiTheme="majorHAnsi" w:eastAsia="Roboto" w:hAnsiTheme="majorHAnsi" w:cstheme="majorHAnsi"/>
        </w:rPr>
        <w:t xml:space="preserve">ant opportunity for the City to stimulate </w:t>
      </w:r>
      <w:r w:rsidRPr="00853F78">
        <w:rPr>
          <w:rFonts w:asciiTheme="majorHAnsi" w:eastAsia="Roboto" w:hAnsiTheme="majorHAnsi" w:cstheme="majorHAnsi"/>
        </w:rPr>
        <w:t>local development of the first wave of this technology.</w:t>
      </w:r>
      <w:r>
        <w:rPr>
          <w:rFonts w:asciiTheme="majorHAnsi" w:eastAsia="Roboto" w:hAnsiTheme="majorHAnsi" w:cstheme="majorHAnsi"/>
        </w:rPr>
        <w:t xml:space="preserve"> However, the technology is here to stay. Other cities have entered partnerships to test emerging technology (Pittsburgh, PA with Uber</w:t>
      </w:r>
      <w:r>
        <w:rPr>
          <w:rStyle w:val="EndnoteReference"/>
          <w:rFonts w:asciiTheme="majorHAnsi" w:eastAsia="Roboto" w:hAnsiTheme="majorHAnsi" w:cstheme="majorHAnsi"/>
        </w:rPr>
        <w:endnoteReference w:id="98"/>
      </w:r>
      <w:r>
        <w:rPr>
          <w:rFonts w:asciiTheme="majorHAnsi" w:eastAsia="Roboto" w:hAnsiTheme="majorHAnsi" w:cstheme="majorHAnsi"/>
        </w:rPr>
        <w:t>) to bring early adoption of mobility solutions to residents (</w:t>
      </w:r>
      <w:r w:rsidRPr="008C72CB">
        <w:rPr>
          <w:rFonts w:asciiTheme="majorHAnsi" w:eastAsia="Roboto" w:hAnsiTheme="majorHAnsi" w:cstheme="majorHAnsi"/>
        </w:rPr>
        <w:t>Altamonte Springs</w:t>
      </w:r>
      <w:r>
        <w:rPr>
          <w:rFonts w:asciiTheme="majorHAnsi" w:eastAsia="Roboto" w:hAnsiTheme="majorHAnsi" w:cstheme="majorHAnsi"/>
        </w:rPr>
        <w:t xml:space="preserve">, </w:t>
      </w:r>
      <w:proofErr w:type="gramStart"/>
      <w:r>
        <w:rPr>
          <w:rFonts w:asciiTheme="majorHAnsi" w:eastAsia="Roboto" w:hAnsiTheme="majorHAnsi" w:cstheme="majorHAnsi"/>
        </w:rPr>
        <w:t xml:space="preserve">FL </w:t>
      </w:r>
      <w:proofErr w:type="gramEnd"/>
      <w:r>
        <w:rPr>
          <w:rStyle w:val="EndnoteReference"/>
          <w:rFonts w:asciiTheme="majorHAnsi" w:eastAsia="Roboto" w:hAnsiTheme="majorHAnsi" w:cstheme="majorHAnsi"/>
        </w:rPr>
        <w:endnoteReference w:id="99"/>
      </w:r>
      <w:r>
        <w:rPr>
          <w:rFonts w:asciiTheme="majorHAnsi" w:eastAsia="Roboto" w:hAnsiTheme="majorHAnsi" w:cstheme="majorHAnsi"/>
        </w:rPr>
        <w:t>). Similar opportunities will be available with new market entrants or to expand necessary testing</w:t>
      </w:r>
      <w:r>
        <w:rPr>
          <w:rStyle w:val="EndnoteReference"/>
          <w:rFonts w:asciiTheme="majorHAnsi" w:eastAsia="Roboto" w:hAnsiTheme="majorHAnsi" w:cstheme="majorHAnsi"/>
        </w:rPr>
        <w:endnoteReference w:id="100"/>
      </w:r>
      <w:r>
        <w:rPr>
          <w:rFonts w:asciiTheme="majorHAnsi" w:eastAsia="Roboto" w:hAnsiTheme="majorHAnsi" w:cstheme="majorHAnsi"/>
        </w:rPr>
        <w:t xml:space="preserve"> to highlight Louisville as a center of innovation and attract new investment.</w:t>
      </w:r>
    </w:p>
    <w:p w14:paraId="1CDB1268" w14:textId="09D47C42" w:rsidR="002558DD" w:rsidRDefault="002558DD">
      <w:pPr>
        <w:rPr>
          <w:rFonts w:asciiTheme="majorHAnsi" w:eastAsia="Roboto" w:hAnsiTheme="majorHAnsi" w:cstheme="majorHAnsi"/>
        </w:rPr>
      </w:pPr>
    </w:p>
    <w:p w14:paraId="2EBD8A80" w14:textId="577334EA" w:rsidR="002558DD" w:rsidRPr="00853F78" w:rsidRDefault="002558DD" w:rsidP="008C72CB">
      <w:pPr>
        <w:rPr>
          <w:rFonts w:asciiTheme="majorHAnsi" w:eastAsia="Roboto" w:hAnsiTheme="majorHAnsi" w:cstheme="majorHAnsi"/>
        </w:rPr>
      </w:pPr>
      <w:proofErr w:type="gramStart"/>
      <w:r w:rsidRPr="00CD1B09">
        <w:rPr>
          <w:rFonts w:asciiTheme="majorHAnsi" w:eastAsia="Roboto" w:hAnsiTheme="majorHAnsi" w:cstheme="majorHAnsi"/>
          <w:b/>
        </w:rPr>
        <w:t xml:space="preserve">The opportunity </w:t>
      </w:r>
      <w:r>
        <w:rPr>
          <w:rFonts w:asciiTheme="majorHAnsi" w:eastAsia="Roboto" w:hAnsiTheme="majorHAnsi" w:cstheme="majorHAnsi"/>
          <w:b/>
        </w:rPr>
        <w:t>to revisit important policy objectives.</w:t>
      </w:r>
      <w:proofErr w:type="gramEnd"/>
      <w:r>
        <w:rPr>
          <w:rFonts w:asciiTheme="majorHAnsi" w:eastAsia="Roboto" w:hAnsiTheme="majorHAnsi" w:cstheme="majorHAnsi"/>
          <w:b/>
        </w:rPr>
        <w:t xml:space="preserve"> </w:t>
      </w:r>
      <w:proofErr w:type="gramStart"/>
      <w:r>
        <w:rPr>
          <w:rFonts w:asciiTheme="majorHAnsi" w:eastAsia="Roboto" w:hAnsiTheme="majorHAnsi" w:cstheme="majorHAnsi"/>
        </w:rPr>
        <w:t>The scale of potential changes enabled by AV present new opportunities – and threats – to achieve policy goals.</w:t>
      </w:r>
      <w:proofErr w:type="gramEnd"/>
      <w:r>
        <w:rPr>
          <w:rFonts w:asciiTheme="majorHAnsi" w:eastAsia="Roboto" w:hAnsiTheme="majorHAnsi" w:cstheme="majorHAnsi"/>
        </w:rPr>
        <w:t xml:space="preserve"> </w:t>
      </w:r>
      <w:r w:rsidR="00BE3FCE">
        <w:rPr>
          <w:rFonts w:asciiTheme="majorHAnsi" w:eastAsia="Roboto" w:hAnsiTheme="majorHAnsi" w:cstheme="majorHAnsi"/>
        </w:rPr>
        <w:t xml:space="preserve">There are many competing interests and unknowns as AV technology emerges.  </w:t>
      </w:r>
      <w:r>
        <w:rPr>
          <w:rFonts w:asciiTheme="majorHAnsi" w:eastAsia="Roboto" w:hAnsiTheme="majorHAnsi" w:cstheme="majorHAnsi"/>
        </w:rPr>
        <w:t xml:space="preserve">For example, there is potential to support </w:t>
      </w:r>
      <w:r w:rsidR="00BE3FCE">
        <w:rPr>
          <w:rFonts w:asciiTheme="majorHAnsi" w:eastAsia="Roboto" w:hAnsiTheme="majorHAnsi" w:cstheme="majorHAnsi"/>
        </w:rPr>
        <w:t xml:space="preserve">goals for living car-free or car-lite for residents.  At the same time, there is a threat that VMT and reliance of single-occupant vehicles will actually increase.  Louisville will need to strategically invest in improving multi-modal transportation infrastructure while updating its land use policies and regulations to reinforce compact, walkable nodes that can easily be served by transit. </w:t>
      </w:r>
    </w:p>
    <w:p w14:paraId="7D29B528" w14:textId="62957861" w:rsidR="002558DD" w:rsidRDefault="002558DD">
      <w:pPr>
        <w:rPr>
          <w:rFonts w:asciiTheme="majorHAnsi" w:eastAsia="Roboto" w:hAnsiTheme="majorHAnsi" w:cstheme="majorHAnsi"/>
        </w:rPr>
      </w:pPr>
    </w:p>
    <w:p w14:paraId="364C42C3" w14:textId="4DF47829" w:rsidR="002558DD" w:rsidRPr="008A7218" w:rsidRDefault="002558DD">
      <w:pPr>
        <w:rPr>
          <w:rFonts w:asciiTheme="majorHAnsi" w:eastAsia="Roboto" w:hAnsiTheme="majorHAnsi" w:cstheme="majorHAnsi"/>
          <w:u w:val="single"/>
        </w:rPr>
      </w:pPr>
      <w:r w:rsidRPr="008A7218">
        <w:rPr>
          <w:rFonts w:asciiTheme="majorHAnsi" w:eastAsia="Roboto" w:hAnsiTheme="majorHAnsi" w:cstheme="majorHAnsi"/>
          <w:u w:val="single"/>
        </w:rPr>
        <w:t>Avoiding costly mistakes</w:t>
      </w:r>
    </w:p>
    <w:p w14:paraId="06CFAB35" w14:textId="493589A8" w:rsidR="002558DD" w:rsidRDefault="002558DD">
      <w:pPr>
        <w:rPr>
          <w:rFonts w:asciiTheme="majorHAnsi" w:eastAsia="Roboto" w:hAnsiTheme="majorHAnsi" w:cstheme="majorHAnsi"/>
          <w:b/>
        </w:rPr>
      </w:pPr>
    </w:p>
    <w:p w14:paraId="6869C26D" w14:textId="3444DF09" w:rsidR="002558DD" w:rsidRDefault="002558DD" w:rsidP="00D162FF">
      <w:pPr>
        <w:rPr>
          <w:rFonts w:asciiTheme="majorHAnsi" w:eastAsia="Roboto" w:hAnsiTheme="majorHAnsi" w:cstheme="majorHAnsi"/>
        </w:rPr>
      </w:pPr>
      <w:r>
        <w:rPr>
          <w:rFonts w:asciiTheme="majorHAnsi" w:eastAsia="Roboto" w:hAnsiTheme="majorHAnsi" w:cstheme="majorHAnsi"/>
        </w:rPr>
        <w:t xml:space="preserve">As above, the current development of AV should give policymakers pause before large-scale investment in enabling hardware or infrastructure, mindful of the second-mover advantage. USDOT is still in </w:t>
      </w:r>
      <w:r>
        <w:rPr>
          <w:rFonts w:asciiTheme="majorHAnsi" w:eastAsia="Roboto" w:hAnsiTheme="majorHAnsi" w:cstheme="majorHAnsi"/>
        </w:rPr>
        <w:lastRenderedPageBreak/>
        <w:t>consultation over V2V and V2X requirements due in new cars from 2021</w:t>
      </w:r>
      <w:r>
        <w:rPr>
          <w:rStyle w:val="EndnoteReference"/>
          <w:rFonts w:asciiTheme="majorHAnsi" w:hAnsiTheme="majorHAnsi" w:cstheme="majorHAnsi"/>
        </w:rPr>
        <w:endnoteReference w:id="101"/>
      </w:r>
      <w:r>
        <w:rPr>
          <w:rFonts w:asciiTheme="majorHAnsi" w:eastAsia="Roboto" w:hAnsiTheme="majorHAnsi" w:cstheme="majorHAnsi"/>
        </w:rPr>
        <w:t>; even once implemented, early effectiveness will be severely hampered by low penetration rates</w:t>
      </w:r>
      <w:r>
        <w:rPr>
          <w:rStyle w:val="EndnoteReference"/>
          <w:rFonts w:asciiTheme="majorHAnsi" w:eastAsia="Roboto" w:hAnsiTheme="majorHAnsi" w:cstheme="majorHAnsi"/>
        </w:rPr>
        <w:endnoteReference w:id="102"/>
      </w:r>
      <w:r>
        <w:rPr>
          <w:rFonts w:asciiTheme="majorHAnsi" w:eastAsia="Roboto" w:hAnsiTheme="majorHAnsi" w:cstheme="majorHAnsi"/>
        </w:rPr>
        <w:t xml:space="preserve">. </w:t>
      </w:r>
      <w:r w:rsidRPr="006A292D">
        <w:rPr>
          <w:rFonts w:asciiTheme="majorHAnsi" w:eastAsia="Roboto" w:hAnsiTheme="majorHAnsi" w:cstheme="majorHAnsi"/>
        </w:rPr>
        <w:t>Hardware technologies rapidly and inevitably become obsolete</w:t>
      </w:r>
      <w:r>
        <w:rPr>
          <w:rFonts w:asciiTheme="majorHAnsi" w:eastAsia="Roboto" w:hAnsiTheme="majorHAnsi" w:cstheme="majorHAnsi"/>
        </w:rPr>
        <w:t xml:space="preserve"> while automobiles have long useful lives; GM’s OnStar service was dependent on 2G signal which has been discontinued by cellular providers</w:t>
      </w:r>
      <w:r>
        <w:rPr>
          <w:rStyle w:val="EndnoteReference"/>
          <w:rFonts w:asciiTheme="majorHAnsi" w:eastAsia="Roboto" w:hAnsiTheme="majorHAnsi" w:cstheme="majorHAnsi"/>
        </w:rPr>
        <w:endnoteReference w:id="103"/>
      </w:r>
      <w:r>
        <w:rPr>
          <w:rFonts w:asciiTheme="majorHAnsi" w:eastAsia="Roboto" w:hAnsiTheme="majorHAnsi" w:cstheme="majorHAnsi"/>
        </w:rPr>
        <w:t xml:space="preserve">. </w:t>
      </w:r>
    </w:p>
    <w:p w14:paraId="3555B36B" w14:textId="7CFE5038" w:rsidR="002558DD" w:rsidRDefault="002558DD" w:rsidP="006A292D">
      <w:pPr>
        <w:rPr>
          <w:rFonts w:asciiTheme="majorHAnsi" w:eastAsia="Roboto" w:hAnsiTheme="majorHAnsi" w:cstheme="majorHAnsi"/>
        </w:rPr>
      </w:pPr>
    </w:p>
    <w:p w14:paraId="6842C5D1" w14:textId="6C38D92C" w:rsidR="002558DD" w:rsidRDefault="002558DD">
      <w:pPr>
        <w:rPr>
          <w:rFonts w:asciiTheme="majorHAnsi" w:eastAsia="Roboto" w:hAnsiTheme="majorHAnsi" w:cstheme="majorHAnsi"/>
          <w:u w:val="single"/>
        </w:rPr>
      </w:pPr>
      <w:r>
        <w:rPr>
          <w:rFonts w:asciiTheme="majorHAnsi" w:eastAsia="Roboto" w:hAnsiTheme="majorHAnsi" w:cstheme="majorHAnsi"/>
          <w:u w:val="single"/>
        </w:rPr>
        <w:t xml:space="preserve">Specific policy areas recommended for investigation </w:t>
      </w:r>
    </w:p>
    <w:p w14:paraId="48229AF8" w14:textId="0D1DC4FE" w:rsidR="002558DD" w:rsidRDefault="002558DD">
      <w:pPr>
        <w:rPr>
          <w:rFonts w:asciiTheme="majorHAnsi" w:eastAsia="Roboto" w:hAnsiTheme="majorHAnsi" w:cstheme="majorHAnsi"/>
        </w:rPr>
      </w:pPr>
    </w:p>
    <w:p w14:paraId="4A1AFD25" w14:textId="18D0D88F" w:rsidR="002558DD" w:rsidRDefault="002558DD" w:rsidP="007C0609">
      <w:pPr>
        <w:rPr>
          <w:rFonts w:asciiTheme="majorHAnsi" w:eastAsia="Roboto" w:hAnsiTheme="majorHAnsi" w:cstheme="majorHAnsi"/>
        </w:rPr>
      </w:pPr>
      <w:r>
        <w:rPr>
          <w:rFonts w:asciiTheme="majorHAnsi" w:eastAsia="Roboto" w:hAnsiTheme="majorHAnsi" w:cstheme="majorHAnsi"/>
        </w:rPr>
        <w:t xml:space="preserve">Even as the development of AV technology remains uncertain, the threats and weaknesses identified above lend themselves to areas of policy that should be investigated by the city. </w:t>
      </w:r>
      <w:proofErr w:type="gramStart"/>
      <w:r>
        <w:rPr>
          <w:rFonts w:asciiTheme="majorHAnsi" w:eastAsia="Roboto" w:hAnsiTheme="majorHAnsi" w:cstheme="majorHAnsi"/>
        </w:rPr>
        <w:t>A list of exploratory recommendations are</w:t>
      </w:r>
      <w:proofErr w:type="gramEnd"/>
      <w:r>
        <w:rPr>
          <w:rFonts w:asciiTheme="majorHAnsi" w:eastAsia="Roboto" w:hAnsiTheme="majorHAnsi" w:cstheme="majorHAnsi"/>
        </w:rPr>
        <w:t xml:space="preserve"> summarized in figure 5 below; in many domains, these should be seen as opportunities to support existing agency objectives, rather than AV-specific recommendations.</w:t>
      </w:r>
    </w:p>
    <w:p w14:paraId="4F22532D" w14:textId="10EA2575" w:rsidR="002558DD" w:rsidRPr="000361BE" w:rsidRDefault="002558DD">
      <w:pPr>
        <w:rPr>
          <w:rFonts w:asciiTheme="majorHAnsi" w:hAnsiTheme="majorHAnsi" w:cstheme="majorHAnsi"/>
        </w:rPr>
      </w:pPr>
    </w:p>
    <w:p w14:paraId="034BD717" w14:textId="57EFD772" w:rsidR="002558DD" w:rsidRDefault="002558DD">
      <w:pPr>
        <w:rPr>
          <w:rFonts w:asciiTheme="majorHAnsi" w:hAnsiTheme="majorHAnsi" w:cstheme="majorHAnsi"/>
          <w:i/>
        </w:rPr>
      </w:pPr>
      <w:r>
        <w:rPr>
          <w:rFonts w:asciiTheme="majorHAnsi" w:hAnsiTheme="majorHAnsi" w:cstheme="majorHAnsi"/>
          <w:i/>
        </w:rPr>
        <w:t>Figure 5: initial policy recommendations</w:t>
      </w:r>
    </w:p>
    <w:p w14:paraId="7B75BA05" w14:textId="63A6EFD0" w:rsidR="002558DD" w:rsidRDefault="002558DD">
      <w:pPr>
        <w:rPr>
          <w:rFonts w:asciiTheme="majorHAnsi" w:hAnsiTheme="majorHAnsi" w:cstheme="majorHAnsi"/>
          <w:i/>
        </w:rPr>
      </w:pPr>
    </w:p>
    <w:tbl>
      <w:tblPr>
        <w:tblW w:w="10120" w:type="dxa"/>
        <w:tblCellMar>
          <w:left w:w="0" w:type="dxa"/>
          <w:right w:w="0" w:type="dxa"/>
        </w:tblCellMar>
        <w:tblLook w:val="0420" w:firstRow="1" w:lastRow="0" w:firstColumn="0" w:lastColumn="0" w:noHBand="0" w:noVBand="1"/>
      </w:tblPr>
      <w:tblGrid>
        <w:gridCol w:w="1397"/>
        <w:gridCol w:w="4487"/>
        <w:gridCol w:w="4236"/>
      </w:tblGrid>
      <w:tr w:rsidR="002558DD" w:rsidRPr="008A4A66" w14:paraId="5D93A2CC" w14:textId="77777777" w:rsidTr="008A4A66">
        <w:trPr>
          <w:trHeight w:val="584"/>
        </w:trPr>
        <w:tc>
          <w:tcPr>
            <w:tcW w:w="112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0174A690" w14:textId="77777777" w:rsidR="002558DD" w:rsidRPr="008A4A66" w:rsidRDefault="002558DD" w:rsidP="008A4A66">
            <w:pPr>
              <w:rPr>
                <w:rFonts w:asciiTheme="majorHAnsi" w:hAnsiTheme="majorHAnsi" w:cstheme="majorHAnsi"/>
                <w:b/>
                <w:color w:val="FFFFFF" w:themeColor="background1"/>
              </w:rPr>
            </w:pPr>
            <w:r w:rsidRPr="008A4A66">
              <w:rPr>
                <w:rFonts w:asciiTheme="majorHAnsi" w:hAnsiTheme="majorHAnsi" w:cstheme="majorHAnsi"/>
                <w:b/>
                <w:color w:val="FFFFFF" w:themeColor="background1"/>
              </w:rPr>
              <w:t>Policy area</w:t>
            </w:r>
          </w:p>
        </w:tc>
        <w:tc>
          <w:tcPr>
            <w:tcW w:w="464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73269ABB" w14:textId="7F4239C6" w:rsidR="002558DD" w:rsidRPr="008A4A66" w:rsidRDefault="002558DD" w:rsidP="008A4A66">
            <w:pPr>
              <w:rPr>
                <w:rFonts w:asciiTheme="majorHAnsi" w:hAnsiTheme="majorHAnsi" w:cstheme="majorHAnsi"/>
                <w:b/>
                <w:color w:val="FFFFFF" w:themeColor="background1"/>
              </w:rPr>
            </w:pPr>
            <w:r w:rsidRPr="008A4A66">
              <w:rPr>
                <w:rFonts w:asciiTheme="majorHAnsi" w:hAnsiTheme="majorHAnsi" w:cstheme="majorHAnsi"/>
                <w:b/>
                <w:color w:val="FFFFFF" w:themeColor="background1"/>
              </w:rPr>
              <w:t>Policy</w:t>
            </w:r>
            <w:r>
              <w:rPr>
                <w:rFonts w:asciiTheme="majorHAnsi" w:hAnsiTheme="majorHAnsi" w:cstheme="majorHAnsi"/>
                <w:b/>
                <w:color w:val="FFFFFF" w:themeColor="background1"/>
              </w:rPr>
              <w:t xml:space="preserve"> </w:t>
            </w:r>
            <w:r w:rsidRPr="008A4A66">
              <w:rPr>
                <w:rFonts w:asciiTheme="majorHAnsi" w:hAnsiTheme="majorHAnsi" w:cstheme="majorHAnsi"/>
                <w:b/>
                <w:color w:val="FFFFFF" w:themeColor="background1"/>
              </w:rPr>
              <w:t>options: near-term</w:t>
            </w:r>
          </w:p>
        </w:tc>
        <w:tc>
          <w:tcPr>
            <w:tcW w:w="4380" w:type="dxa"/>
            <w:tcBorders>
              <w:top w:val="single" w:sz="8" w:space="0" w:color="FFFFFF"/>
              <w:left w:val="single" w:sz="8" w:space="0" w:color="FFFFFF"/>
              <w:bottom w:val="single" w:sz="24" w:space="0" w:color="FFFFFF"/>
              <w:right w:val="single" w:sz="8" w:space="0" w:color="FFFFFF"/>
            </w:tcBorders>
            <w:shd w:val="clear" w:color="auto" w:fill="556991"/>
            <w:tcMar>
              <w:top w:w="72" w:type="dxa"/>
              <w:left w:w="144" w:type="dxa"/>
              <w:bottom w:w="72" w:type="dxa"/>
              <w:right w:w="144" w:type="dxa"/>
            </w:tcMar>
            <w:hideMark/>
          </w:tcPr>
          <w:p w14:paraId="2B0AEF86" w14:textId="1DBAAFF7" w:rsidR="002558DD" w:rsidRPr="008A4A66" w:rsidRDefault="002558DD" w:rsidP="008A4A66">
            <w:pPr>
              <w:rPr>
                <w:rFonts w:asciiTheme="majorHAnsi" w:hAnsiTheme="majorHAnsi" w:cstheme="majorHAnsi"/>
                <w:b/>
                <w:color w:val="FFFFFF" w:themeColor="background1"/>
              </w:rPr>
            </w:pPr>
            <w:r w:rsidRPr="008A4A66">
              <w:rPr>
                <w:rFonts w:asciiTheme="majorHAnsi" w:hAnsiTheme="majorHAnsi" w:cstheme="majorHAnsi"/>
                <w:b/>
                <w:color w:val="FFFFFF" w:themeColor="background1"/>
              </w:rPr>
              <w:t>Policy options: following arrival of AV</w:t>
            </w:r>
          </w:p>
        </w:tc>
      </w:tr>
      <w:tr w:rsidR="00634272" w:rsidRPr="008A4A66" w14:paraId="5FDD9232" w14:textId="77777777" w:rsidTr="008A4A66">
        <w:trPr>
          <w:trHeight w:val="883"/>
        </w:trPr>
        <w:tc>
          <w:tcPr>
            <w:tcW w:w="112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tcPr>
          <w:p w14:paraId="39F1875D" w14:textId="00E0EA2D" w:rsidR="00634272" w:rsidRPr="008A4A66" w:rsidRDefault="00634272" w:rsidP="008A4A66">
            <w:pPr>
              <w:rPr>
                <w:rFonts w:asciiTheme="majorHAnsi" w:hAnsiTheme="majorHAnsi" w:cstheme="majorHAnsi"/>
                <w:b/>
                <w:bCs/>
              </w:rPr>
            </w:pPr>
            <w:r>
              <w:rPr>
                <w:rFonts w:asciiTheme="majorHAnsi" w:hAnsiTheme="majorHAnsi" w:cstheme="majorHAnsi"/>
                <w:b/>
                <w:bCs/>
              </w:rPr>
              <w:t>State-level coordination</w:t>
            </w:r>
          </w:p>
        </w:tc>
        <w:tc>
          <w:tcPr>
            <w:tcW w:w="464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tcPr>
          <w:p w14:paraId="01E2C499" w14:textId="0C6ABC6E" w:rsidR="00634272" w:rsidRPr="008A4A66" w:rsidRDefault="00634272" w:rsidP="008A4A66">
            <w:pPr>
              <w:numPr>
                <w:ilvl w:val="0"/>
                <w:numId w:val="20"/>
              </w:numPr>
              <w:rPr>
                <w:rFonts w:asciiTheme="majorHAnsi" w:hAnsiTheme="majorHAnsi" w:cstheme="majorHAnsi"/>
              </w:rPr>
            </w:pPr>
            <w:r>
              <w:rPr>
                <w:rFonts w:asciiTheme="majorHAnsi" w:hAnsiTheme="majorHAnsi" w:cstheme="majorHAnsi"/>
              </w:rPr>
              <w:t>Creation of state-level board for AV technology, aligning city and state responses across regulatory, legislative and fiscal domains</w:t>
            </w:r>
          </w:p>
        </w:tc>
        <w:tc>
          <w:tcPr>
            <w:tcW w:w="438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tcPr>
          <w:p w14:paraId="739CC279" w14:textId="6F8291EF" w:rsidR="00634272" w:rsidRPr="008A4A66" w:rsidRDefault="00634272" w:rsidP="008A4A66">
            <w:pPr>
              <w:numPr>
                <w:ilvl w:val="0"/>
                <w:numId w:val="20"/>
              </w:numPr>
              <w:rPr>
                <w:rFonts w:asciiTheme="majorHAnsi" w:hAnsiTheme="majorHAnsi" w:cstheme="majorHAnsi"/>
              </w:rPr>
            </w:pPr>
            <w:r>
              <w:rPr>
                <w:rFonts w:asciiTheme="majorHAnsi" w:hAnsiTheme="majorHAnsi" w:cstheme="majorHAnsi"/>
              </w:rPr>
              <w:t>Formalize input into policy decisions</w:t>
            </w:r>
          </w:p>
        </w:tc>
      </w:tr>
      <w:tr w:rsidR="002558DD" w:rsidRPr="008A4A66" w14:paraId="4658E1FE" w14:textId="77777777" w:rsidTr="008A4A66">
        <w:trPr>
          <w:trHeight w:val="883"/>
        </w:trPr>
        <w:tc>
          <w:tcPr>
            <w:tcW w:w="112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3D95204" w14:textId="77777777" w:rsidR="002558DD" w:rsidRPr="008A4A66" w:rsidRDefault="002558DD" w:rsidP="008A4A66">
            <w:pPr>
              <w:rPr>
                <w:rFonts w:asciiTheme="majorHAnsi" w:hAnsiTheme="majorHAnsi" w:cstheme="majorHAnsi"/>
              </w:rPr>
            </w:pPr>
            <w:r w:rsidRPr="008A4A66">
              <w:rPr>
                <w:rFonts w:asciiTheme="majorHAnsi" w:hAnsiTheme="majorHAnsi" w:cstheme="majorHAnsi"/>
                <w:b/>
                <w:bCs/>
              </w:rPr>
              <w:t>Safety</w:t>
            </w:r>
          </w:p>
        </w:tc>
        <w:tc>
          <w:tcPr>
            <w:tcW w:w="464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432C1821" w14:textId="77777777" w:rsidR="002558DD" w:rsidRPr="008A4A66" w:rsidRDefault="002558DD" w:rsidP="008A4A66">
            <w:pPr>
              <w:numPr>
                <w:ilvl w:val="0"/>
                <w:numId w:val="20"/>
              </w:numPr>
              <w:rPr>
                <w:rFonts w:asciiTheme="majorHAnsi" w:hAnsiTheme="majorHAnsi" w:cstheme="majorHAnsi"/>
              </w:rPr>
            </w:pPr>
            <w:r w:rsidRPr="008A4A66">
              <w:rPr>
                <w:rFonts w:asciiTheme="majorHAnsi" w:hAnsiTheme="majorHAnsi" w:cstheme="majorHAnsi"/>
              </w:rPr>
              <w:t>Monitor development of safety regulation and performance, with a view to enforcing city-level protections for non-car road users</w:t>
            </w:r>
          </w:p>
        </w:tc>
        <w:tc>
          <w:tcPr>
            <w:tcW w:w="4380" w:type="dxa"/>
            <w:tcBorders>
              <w:top w:val="single" w:sz="24"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DA67811" w14:textId="343C73E6" w:rsidR="00784F4D" w:rsidRPr="008A4A66" w:rsidRDefault="002558DD">
            <w:pPr>
              <w:numPr>
                <w:ilvl w:val="0"/>
                <w:numId w:val="20"/>
              </w:numPr>
              <w:rPr>
                <w:rFonts w:asciiTheme="majorHAnsi" w:hAnsiTheme="majorHAnsi" w:cstheme="majorHAnsi"/>
              </w:rPr>
            </w:pPr>
            <w:r w:rsidRPr="008A4A66">
              <w:rPr>
                <w:rFonts w:asciiTheme="majorHAnsi" w:hAnsiTheme="majorHAnsi" w:cstheme="majorHAnsi"/>
              </w:rPr>
              <w:t xml:space="preserve">Consider </w:t>
            </w:r>
            <w:r w:rsidR="006A6FF0">
              <w:rPr>
                <w:rFonts w:asciiTheme="majorHAnsi" w:hAnsiTheme="majorHAnsi" w:cstheme="majorHAnsi"/>
              </w:rPr>
              <w:t xml:space="preserve">opportunities for more separated </w:t>
            </w:r>
            <w:proofErr w:type="spellStart"/>
            <w:r w:rsidRPr="008A4A66">
              <w:rPr>
                <w:rFonts w:asciiTheme="majorHAnsi" w:hAnsiTheme="majorHAnsi" w:cstheme="majorHAnsi"/>
              </w:rPr>
              <w:t>cycleways</w:t>
            </w:r>
            <w:proofErr w:type="spellEnd"/>
            <w:r w:rsidR="006A6FF0">
              <w:rPr>
                <w:rFonts w:asciiTheme="majorHAnsi" w:hAnsiTheme="majorHAnsi" w:cstheme="majorHAnsi"/>
              </w:rPr>
              <w:t xml:space="preserve"> and </w:t>
            </w:r>
            <w:proofErr w:type="spellStart"/>
            <w:r w:rsidR="006A6FF0">
              <w:rPr>
                <w:rFonts w:asciiTheme="majorHAnsi" w:hAnsiTheme="majorHAnsi" w:cstheme="majorHAnsi"/>
              </w:rPr>
              <w:t>pedestrianization</w:t>
            </w:r>
            <w:proofErr w:type="spellEnd"/>
            <w:r w:rsidR="006A6FF0">
              <w:rPr>
                <w:rFonts w:asciiTheme="majorHAnsi" w:hAnsiTheme="majorHAnsi" w:cstheme="majorHAnsi"/>
              </w:rPr>
              <w:t xml:space="preserve"> of city streets  </w:t>
            </w:r>
            <w:r w:rsidR="00784F4D">
              <w:rPr>
                <w:rFonts w:asciiTheme="majorHAnsi" w:hAnsiTheme="majorHAnsi" w:cstheme="majorHAnsi"/>
              </w:rPr>
              <w:t xml:space="preserve"> </w:t>
            </w:r>
          </w:p>
        </w:tc>
      </w:tr>
      <w:tr w:rsidR="002558DD" w:rsidRPr="008A4A66" w14:paraId="30AD3CBE" w14:textId="77777777" w:rsidTr="008A4A66">
        <w:trPr>
          <w:trHeight w:val="1288"/>
        </w:trPr>
        <w:tc>
          <w:tcPr>
            <w:tcW w:w="11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5AE2A17E" w14:textId="77777777" w:rsidR="002558DD" w:rsidRPr="008A4A66" w:rsidRDefault="002558DD" w:rsidP="008A4A66">
            <w:pPr>
              <w:rPr>
                <w:rFonts w:asciiTheme="majorHAnsi" w:hAnsiTheme="majorHAnsi" w:cstheme="majorHAnsi"/>
              </w:rPr>
            </w:pPr>
            <w:r w:rsidRPr="008A4A66">
              <w:rPr>
                <w:rFonts w:asciiTheme="majorHAnsi" w:hAnsiTheme="majorHAnsi" w:cstheme="majorHAnsi"/>
                <w:b/>
                <w:bCs/>
              </w:rPr>
              <w:t>Road usage</w:t>
            </w:r>
          </w:p>
        </w:tc>
        <w:tc>
          <w:tcPr>
            <w:tcW w:w="464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435A3EE8" w14:textId="77777777" w:rsidR="002558DD" w:rsidRPr="008A4A66" w:rsidRDefault="002558DD" w:rsidP="008A4A66">
            <w:pPr>
              <w:numPr>
                <w:ilvl w:val="0"/>
                <w:numId w:val="21"/>
              </w:numPr>
              <w:rPr>
                <w:rFonts w:asciiTheme="majorHAnsi" w:hAnsiTheme="majorHAnsi" w:cstheme="majorHAnsi"/>
              </w:rPr>
            </w:pPr>
            <w:r w:rsidRPr="008A4A66">
              <w:rPr>
                <w:rFonts w:asciiTheme="majorHAnsi" w:hAnsiTheme="majorHAnsi" w:cstheme="majorHAnsi"/>
              </w:rPr>
              <w:t>Include need to prepare for AV-led mobility patterns in future infrastructure discussions</w:t>
            </w:r>
          </w:p>
          <w:p w14:paraId="782C25D7" w14:textId="77777777" w:rsidR="002558DD" w:rsidRPr="008A4A66" w:rsidRDefault="002558DD" w:rsidP="008A4A66">
            <w:pPr>
              <w:numPr>
                <w:ilvl w:val="0"/>
                <w:numId w:val="21"/>
              </w:numPr>
              <w:rPr>
                <w:rFonts w:asciiTheme="majorHAnsi" w:hAnsiTheme="majorHAnsi" w:cstheme="majorHAnsi"/>
              </w:rPr>
            </w:pPr>
            <w:r w:rsidRPr="008A4A66">
              <w:rPr>
                <w:rFonts w:asciiTheme="majorHAnsi" w:hAnsiTheme="majorHAnsi" w:cstheme="majorHAnsi"/>
              </w:rPr>
              <w:t>Explore options for congestion charging, including automated capture of vehicle arrivals and automated vehicles record time of city trips</w:t>
            </w:r>
          </w:p>
          <w:p w14:paraId="50B4A7F5" w14:textId="77777777" w:rsidR="002558DD" w:rsidRPr="008A4A66" w:rsidRDefault="002558DD" w:rsidP="008A4A66">
            <w:pPr>
              <w:numPr>
                <w:ilvl w:val="0"/>
                <w:numId w:val="21"/>
              </w:numPr>
              <w:rPr>
                <w:rFonts w:asciiTheme="majorHAnsi" w:hAnsiTheme="majorHAnsi" w:cstheme="majorHAnsi"/>
              </w:rPr>
            </w:pPr>
            <w:r w:rsidRPr="008A4A66">
              <w:rPr>
                <w:rFonts w:asciiTheme="majorHAnsi" w:hAnsiTheme="majorHAnsi" w:cstheme="majorHAnsi"/>
              </w:rPr>
              <w:t>Work to maintain positive working relationship with existing and new mobility companies</w:t>
            </w:r>
          </w:p>
        </w:tc>
        <w:tc>
          <w:tcPr>
            <w:tcW w:w="43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7F20F9BF" w14:textId="70540785" w:rsidR="002558DD" w:rsidRDefault="002558DD" w:rsidP="008A4A66">
            <w:pPr>
              <w:numPr>
                <w:ilvl w:val="0"/>
                <w:numId w:val="21"/>
              </w:numPr>
              <w:rPr>
                <w:rFonts w:asciiTheme="majorHAnsi" w:hAnsiTheme="majorHAnsi" w:cstheme="majorHAnsi"/>
              </w:rPr>
            </w:pPr>
            <w:r w:rsidRPr="008A4A66">
              <w:rPr>
                <w:rFonts w:asciiTheme="majorHAnsi" w:hAnsiTheme="majorHAnsi" w:cstheme="majorHAnsi"/>
              </w:rPr>
              <w:t>Update road ord</w:t>
            </w:r>
            <w:r w:rsidR="00784F4D">
              <w:rPr>
                <w:rFonts w:asciiTheme="majorHAnsi" w:hAnsiTheme="majorHAnsi" w:cstheme="majorHAnsi"/>
              </w:rPr>
              <w:t>i</w:t>
            </w:r>
            <w:r w:rsidRPr="008A4A66">
              <w:rPr>
                <w:rFonts w:asciiTheme="majorHAnsi" w:hAnsiTheme="majorHAnsi" w:cstheme="majorHAnsi"/>
              </w:rPr>
              <w:t xml:space="preserve">nances to </w:t>
            </w:r>
            <w:r w:rsidR="006A6FF0">
              <w:rPr>
                <w:rFonts w:asciiTheme="majorHAnsi" w:hAnsiTheme="majorHAnsi" w:cstheme="majorHAnsi"/>
              </w:rPr>
              <w:t xml:space="preserve">use </w:t>
            </w:r>
            <w:r w:rsidRPr="008A4A66">
              <w:rPr>
                <w:rFonts w:asciiTheme="majorHAnsi" w:hAnsiTheme="majorHAnsi" w:cstheme="majorHAnsi"/>
              </w:rPr>
              <w:t xml:space="preserve">public street assets </w:t>
            </w:r>
            <w:r w:rsidR="006A6FF0">
              <w:rPr>
                <w:rFonts w:asciiTheme="majorHAnsi" w:hAnsiTheme="majorHAnsi" w:cstheme="majorHAnsi"/>
              </w:rPr>
              <w:t xml:space="preserve">– whether cub access or complete streets - </w:t>
            </w:r>
            <w:r w:rsidRPr="008A4A66">
              <w:rPr>
                <w:rFonts w:asciiTheme="majorHAnsi" w:hAnsiTheme="majorHAnsi" w:cstheme="majorHAnsi"/>
              </w:rPr>
              <w:t>for policy goals</w:t>
            </w:r>
            <w:r w:rsidR="006A6FF0">
              <w:rPr>
                <w:rFonts w:asciiTheme="majorHAnsi" w:hAnsiTheme="majorHAnsi" w:cstheme="majorHAnsi"/>
              </w:rPr>
              <w:t xml:space="preserve">, </w:t>
            </w:r>
            <w:r w:rsidRPr="008A4A66">
              <w:rPr>
                <w:rFonts w:asciiTheme="majorHAnsi" w:hAnsiTheme="majorHAnsi" w:cstheme="majorHAnsi"/>
              </w:rPr>
              <w:t>such as vibrant downtown activity; restricting vehicles by type and time of day</w:t>
            </w:r>
          </w:p>
          <w:p w14:paraId="6790C888" w14:textId="77777777" w:rsidR="00784F4D" w:rsidRDefault="00784F4D" w:rsidP="008A4A66">
            <w:pPr>
              <w:numPr>
                <w:ilvl w:val="0"/>
                <w:numId w:val="21"/>
              </w:numPr>
              <w:rPr>
                <w:rFonts w:asciiTheme="majorHAnsi" w:hAnsiTheme="majorHAnsi" w:cstheme="majorHAnsi"/>
              </w:rPr>
            </w:pPr>
            <w:r>
              <w:rPr>
                <w:rFonts w:asciiTheme="majorHAnsi" w:hAnsiTheme="majorHAnsi" w:cstheme="majorHAnsi"/>
              </w:rPr>
              <w:t>Land use policies should incentivize infill development along and adjacent to transit corridors</w:t>
            </w:r>
          </w:p>
          <w:p w14:paraId="3D9C4FC6" w14:textId="52FD4583" w:rsidR="00784F4D" w:rsidRPr="008A4A66" w:rsidRDefault="00784F4D" w:rsidP="008A4A66">
            <w:pPr>
              <w:numPr>
                <w:ilvl w:val="0"/>
                <w:numId w:val="21"/>
              </w:numPr>
              <w:rPr>
                <w:rFonts w:asciiTheme="majorHAnsi" w:hAnsiTheme="majorHAnsi" w:cstheme="majorHAnsi"/>
              </w:rPr>
            </w:pPr>
            <w:r>
              <w:rPr>
                <w:rFonts w:asciiTheme="majorHAnsi" w:hAnsiTheme="majorHAnsi" w:cstheme="majorHAnsi"/>
              </w:rPr>
              <w:t>Parking maximums should be instituted in activity centers to discourage usage of single occupancy vehicles.</w:t>
            </w:r>
          </w:p>
        </w:tc>
      </w:tr>
      <w:tr w:rsidR="002558DD" w:rsidRPr="008A4A66" w14:paraId="459DFCEB" w14:textId="77777777" w:rsidTr="008A4A66">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1000863" w14:textId="3869EEDC" w:rsidR="002558DD" w:rsidRPr="008A4A66" w:rsidRDefault="002558DD" w:rsidP="008A4A66">
            <w:pPr>
              <w:rPr>
                <w:rFonts w:asciiTheme="majorHAnsi" w:hAnsiTheme="majorHAnsi" w:cstheme="majorHAnsi"/>
              </w:rPr>
            </w:pPr>
            <w:r w:rsidRPr="008A4A66">
              <w:rPr>
                <w:rFonts w:asciiTheme="majorHAnsi" w:hAnsiTheme="majorHAnsi" w:cstheme="majorHAnsi"/>
                <w:b/>
                <w:bCs/>
              </w:rPr>
              <w:t xml:space="preserve">Mobility and public </w:t>
            </w:r>
            <w:r w:rsidRPr="008A4A66">
              <w:rPr>
                <w:rFonts w:asciiTheme="majorHAnsi" w:hAnsiTheme="majorHAnsi" w:cstheme="majorHAnsi"/>
                <w:b/>
                <w:bCs/>
              </w:rPr>
              <w:lastRenderedPageBreak/>
              <w:t>transport</w:t>
            </w:r>
          </w:p>
        </w:tc>
        <w:tc>
          <w:tcPr>
            <w:tcW w:w="464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794E7CC0" w14:textId="7DB258D6" w:rsidR="002558DD" w:rsidRPr="008A4A66" w:rsidRDefault="002558DD" w:rsidP="008A4A66">
            <w:pPr>
              <w:numPr>
                <w:ilvl w:val="0"/>
                <w:numId w:val="22"/>
              </w:numPr>
              <w:rPr>
                <w:rFonts w:asciiTheme="majorHAnsi" w:hAnsiTheme="majorHAnsi" w:cstheme="majorHAnsi"/>
              </w:rPr>
            </w:pPr>
            <w:r w:rsidRPr="008A4A66">
              <w:rPr>
                <w:rFonts w:asciiTheme="majorHAnsi" w:hAnsiTheme="majorHAnsi" w:cstheme="majorHAnsi"/>
              </w:rPr>
              <w:lastRenderedPageBreak/>
              <w:t>Explore partnership</w:t>
            </w:r>
            <w:r>
              <w:rPr>
                <w:rFonts w:asciiTheme="majorHAnsi" w:hAnsiTheme="majorHAnsi" w:cstheme="majorHAnsi"/>
              </w:rPr>
              <w:t xml:space="preserve"> arrangements with ridesharing </w:t>
            </w:r>
            <w:r w:rsidRPr="008A4A66">
              <w:rPr>
                <w:rFonts w:asciiTheme="majorHAnsi" w:hAnsiTheme="majorHAnsi" w:cstheme="majorHAnsi"/>
              </w:rPr>
              <w:t xml:space="preserve">companies to foster early </w:t>
            </w:r>
            <w:r w:rsidRPr="008A4A66">
              <w:rPr>
                <w:rFonts w:asciiTheme="majorHAnsi" w:hAnsiTheme="majorHAnsi" w:cstheme="majorHAnsi"/>
              </w:rPr>
              <w:lastRenderedPageBreak/>
              <w:t>integration with local public transport systems</w:t>
            </w:r>
          </w:p>
          <w:p w14:paraId="5314DA32" w14:textId="77777777" w:rsidR="002558DD" w:rsidRPr="008A4A66" w:rsidRDefault="002558DD" w:rsidP="008A4A66">
            <w:pPr>
              <w:numPr>
                <w:ilvl w:val="0"/>
                <w:numId w:val="22"/>
              </w:numPr>
              <w:rPr>
                <w:rFonts w:asciiTheme="majorHAnsi" w:hAnsiTheme="majorHAnsi" w:cstheme="majorHAnsi"/>
              </w:rPr>
            </w:pPr>
            <w:r w:rsidRPr="008A4A66">
              <w:rPr>
                <w:rFonts w:asciiTheme="majorHAnsi" w:hAnsiTheme="majorHAnsi" w:cstheme="majorHAnsi"/>
              </w:rPr>
              <w:t>Be mindful of network effects in tendering for mobility solutions; consider multiple contract award</w:t>
            </w:r>
          </w:p>
          <w:p w14:paraId="62038CB3" w14:textId="77777777" w:rsidR="002558DD" w:rsidRPr="008A4A66" w:rsidRDefault="002558DD" w:rsidP="008A4A66">
            <w:pPr>
              <w:numPr>
                <w:ilvl w:val="0"/>
                <w:numId w:val="22"/>
              </w:numPr>
              <w:rPr>
                <w:rFonts w:asciiTheme="majorHAnsi" w:hAnsiTheme="majorHAnsi" w:cstheme="majorHAnsi"/>
              </w:rPr>
            </w:pPr>
            <w:r w:rsidRPr="008A4A66">
              <w:rPr>
                <w:rFonts w:asciiTheme="majorHAnsi" w:hAnsiTheme="majorHAnsi" w:cstheme="majorHAnsi"/>
              </w:rPr>
              <w:t>Mandate open data for ridership of public transit and ride-sharing services in the city to facilitate competition and better mobility</w:t>
            </w:r>
          </w:p>
        </w:tc>
        <w:tc>
          <w:tcPr>
            <w:tcW w:w="43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3D399561" w14:textId="77777777" w:rsidR="002558DD" w:rsidRPr="008A4A66" w:rsidRDefault="002558DD" w:rsidP="008A4A66">
            <w:pPr>
              <w:numPr>
                <w:ilvl w:val="0"/>
                <w:numId w:val="22"/>
              </w:numPr>
              <w:rPr>
                <w:rFonts w:asciiTheme="majorHAnsi" w:hAnsiTheme="majorHAnsi" w:cstheme="majorHAnsi"/>
              </w:rPr>
            </w:pPr>
            <w:r w:rsidRPr="008A4A66">
              <w:rPr>
                <w:rFonts w:asciiTheme="majorHAnsi" w:hAnsiTheme="majorHAnsi" w:cstheme="majorHAnsi"/>
              </w:rPr>
              <w:lastRenderedPageBreak/>
              <w:t xml:space="preserve">Support TARC to access cost-effective AV innovations that could </w:t>
            </w:r>
            <w:r w:rsidRPr="008A4A66">
              <w:rPr>
                <w:rFonts w:asciiTheme="majorHAnsi" w:hAnsiTheme="majorHAnsi" w:cstheme="majorHAnsi"/>
              </w:rPr>
              <w:lastRenderedPageBreak/>
              <w:t>secure its competitive position against ridesharing companies</w:t>
            </w:r>
          </w:p>
          <w:p w14:paraId="652488B9" w14:textId="77777777" w:rsidR="002558DD" w:rsidRPr="008A4A66" w:rsidRDefault="002558DD" w:rsidP="008A4A66">
            <w:pPr>
              <w:numPr>
                <w:ilvl w:val="0"/>
                <w:numId w:val="22"/>
              </w:numPr>
              <w:rPr>
                <w:rFonts w:asciiTheme="majorHAnsi" w:hAnsiTheme="majorHAnsi" w:cstheme="majorHAnsi"/>
              </w:rPr>
            </w:pPr>
            <w:r w:rsidRPr="008A4A66">
              <w:rPr>
                <w:rFonts w:asciiTheme="majorHAnsi" w:hAnsiTheme="majorHAnsi" w:cstheme="majorHAnsi"/>
              </w:rPr>
              <w:t>Consider allocation of street and ex-parking space to rapid public transport lanes</w:t>
            </w:r>
          </w:p>
        </w:tc>
      </w:tr>
      <w:tr w:rsidR="002558DD" w:rsidRPr="008A4A66" w14:paraId="44C65A0A" w14:textId="77777777" w:rsidTr="008A4A66">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58FCA9CC" w14:textId="77777777" w:rsidR="002558DD" w:rsidRPr="008A4A66" w:rsidRDefault="002558DD" w:rsidP="008A4A66">
            <w:pPr>
              <w:rPr>
                <w:rFonts w:asciiTheme="majorHAnsi" w:hAnsiTheme="majorHAnsi" w:cstheme="majorHAnsi"/>
              </w:rPr>
            </w:pPr>
            <w:r w:rsidRPr="008A4A66">
              <w:rPr>
                <w:rFonts w:asciiTheme="majorHAnsi" w:hAnsiTheme="majorHAnsi" w:cstheme="majorHAnsi"/>
                <w:b/>
                <w:bCs/>
              </w:rPr>
              <w:lastRenderedPageBreak/>
              <w:t>Land use</w:t>
            </w:r>
          </w:p>
        </w:tc>
        <w:tc>
          <w:tcPr>
            <w:tcW w:w="464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700ADC8F" w14:textId="77777777" w:rsidR="002558DD" w:rsidRPr="008A4A66" w:rsidRDefault="002558DD" w:rsidP="008A4A66">
            <w:pPr>
              <w:numPr>
                <w:ilvl w:val="0"/>
                <w:numId w:val="23"/>
              </w:numPr>
              <w:rPr>
                <w:rFonts w:asciiTheme="majorHAnsi" w:hAnsiTheme="majorHAnsi" w:cstheme="majorHAnsi"/>
              </w:rPr>
            </w:pPr>
            <w:r w:rsidRPr="008A4A66">
              <w:rPr>
                <w:rFonts w:asciiTheme="majorHAnsi" w:hAnsiTheme="majorHAnsi" w:cstheme="majorHAnsi"/>
              </w:rPr>
              <w:t>Continue efforts to address zoning, community and financing barriers to in-fill development</w:t>
            </w:r>
          </w:p>
          <w:p w14:paraId="6BBC57E7" w14:textId="39812C37" w:rsidR="002558DD" w:rsidRPr="008A4A66" w:rsidRDefault="002558DD" w:rsidP="008A4A66">
            <w:pPr>
              <w:numPr>
                <w:ilvl w:val="0"/>
                <w:numId w:val="23"/>
              </w:numPr>
              <w:rPr>
                <w:rFonts w:asciiTheme="majorHAnsi" w:hAnsiTheme="majorHAnsi" w:cstheme="majorHAnsi"/>
              </w:rPr>
            </w:pPr>
            <w:r w:rsidRPr="008A4A66">
              <w:rPr>
                <w:rFonts w:asciiTheme="majorHAnsi" w:hAnsiTheme="majorHAnsi" w:cstheme="majorHAnsi"/>
              </w:rPr>
              <w:t>Explore changes to tax regime to better deliver development</w:t>
            </w:r>
            <w:r>
              <w:rPr>
                <w:rFonts w:asciiTheme="majorHAnsi" w:hAnsiTheme="majorHAnsi" w:cstheme="majorHAnsi"/>
              </w:rPr>
              <w:t xml:space="preserve"> goals, including assessment on</w:t>
            </w:r>
            <w:r w:rsidRPr="008A4A66">
              <w:rPr>
                <w:rFonts w:asciiTheme="majorHAnsi" w:hAnsiTheme="majorHAnsi" w:cstheme="majorHAnsi"/>
              </w:rPr>
              <w:t xml:space="preserve"> potential development value</w:t>
            </w:r>
          </w:p>
        </w:tc>
        <w:tc>
          <w:tcPr>
            <w:tcW w:w="43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33851FCC" w14:textId="77777777" w:rsidR="002558DD" w:rsidRPr="008A4A66" w:rsidRDefault="002558DD" w:rsidP="008A4A66">
            <w:pPr>
              <w:numPr>
                <w:ilvl w:val="0"/>
                <w:numId w:val="23"/>
              </w:numPr>
              <w:rPr>
                <w:rFonts w:asciiTheme="majorHAnsi" w:hAnsiTheme="majorHAnsi" w:cstheme="majorHAnsi"/>
              </w:rPr>
            </w:pPr>
            <w:r w:rsidRPr="008A4A66">
              <w:rPr>
                <w:rFonts w:asciiTheme="majorHAnsi" w:hAnsiTheme="majorHAnsi" w:cstheme="majorHAnsi"/>
              </w:rPr>
              <w:t>Begin scoping potential demand for space created by 50% reduction in parking needs</w:t>
            </w:r>
          </w:p>
          <w:p w14:paraId="152197B9" w14:textId="77777777" w:rsidR="002558DD" w:rsidRPr="008A4A66" w:rsidRDefault="002558DD" w:rsidP="008A4A66">
            <w:pPr>
              <w:numPr>
                <w:ilvl w:val="0"/>
                <w:numId w:val="23"/>
              </w:numPr>
              <w:rPr>
                <w:rFonts w:asciiTheme="majorHAnsi" w:hAnsiTheme="majorHAnsi" w:cstheme="majorHAnsi"/>
              </w:rPr>
            </w:pPr>
            <w:r w:rsidRPr="008A4A66">
              <w:rPr>
                <w:rFonts w:asciiTheme="majorHAnsi" w:hAnsiTheme="majorHAnsi" w:cstheme="majorHAnsi"/>
              </w:rPr>
              <w:t>Assess zoning laws for modernization, including walking access and removal of parking space requirements</w:t>
            </w:r>
          </w:p>
        </w:tc>
      </w:tr>
      <w:tr w:rsidR="002558DD" w:rsidRPr="008A4A66" w14:paraId="62D38DEB" w14:textId="77777777" w:rsidTr="008A4A66">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8791691" w14:textId="77777777" w:rsidR="002558DD" w:rsidRPr="008A4A66" w:rsidRDefault="002558DD" w:rsidP="008A4A66">
            <w:pPr>
              <w:rPr>
                <w:rFonts w:asciiTheme="majorHAnsi" w:hAnsiTheme="majorHAnsi" w:cstheme="majorHAnsi"/>
              </w:rPr>
            </w:pPr>
            <w:r w:rsidRPr="008A4A66">
              <w:rPr>
                <w:rFonts w:asciiTheme="majorHAnsi" w:hAnsiTheme="majorHAnsi" w:cstheme="majorHAnsi"/>
                <w:b/>
                <w:bCs/>
              </w:rPr>
              <w:t>Economic impact</w:t>
            </w:r>
          </w:p>
        </w:tc>
        <w:tc>
          <w:tcPr>
            <w:tcW w:w="464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28635F7E" w14:textId="77777777" w:rsidR="002558DD" w:rsidRPr="008A4A66" w:rsidRDefault="002558DD" w:rsidP="008A4A66">
            <w:pPr>
              <w:numPr>
                <w:ilvl w:val="0"/>
                <w:numId w:val="24"/>
              </w:numPr>
              <w:rPr>
                <w:rFonts w:asciiTheme="majorHAnsi" w:hAnsiTheme="majorHAnsi" w:cstheme="majorHAnsi"/>
              </w:rPr>
            </w:pPr>
            <w:r w:rsidRPr="008A4A66">
              <w:rPr>
                <w:rFonts w:asciiTheme="majorHAnsi" w:hAnsiTheme="majorHAnsi" w:cstheme="majorHAnsi"/>
              </w:rPr>
              <w:t>Strengthen job-training and technology readiness efforts in light of continued technology-led disruption</w:t>
            </w:r>
          </w:p>
          <w:p w14:paraId="07531BB3" w14:textId="77777777" w:rsidR="002558DD" w:rsidRPr="008A4A66" w:rsidRDefault="002558DD" w:rsidP="008A4A66">
            <w:pPr>
              <w:numPr>
                <w:ilvl w:val="0"/>
                <w:numId w:val="24"/>
              </w:numPr>
              <w:rPr>
                <w:rFonts w:asciiTheme="majorHAnsi" w:hAnsiTheme="majorHAnsi" w:cstheme="majorHAnsi"/>
              </w:rPr>
            </w:pPr>
            <w:r w:rsidRPr="008A4A66">
              <w:rPr>
                <w:rFonts w:asciiTheme="majorHAnsi" w:hAnsiTheme="majorHAnsi" w:cstheme="majorHAnsi"/>
              </w:rPr>
              <w:t>Explore partnership options with local academic institutions; research and development clusters but also coding academies to upskill local workforce</w:t>
            </w:r>
          </w:p>
          <w:p w14:paraId="1A5A5AFA" w14:textId="77777777" w:rsidR="002558DD" w:rsidRPr="008A4A66" w:rsidRDefault="002558DD" w:rsidP="008A4A66">
            <w:pPr>
              <w:numPr>
                <w:ilvl w:val="0"/>
                <w:numId w:val="24"/>
              </w:numPr>
              <w:rPr>
                <w:rFonts w:asciiTheme="majorHAnsi" w:hAnsiTheme="majorHAnsi" w:cstheme="majorHAnsi"/>
              </w:rPr>
            </w:pPr>
            <w:r w:rsidRPr="008A4A66">
              <w:rPr>
                <w:rFonts w:asciiTheme="majorHAnsi" w:hAnsiTheme="majorHAnsi" w:cstheme="majorHAnsi"/>
              </w:rPr>
              <w:t>Explore partnership arrangements with technology providers to signal Louisville as attractive, innovative destination for young workers</w:t>
            </w:r>
          </w:p>
          <w:p w14:paraId="1760DE19" w14:textId="77777777" w:rsidR="002558DD" w:rsidRPr="008A4A66" w:rsidRDefault="002558DD" w:rsidP="008A4A66">
            <w:pPr>
              <w:numPr>
                <w:ilvl w:val="0"/>
                <w:numId w:val="24"/>
              </w:numPr>
              <w:rPr>
                <w:rFonts w:asciiTheme="majorHAnsi" w:hAnsiTheme="majorHAnsi" w:cstheme="majorHAnsi"/>
              </w:rPr>
            </w:pPr>
            <w:r w:rsidRPr="008A4A66">
              <w:rPr>
                <w:rFonts w:asciiTheme="majorHAnsi" w:hAnsiTheme="majorHAnsi" w:cstheme="majorHAnsi"/>
              </w:rPr>
              <w:t xml:space="preserve">Recognize AV as part of technological trend that will put pressure on economic development strategies targeting “smoke stacks” over highly-educated workers </w:t>
            </w:r>
          </w:p>
        </w:tc>
        <w:tc>
          <w:tcPr>
            <w:tcW w:w="43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7A351E2D" w14:textId="77777777" w:rsidR="002558DD" w:rsidRPr="008A4A66" w:rsidRDefault="002558DD" w:rsidP="008A4A66">
            <w:pPr>
              <w:rPr>
                <w:rFonts w:asciiTheme="majorHAnsi" w:hAnsiTheme="majorHAnsi" w:cstheme="majorHAnsi"/>
              </w:rPr>
            </w:pPr>
          </w:p>
        </w:tc>
      </w:tr>
      <w:tr w:rsidR="002558DD" w:rsidRPr="008A4A66" w14:paraId="38009F94" w14:textId="77777777" w:rsidTr="008A4A66">
        <w:trPr>
          <w:trHeight w:val="690"/>
        </w:trPr>
        <w:tc>
          <w:tcPr>
            <w:tcW w:w="112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68F86E06" w14:textId="77777777" w:rsidR="002558DD" w:rsidRPr="008A4A66" w:rsidRDefault="002558DD" w:rsidP="008A4A66">
            <w:pPr>
              <w:rPr>
                <w:rFonts w:asciiTheme="majorHAnsi" w:hAnsiTheme="majorHAnsi" w:cstheme="majorHAnsi"/>
              </w:rPr>
            </w:pPr>
            <w:r w:rsidRPr="008A4A66">
              <w:rPr>
                <w:rFonts w:asciiTheme="majorHAnsi" w:hAnsiTheme="majorHAnsi" w:cstheme="majorHAnsi"/>
                <w:b/>
                <w:bCs/>
              </w:rPr>
              <w:t>Household wealth</w:t>
            </w:r>
          </w:p>
        </w:tc>
        <w:tc>
          <w:tcPr>
            <w:tcW w:w="464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1DA1CD79" w14:textId="77777777" w:rsidR="002558DD" w:rsidRPr="008A4A66" w:rsidRDefault="002558DD" w:rsidP="008A4A66">
            <w:pPr>
              <w:numPr>
                <w:ilvl w:val="0"/>
                <w:numId w:val="25"/>
              </w:numPr>
              <w:rPr>
                <w:rFonts w:asciiTheme="majorHAnsi" w:hAnsiTheme="majorHAnsi" w:cstheme="majorHAnsi"/>
              </w:rPr>
            </w:pPr>
            <w:r w:rsidRPr="008A4A66">
              <w:rPr>
                <w:rFonts w:asciiTheme="majorHAnsi" w:hAnsiTheme="majorHAnsi" w:cstheme="majorHAnsi"/>
              </w:rPr>
              <w:t>Support continued and enhanced access to mobility through public transit</w:t>
            </w:r>
          </w:p>
        </w:tc>
        <w:tc>
          <w:tcPr>
            <w:tcW w:w="4380" w:type="dxa"/>
            <w:tcBorders>
              <w:top w:val="single" w:sz="8" w:space="0" w:color="FFFFFF"/>
              <w:left w:val="single" w:sz="8" w:space="0" w:color="FFFFFF"/>
              <w:bottom w:val="single" w:sz="8" w:space="0" w:color="FFFFFF"/>
              <w:right w:val="single" w:sz="8" w:space="0" w:color="FFFFFF"/>
            </w:tcBorders>
            <w:shd w:val="clear" w:color="auto" w:fill="E9EBEE"/>
            <w:tcMar>
              <w:top w:w="72" w:type="dxa"/>
              <w:left w:w="144" w:type="dxa"/>
              <w:bottom w:w="72" w:type="dxa"/>
              <w:right w:w="144" w:type="dxa"/>
            </w:tcMar>
            <w:hideMark/>
          </w:tcPr>
          <w:p w14:paraId="63546702" w14:textId="77777777" w:rsidR="002558DD" w:rsidRPr="008A4A66" w:rsidRDefault="002558DD" w:rsidP="008A4A66">
            <w:pPr>
              <w:numPr>
                <w:ilvl w:val="0"/>
                <w:numId w:val="25"/>
              </w:numPr>
              <w:rPr>
                <w:rFonts w:asciiTheme="majorHAnsi" w:hAnsiTheme="majorHAnsi" w:cstheme="majorHAnsi"/>
              </w:rPr>
            </w:pPr>
            <w:r w:rsidRPr="008A4A66">
              <w:rPr>
                <w:rFonts w:asciiTheme="majorHAnsi" w:hAnsiTheme="majorHAnsi" w:cstheme="majorHAnsi"/>
              </w:rPr>
              <w:t>Consider phasing out of implicit subsidies for car ownership, including residential parking permits</w:t>
            </w:r>
          </w:p>
        </w:tc>
      </w:tr>
      <w:tr w:rsidR="002558DD" w:rsidRPr="008A4A66" w14:paraId="450A13BF" w14:textId="77777777" w:rsidTr="008A4A66">
        <w:trPr>
          <w:trHeight w:val="584"/>
        </w:trPr>
        <w:tc>
          <w:tcPr>
            <w:tcW w:w="112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AF6C12B" w14:textId="77777777" w:rsidR="002558DD" w:rsidRPr="008A4A66" w:rsidRDefault="002558DD" w:rsidP="008A4A66">
            <w:pPr>
              <w:rPr>
                <w:rFonts w:asciiTheme="majorHAnsi" w:hAnsiTheme="majorHAnsi" w:cstheme="majorHAnsi"/>
              </w:rPr>
            </w:pPr>
            <w:r w:rsidRPr="008A4A66">
              <w:rPr>
                <w:rFonts w:asciiTheme="majorHAnsi" w:hAnsiTheme="majorHAnsi" w:cstheme="majorHAnsi"/>
                <w:b/>
                <w:bCs/>
              </w:rPr>
              <w:t>Public finance</w:t>
            </w:r>
          </w:p>
        </w:tc>
        <w:tc>
          <w:tcPr>
            <w:tcW w:w="464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375D3E47" w14:textId="77777777" w:rsidR="002558DD" w:rsidRPr="008A4A66" w:rsidRDefault="002558DD" w:rsidP="008A4A66">
            <w:pPr>
              <w:numPr>
                <w:ilvl w:val="0"/>
                <w:numId w:val="26"/>
              </w:numPr>
              <w:rPr>
                <w:rFonts w:asciiTheme="majorHAnsi" w:hAnsiTheme="majorHAnsi" w:cstheme="majorHAnsi"/>
              </w:rPr>
            </w:pPr>
            <w:r w:rsidRPr="008A4A66">
              <w:rPr>
                <w:rFonts w:asciiTheme="majorHAnsi" w:hAnsiTheme="majorHAnsi" w:cstheme="majorHAnsi"/>
              </w:rPr>
              <w:t>Prepare for erosion of current automobile tax base and research options for road user-pricing</w:t>
            </w:r>
          </w:p>
        </w:tc>
        <w:tc>
          <w:tcPr>
            <w:tcW w:w="4380" w:type="dxa"/>
            <w:tcBorders>
              <w:top w:val="single" w:sz="8" w:space="0" w:color="FFFFFF"/>
              <w:left w:val="single" w:sz="8" w:space="0" w:color="FFFFFF"/>
              <w:bottom w:val="single" w:sz="8" w:space="0" w:color="FFFFFF"/>
              <w:right w:val="single" w:sz="8" w:space="0" w:color="FFFFFF"/>
            </w:tcBorders>
            <w:shd w:val="clear" w:color="auto" w:fill="D1D4DC"/>
            <w:tcMar>
              <w:top w:w="72" w:type="dxa"/>
              <w:left w:w="144" w:type="dxa"/>
              <w:bottom w:w="72" w:type="dxa"/>
              <w:right w:w="144" w:type="dxa"/>
            </w:tcMar>
            <w:hideMark/>
          </w:tcPr>
          <w:p w14:paraId="0F2AF15A" w14:textId="77777777" w:rsidR="002558DD" w:rsidRPr="008A4A66" w:rsidRDefault="002558DD" w:rsidP="008A4A66">
            <w:pPr>
              <w:numPr>
                <w:ilvl w:val="0"/>
                <w:numId w:val="26"/>
              </w:numPr>
              <w:rPr>
                <w:rFonts w:asciiTheme="majorHAnsi" w:hAnsiTheme="majorHAnsi" w:cstheme="majorHAnsi"/>
              </w:rPr>
            </w:pPr>
            <w:r w:rsidRPr="008A4A66">
              <w:rPr>
                <w:rFonts w:asciiTheme="majorHAnsi" w:hAnsiTheme="majorHAnsi" w:cstheme="majorHAnsi"/>
              </w:rPr>
              <w:t xml:space="preserve">Support State to develop alternative to current automotive revenue base </w:t>
            </w:r>
          </w:p>
          <w:p w14:paraId="7D79CF13" w14:textId="77777777" w:rsidR="002558DD" w:rsidRPr="008A4A66" w:rsidRDefault="002558DD" w:rsidP="008A4A66">
            <w:pPr>
              <w:numPr>
                <w:ilvl w:val="0"/>
                <w:numId w:val="26"/>
              </w:numPr>
              <w:rPr>
                <w:rFonts w:asciiTheme="majorHAnsi" w:hAnsiTheme="majorHAnsi" w:cstheme="majorHAnsi"/>
              </w:rPr>
            </w:pPr>
            <w:r w:rsidRPr="008A4A66">
              <w:rPr>
                <w:rFonts w:asciiTheme="majorHAnsi" w:hAnsiTheme="majorHAnsi" w:cstheme="majorHAnsi"/>
              </w:rPr>
              <w:t xml:space="preserve">Work to reduce exposure among public agencies to vulnerable </w:t>
            </w:r>
            <w:r w:rsidRPr="008A4A66">
              <w:rPr>
                <w:rFonts w:asciiTheme="majorHAnsi" w:hAnsiTheme="majorHAnsi" w:cstheme="majorHAnsi"/>
              </w:rPr>
              <w:lastRenderedPageBreak/>
              <w:t>revenue streams, such as traffic citations or parking revenue</w:t>
            </w:r>
          </w:p>
        </w:tc>
      </w:tr>
    </w:tbl>
    <w:p w14:paraId="164AF4CD" w14:textId="77777777" w:rsidR="002558DD" w:rsidRPr="008A4A66" w:rsidRDefault="002558DD">
      <w:pPr>
        <w:rPr>
          <w:rFonts w:asciiTheme="majorHAnsi" w:hAnsiTheme="majorHAnsi" w:cstheme="majorHAnsi"/>
        </w:rPr>
      </w:pPr>
    </w:p>
    <w:p w14:paraId="0CC88BBC" w14:textId="1D0FD1D2" w:rsidR="00383642" w:rsidRDefault="002558DD">
      <w:pPr>
        <w:rPr>
          <w:rFonts w:asciiTheme="majorHAnsi" w:hAnsiTheme="majorHAnsi" w:cstheme="majorHAnsi"/>
          <w:b/>
          <w:u w:val="single"/>
        </w:rPr>
      </w:pPr>
      <w:r>
        <w:rPr>
          <w:rFonts w:asciiTheme="majorHAnsi" w:hAnsiTheme="majorHAnsi" w:cstheme="majorHAnsi"/>
          <w:b/>
          <w:u w:val="single"/>
        </w:rPr>
        <w:br w:type="page"/>
      </w:r>
    </w:p>
    <w:p w14:paraId="49449555" w14:textId="5A6AF548" w:rsidR="002558DD" w:rsidRPr="008317CA" w:rsidRDefault="002558DD" w:rsidP="00554201">
      <w:pPr>
        <w:rPr>
          <w:rFonts w:asciiTheme="majorHAnsi" w:hAnsiTheme="majorHAnsi" w:cstheme="majorHAnsi"/>
          <w:b/>
          <w:u w:val="single"/>
        </w:rPr>
      </w:pPr>
      <w:r>
        <w:rPr>
          <w:rFonts w:asciiTheme="majorHAnsi" w:hAnsiTheme="majorHAnsi" w:cstheme="majorHAnsi"/>
          <w:b/>
          <w:u w:val="single"/>
        </w:rPr>
        <w:lastRenderedPageBreak/>
        <w:t xml:space="preserve">Appendix </w:t>
      </w:r>
      <w:r w:rsidR="00383642">
        <w:rPr>
          <w:rFonts w:asciiTheme="majorHAnsi" w:hAnsiTheme="majorHAnsi" w:cstheme="majorHAnsi"/>
          <w:b/>
          <w:u w:val="single"/>
        </w:rPr>
        <w:t>A</w:t>
      </w:r>
      <w:r w:rsidRPr="008317CA">
        <w:rPr>
          <w:rFonts w:asciiTheme="majorHAnsi" w:hAnsiTheme="majorHAnsi" w:cstheme="majorHAnsi"/>
          <w:b/>
          <w:u w:val="single"/>
        </w:rPr>
        <w:t>: Acknowledgments</w:t>
      </w:r>
    </w:p>
    <w:p w14:paraId="6721C880" w14:textId="77777777" w:rsidR="002558DD" w:rsidRDefault="002558DD" w:rsidP="00642E1C">
      <w:pPr>
        <w:rPr>
          <w:rFonts w:asciiTheme="majorHAnsi" w:hAnsiTheme="majorHAnsi" w:cstheme="majorHAnsi"/>
        </w:rPr>
      </w:pPr>
    </w:p>
    <w:p w14:paraId="1615C28D" w14:textId="3B598403" w:rsidR="002558DD" w:rsidRDefault="009E0A56" w:rsidP="00642E1C">
      <w:pPr>
        <w:rPr>
          <w:rFonts w:asciiTheme="majorHAnsi" w:hAnsiTheme="majorHAnsi" w:cstheme="majorHAnsi"/>
        </w:rPr>
      </w:pPr>
      <w:r>
        <w:rPr>
          <w:rFonts w:asciiTheme="majorHAnsi" w:hAnsiTheme="majorHAnsi" w:cstheme="majorHAnsi"/>
        </w:rPr>
        <w:t>Several</w:t>
      </w:r>
      <w:r w:rsidR="002558DD">
        <w:rPr>
          <w:rFonts w:asciiTheme="majorHAnsi" w:hAnsiTheme="majorHAnsi" w:cstheme="majorHAnsi"/>
        </w:rPr>
        <w:t xml:space="preserve"> people were generous with their time during research into this report; they are acknowledged, with thanks, below. </w:t>
      </w:r>
      <w:r>
        <w:rPr>
          <w:rFonts w:asciiTheme="majorHAnsi" w:hAnsiTheme="majorHAnsi" w:cstheme="majorHAnsi"/>
        </w:rPr>
        <w:t xml:space="preserve"> The opinions contained within this report do not reflect the opinions of any contributor.</w:t>
      </w:r>
    </w:p>
    <w:p w14:paraId="5BD54BDA" w14:textId="77777777" w:rsidR="002558DD" w:rsidRDefault="002558DD" w:rsidP="00642E1C">
      <w:pPr>
        <w:rPr>
          <w:rFonts w:asciiTheme="majorHAnsi" w:hAnsiTheme="majorHAnsi" w:cstheme="majorHAnsi"/>
        </w:rPr>
      </w:pPr>
    </w:p>
    <w:p w14:paraId="20CBBF9E" w14:textId="77777777" w:rsidR="002558DD" w:rsidRPr="006B66CE" w:rsidRDefault="002558DD" w:rsidP="00642E1C">
      <w:pPr>
        <w:pStyle w:val="ListParagraph"/>
        <w:numPr>
          <w:ilvl w:val="0"/>
          <w:numId w:val="19"/>
        </w:numPr>
        <w:rPr>
          <w:rFonts w:asciiTheme="majorHAnsi" w:hAnsiTheme="majorHAnsi" w:cstheme="majorHAnsi"/>
        </w:rPr>
      </w:pPr>
      <w:r w:rsidRPr="006B66CE">
        <w:rPr>
          <w:rFonts w:asciiTheme="majorHAnsi" w:hAnsiTheme="majorHAnsi" w:cstheme="majorHAnsi"/>
        </w:rPr>
        <w:t>Ed Blayney</w:t>
      </w:r>
      <w:r>
        <w:rPr>
          <w:rFonts w:asciiTheme="majorHAnsi" w:hAnsiTheme="majorHAnsi" w:cstheme="majorHAnsi"/>
        </w:rPr>
        <w:t xml:space="preserve"> – </w:t>
      </w:r>
      <w:r w:rsidRPr="006B66CE">
        <w:rPr>
          <w:rFonts w:asciiTheme="majorHAnsi" w:hAnsiTheme="majorHAnsi" w:cstheme="majorHAnsi"/>
        </w:rPr>
        <w:t>Innovation Project Manager, Office of Performance Improvement and Innovation, Louisville Metro Government</w:t>
      </w:r>
    </w:p>
    <w:p w14:paraId="3D33733D" w14:textId="77777777" w:rsidR="009E0A56" w:rsidRPr="009E0A56" w:rsidRDefault="009E0A56" w:rsidP="009E0A56">
      <w:pPr>
        <w:pStyle w:val="ListParagraph"/>
        <w:numPr>
          <w:ilvl w:val="0"/>
          <w:numId w:val="19"/>
        </w:numPr>
        <w:rPr>
          <w:rFonts w:asciiTheme="majorHAnsi" w:hAnsiTheme="majorHAnsi" w:cstheme="majorHAnsi"/>
        </w:rPr>
      </w:pPr>
      <w:r w:rsidRPr="009E0A56">
        <w:rPr>
          <w:rFonts w:asciiTheme="majorHAnsi" w:hAnsiTheme="majorHAnsi" w:cstheme="majorHAnsi"/>
        </w:rPr>
        <w:t>[Gabby Bruno – Ford Motor Company]</w:t>
      </w:r>
    </w:p>
    <w:p w14:paraId="4382C692" w14:textId="77777777" w:rsidR="002558DD" w:rsidRPr="006B66CE" w:rsidRDefault="002558DD" w:rsidP="00642E1C">
      <w:pPr>
        <w:pStyle w:val="ListParagraph"/>
        <w:numPr>
          <w:ilvl w:val="0"/>
          <w:numId w:val="19"/>
        </w:numPr>
        <w:rPr>
          <w:rFonts w:asciiTheme="majorHAnsi" w:hAnsiTheme="majorHAnsi" w:cstheme="majorHAnsi"/>
        </w:rPr>
      </w:pPr>
      <w:r w:rsidRPr="006B66CE">
        <w:rPr>
          <w:rFonts w:asciiTheme="majorHAnsi" w:hAnsiTheme="majorHAnsi" w:cstheme="majorHAnsi"/>
        </w:rPr>
        <w:t>John Calliha</w:t>
      </w:r>
      <w:r>
        <w:rPr>
          <w:rFonts w:asciiTheme="majorHAnsi" w:hAnsiTheme="majorHAnsi" w:cstheme="majorHAnsi"/>
        </w:rPr>
        <w:t xml:space="preserve">n – ‎Director of Transportation, </w:t>
      </w:r>
      <w:r w:rsidRPr="006B66CE">
        <w:rPr>
          <w:rFonts w:asciiTheme="majorHAnsi" w:hAnsiTheme="majorHAnsi" w:cstheme="majorHAnsi"/>
        </w:rPr>
        <w:t xml:space="preserve">Louisville Metro Government </w:t>
      </w:r>
    </w:p>
    <w:p w14:paraId="0B08B565" w14:textId="77777777" w:rsidR="002558DD" w:rsidRPr="006B66CE" w:rsidRDefault="002558DD" w:rsidP="00642E1C">
      <w:pPr>
        <w:pStyle w:val="ListParagraph"/>
        <w:numPr>
          <w:ilvl w:val="0"/>
          <w:numId w:val="19"/>
        </w:numPr>
        <w:rPr>
          <w:rFonts w:asciiTheme="majorHAnsi" w:hAnsiTheme="majorHAnsi" w:cstheme="majorHAnsi"/>
        </w:rPr>
      </w:pPr>
      <w:r w:rsidRPr="006B66CE">
        <w:rPr>
          <w:rFonts w:asciiTheme="majorHAnsi" w:hAnsiTheme="majorHAnsi" w:cstheme="majorHAnsi"/>
        </w:rPr>
        <w:t xml:space="preserve">Aida </w:t>
      </w:r>
      <w:proofErr w:type="spellStart"/>
      <w:r w:rsidRPr="006B66CE">
        <w:rPr>
          <w:rFonts w:asciiTheme="majorHAnsi" w:hAnsiTheme="majorHAnsi" w:cstheme="majorHAnsi"/>
        </w:rPr>
        <w:t>Copic</w:t>
      </w:r>
      <w:proofErr w:type="spellEnd"/>
      <w:r w:rsidRPr="006B66CE">
        <w:rPr>
          <w:rFonts w:asciiTheme="majorHAnsi" w:hAnsiTheme="majorHAnsi" w:cstheme="majorHAnsi"/>
        </w:rPr>
        <w:t xml:space="preserve"> - ‎Director of Planning at Transit Authority of River City</w:t>
      </w:r>
    </w:p>
    <w:p w14:paraId="68239BD0" w14:textId="77777777" w:rsidR="002558DD" w:rsidRPr="006B66CE" w:rsidRDefault="002558DD" w:rsidP="00642E1C">
      <w:pPr>
        <w:pStyle w:val="ListParagraph"/>
        <w:numPr>
          <w:ilvl w:val="0"/>
          <w:numId w:val="19"/>
        </w:numPr>
        <w:rPr>
          <w:rFonts w:asciiTheme="majorHAnsi" w:eastAsia="Roboto" w:hAnsiTheme="majorHAnsi" w:cstheme="majorHAnsi"/>
        </w:rPr>
      </w:pPr>
      <w:r>
        <w:rPr>
          <w:rFonts w:asciiTheme="majorHAnsi" w:eastAsia="Roboto" w:hAnsiTheme="majorHAnsi" w:cstheme="majorHAnsi"/>
        </w:rPr>
        <w:t xml:space="preserve">Alain </w:t>
      </w:r>
      <w:proofErr w:type="spellStart"/>
      <w:r>
        <w:rPr>
          <w:rFonts w:asciiTheme="majorHAnsi" w:eastAsia="Roboto" w:hAnsiTheme="majorHAnsi" w:cstheme="majorHAnsi"/>
        </w:rPr>
        <w:t>Kornhauser</w:t>
      </w:r>
      <w:proofErr w:type="spellEnd"/>
      <w:r>
        <w:rPr>
          <w:rFonts w:asciiTheme="majorHAnsi" w:eastAsia="Roboto" w:hAnsiTheme="majorHAnsi" w:cstheme="majorHAnsi"/>
        </w:rPr>
        <w:t xml:space="preserve"> –</w:t>
      </w:r>
      <w:r w:rsidRPr="006B66CE">
        <w:rPr>
          <w:rFonts w:asciiTheme="majorHAnsi" w:eastAsia="Roboto" w:hAnsiTheme="majorHAnsi" w:cstheme="majorHAnsi"/>
        </w:rPr>
        <w:t xml:space="preserve"> Director, Transportation Program and Faculty Advisor, Princeton Autonomous Vehicle Engineering, Princeton University</w:t>
      </w:r>
    </w:p>
    <w:p w14:paraId="7AEFC032" w14:textId="74839585" w:rsidR="009E0A56" w:rsidRPr="006B66CE" w:rsidRDefault="009E0A56" w:rsidP="009E0A56">
      <w:pPr>
        <w:pStyle w:val="ListParagraph"/>
        <w:numPr>
          <w:ilvl w:val="0"/>
          <w:numId w:val="19"/>
        </w:numPr>
        <w:rPr>
          <w:rFonts w:asciiTheme="majorHAnsi" w:hAnsiTheme="majorHAnsi" w:cstheme="majorHAnsi"/>
        </w:rPr>
      </w:pPr>
      <w:r>
        <w:rPr>
          <w:rFonts w:asciiTheme="majorHAnsi" w:hAnsiTheme="majorHAnsi" w:cstheme="majorHAnsi"/>
        </w:rPr>
        <w:t xml:space="preserve">[John </w:t>
      </w:r>
      <w:proofErr w:type="spellStart"/>
      <w:r>
        <w:rPr>
          <w:rFonts w:asciiTheme="majorHAnsi" w:hAnsiTheme="majorHAnsi" w:cstheme="majorHAnsi"/>
        </w:rPr>
        <w:t>Kwant</w:t>
      </w:r>
      <w:proofErr w:type="spellEnd"/>
      <w:r w:rsidRPr="009E0A56">
        <w:rPr>
          <w:rFonts w:asciiTheme="majorHAnsi" w:hAnsiTheme="majorHAnsi" w:cstheme="majorHAnsi"/>
        </w:rPr>
        <w:t xml:space="preserve"> – Ford Motor Company]</w:t>
      </w:r>
    </w:p>
    <w:p w14:paraId="391D5647" w14:textId="27281057" w:rsidR="002558DD" w:rsidRPr="006B66CE" w:rsidRDefault="002558DD" w:rsidP="00642E1C">
      <w:pPr>
        <w:pStyle w:val="ListParagraph"/>
        <w:numPr>
          <w:ilvl w:val="0"/>
          <w:numId w:val="19"/>
        </w:numPr>
        <w:rPr>
          <w:rFonts w:asciiTheme="majorHAnsi" w:hAnsiTheme="majorHAnsi" w:cstheme="majorHAnsi"/>
        </w:rPr>
      </w:pPr>
      <w:proofErr w:type="spellStart"/>
      <w:r w:rsidRPr="006B66CE">
        <w:rPr>
          <w:rFonts w:asciiTheme="majorHAnsi" w:hAnsiTheme="majorHAnsi" w:cstheme="majorHAnsi"/>
        </w:rPr>
        <w:t>Zhixia</w:t>
      </w:r>
      <w:proofErr w:type="spellEnd"/>
      <w:r w:rsidRPr="006B66CE">
        <w:rPr>
          <w:rFonts w:asciiTheme="majorHAnsi" w:hAnsiTheme="majorHAnsi" w:cstheme="majorHAnsi"/>
        </w:rPr>
        <w:t xml:space="preserve"> (Richard) Li, Ph.D.</w:t>
      </w:r>
      <w:r>
        <w:rPr>
          <w:rFonts w:asciiTheme="majorHAnsi" w:hAnsiTheme="majorHAnsi" w:cstheme="majorHAnsi"/>
        </w:rPr>
        <w:t xml:space="preserve"> – </w:t>
      </w:r>
      <w:r w:rsidRPr="006B66CE">
        <w:rPr>
          <w:rFonts w:asciiTheme="majorHAnsi" w:hAnsiTheme="majorHAnsi" w:cstheme="majorHAnsi"/>
        </w:rPr>
        <w:t xml:space="preserve">Assistant Professor in Transportation Engineering at University of Louisville </w:t>
      </w:r>
    </w:p>
    <w:p w14:paraId="3583A1DC" w14:textId="09F3A9AF" w:rsidR="002558DD" w:rsidRPr="006B66CE" w:rsidRDefault="002558DD" w:rsidP="00642E1C">
      <w:pPr>
        <w:pStyle w:val="ListParagraph"/>
        <w:numPr>
          <w:ilvl w:val="0"/>
          <w:numId w:val="19"/>
        </w:numPr>
        <w:rPr>
          <w:rFonts w:asciiTheme="majorHAnsi" w:hAnsiTheme="majorHAnsi" w:cstheme="majorHAnsi"/>
        </w:rPr>
      </w:pPr>
      <w:r w:rsidRPr="006B66CE">
        <w:rPr>
          <w:rFonts w:asciiTheme="majorHAnsi" w:hAnsiTheme="majorHAnsi" w:cstheme="majorHAnsi"/>
        </w:rPr>
        <w:t>Jeff O’Brien</w:t>
      </w:r>
      <w:r>
        <w:rPr>
          <w:rFonts w:asciiTheme="majorHAnsi" w:hAnsiTheme="majorHAnsi" w:cstheme="majorHAnsi"/>
        </w:rPr>
        <w:t xml:space="preserve"> – Deputy Director, Louisville</w:t>
      </w:r>
      <w:r w:rsidRPr="006B66CE">
        <w:rPr>
          <w:rFonts w:asciiTheme="majorHAnsi" w:hAnsiTheme="majorHAnsi" w:cstheme="majorHAnsi"/>
        </w:rPr>
        <w:t xml:space="preserve"> Office of Advanced Planning </w:t>
      </w:r>
    </w:p>
    <w:p w14:paraId="5C23F3C8" w14:textId="77777777" w:rsidR="009E0A56" w:rsidRPr="009E0A56" w:rsidRDefault="009E0A56" w:rsidP="009E0A56">
      <w:pPr>
        <w:pStyle w:val="ListParagraph"/>
        <w:numPr>
          <w:ilvl w:val="0"/>
          <w:numId w:val="19"/>
        </w:numPr>
        <w:rPr>
          <w:rFonts w:asciiTheme="majorHAnsi" w:hAnsiTheme="majorHAnsi" w:cstheme="majorHAnsi"/>
        </w:rPr>
      </w:pPr>
      <w:r w:rsidRPr="009E0A56">
        <w:rPr>
          <w:rFonts w:asciiTheme="majorHAnsi" w:hAnsiTheme="majorHAnsi" w:cstheme="majorHAnsi"/>
        </w:rPr>
        <w:t>[Jessica Robinson – Ford Motor Company]</w:t>
      </w:r>
    </w:p>
    <w:p w14:paraId="15E53404" w14:textId="77777777" w:rsidR="002558DD" w:rsidRPr="006B66CE" w:rsidRDefault="002558DD" w:rsidP="00642E1C">
      <w:pPr>
        <w:pStyle w:val="ListParagraph"/>
        <w:numPr>
          <w:ilvl w:val="0"/>
          <w:numId w:val="19"/>
        </w:numPr>
        <w:rPr>
          <w:rFonts w:asciiTheme="majorHAnsi" w:hAnsiTheme="majorHAnsi" w:cstheme="majorHAnsi"/>
        </w:rPr>
      </w:pPr>
      <w:r>
        <w:rPr>
          <w:rFonts w:asciiTheme="majorHAnsi" w:hAnsiTheme="majorHAnsi" w:cstheme="majorHAnsi"/>
        </w:rPr>
        <w:t>Chris Seidt – Louisville Metro Government</w:t>
      </w:r>
    </w:p>
    <w:p w14:paraId="15092EAF" w14:textId="77777777" w:rsidR="002558DD" w:rsidRPr="006B66CE" w:rsidRDefault="002558DD" w:rsidP="00642E1C">
      <w:pPr>
        <w:pStyle w:val="ListParagraph"/>
        <w:numPr>
          <w:ilvl w:val="0"/>
          <w:numId w:val="19"/>
        </w:numPr>
        <w:rPr>
          <w:rFonts w:asciiTheme="majorHAnsi" w:hAnsiTheme="majorHAnsi" w:cstheme="majorHAnsi"/>
        </w:rPr>
      </w:pPr>
      <w:r w:rsidRPr="006B66CE">
        <w:rPr>
          <w:rFonts w:asciiTheme="majorHAnsi" w:hAnsiTheme="majorHAnsi" w:cstheme="majorHAnsi"/>
        </w:rPr>
        <w:t>Grace Simrall</w:t>
      </w:r>
      <w:r>
        <w:rPr>
          <w:rFonts w:asciiTheme="majorHAnsi" w:hAnsiTheme="majorHAnsi" w:cstheme="majorHAnsi"/>
        </w:rPr>
        <w:t xml:space="preserve"> –</w:t>
      </w:r>
      <w:r w:rsidRPr="006B66CE">
        <w:rPr>
          <w:rFonts w:asciiTheme="majorHAnsi" w:hAnsiTheme="majorHAnsi" w:cstheme="majorHAnsi"/>
        </w:rPr>
        <w:t xml:space="preserve"> Chief of Civic Innovation, Louisville Metro Government</w:t>
      </w:r>
    </w:p>
    <w:p w14:paraId="1C50B004" w14:textId="601B0B3B" w:rsidR="002558DD" w:rsidRDefault="002558DD" w:rsidP="00642E1C">
      <w:pPr>
        <w:pStyle w:val="ListParagraph"/>
        <w:numPr>
          <w:ilvl w:val="0"/>
          <w:numId w:val="19"/>
        </w:numPr>
        <w:rPr>
          <w:rFonts w:asciiTheme="majorHAnsi" w:hAnsiTheme="majorHAnsi" w:cstheme="majorHAnsi"/>
        </w:rPr>
      </w:pPr>
      <w:r w:rsidRPr="006B66CE">
        <w:rPr>
          <w:rFonts w:asciiTheme="majorHAnsi" w:hAnsiTheme="majorHAnsi" w:cstheme="majorHAnsi"/>
        </w:rPr>
        <w:t>Steven Strauss –</w:t>
      </w:r>
      <w:r>
        <w:rPr>
          <w:rFonts w:asciiTheme="majorHAnsi" w:hAnsiTheme="majorHAnsi" w:cstheme="majorHAnsi"/>
        </w:rPr>
        <w:t xml:space="preserve"> </w:t>
      </w:r>
      <w:r w:rsidRPr="006B66CE">
        <w:rPr>
          <w:rFonts w:asciiTheme="majorHAnsi" w:hAnsiTheme="majorHAnsi" w:cstheme="majorHAnsi"/>
        </w:rPr>
        <w:t>Lecturer and John L. Weinberg/Goldman Sachs &amp; Co. Visiting Professor at Woodrow Wilson School</w:t>
      </w:r>
      <w:r>
        <w:rPr>
          <w:rFonts w:asciiTheme="majorHAnsi" w:hAnsiTheme="majorHAnsi" w:cstheme="majorHAnsi"/>
        </w:rPr>
        <w:t xml:space="preserve">, </w:t>
      </w:r>
      <w:r w:rsidRPr="006B66CE">
        <w:rPr>
          <w:rFonts w:asciiTheme="majorHAnsi" w:hAnsiTheme="majorHAnsi" w:cstheme="majorHAnsi"/>
        </w:rPr>
        <w:t>Princeton Uni</w:t>
      </w:r>
      <w:r>
        <w:rPr>
          <w:rFonts w:asciiTheme="majorHAnsi" w:hAnsiTheme="majorHAnsi" w:cstheme="majorHAnsi"/>
        </w:rPr>
        <w:t>versity</w:t>
      </w:r>
    </w:p>
    <w:p w14:paraId="790B831E" w14:textId="77777777" w:rsidR="009E0A56" w:rsidRPr="009E0A56" w:rsidRDefault="009E0A56" w:rsidP="009E0A56">
      <w:pPr>
        <w:pStyle w:val="ListParagraph"/>
        <w:numPr>
          <w:ilvl w:val="0"/>
          <w:numId w:val="19"/>
        </w:numPr>
        <w:rPr>
          <w:rFonts w:asciiTheme="majorHAnsi" w:hAnsiTheme="majorHAnsi" w:cstheme="majorHAnsi"/>
        </w:rPr>
      </w:pPr>
      <w:proofErr w:type="spellStart"/>
      <w:r w:rsidRPr="009E0A56">
        <w:rPr>
          <w:rFonts w:asciiTheme="majorHAnsi" w:hAnsiTheme="majorHAnsi" w:cstheme="majorHAnsi"/>
        </w:rPr>
        <w:t>MaryEllen</w:t>
      </w:r>
      <w:proofErr w:type="spellEnd"/>
      <w:r w:rsidRPr="009E0A56">
        <w:rPr>
          <w:rFonts w:asciiTheme="majorHAnsi" w:hAnsiTheme="majorHAnsi" w:cstheme="majorHAnsi"/>
        </w:rPr>
        <w:t xml:space="preserve"> </w:t>
      </w:r>
      <w:proofErr w:type="spellStart"/>
      <w:r w:rsidRPr="009E0A56">
        <w:rPr>
          <w:rFonts w:asciiTheme="majorHAnsi" w:hAnsiTheme="majorHAnsi" w:cstheme="majorHAnsi"/>
        </w:rPr>
        <w:t>Wiederwohl</w:t>
      </w:r>
      <w:proofErr w:type="spellEnd"/>
      <w:r w:rsidRPr="009E0A56">
        <w:rPr>
          <w:rFonts w:asciiTheme="majorHAnsi" w:hAnsiTheme="majorHAnsi" w:cstheme="majorHAnsi"/>
        </w:rPr>
        <w:t xml:space="preserve"> – City of Louisville </w:t>
      </w:r>
    </w:p>
    <w:p w14:paraId="5E7D4505" w14:textId="77777777" w:rsidR="002558DD" w:rsidRDefault="002558DD" w:rsidP="00642E1C">
      <w:pPr>
        <w:rPr>
          <w:rFonts w:asciiTheme="majorHAnsi" w:hAnsiTheme="majorHAnsi" w:cstheme="majorHAnsi"/>
          <w:b/>
        </w:rPr>
      </w:pPr>
      <w:r>
        <w:rPr>
          <w:rFonts w:asciiTheme="majorHAnsi" w:hAnsiTheme="majorHAnsi" w:cstheme="majorHAnsi"/>
          <w:b/>
        </w:rPr>
        <w:br w:type="page"/>
      </w:r>
    </w:p>
    <w:p w14:paraId="6D6262BA" w14:textId="1D124B16" w:rsidR="002558DD" w:rsidRPr="00891B6D" w:rsidRDefault="00383642" w:rsidP="0049259F">
      <w:pPr>
        <w:rPr>
          <w:rFonts w:asciiTheme="majorHAnsi" w:eastAsia="Roboto" w:hAnsiTheme="majorHAnsi" w:cstheme="majorHAnsi"/>
          <w:b/>
          <w:u w:val="single"/>
        </w:rPr>
      </w:pPr>
      <w:r>
        <w:rPr>
          <w:rFonts w:asciiTheme="majorHAnsi" w:eastAsia="Roboto" w:hAnsiTheme="majorHAnsi" w:cstheme="majorHAnsi"/>
          <w:b/>
          <w:u w:val="single"/>
        </w:rPr>
        <w:lastRenderedPageBreak/>
        <w:t>Appendix B</w:t>
      </w:r>
      <w:r w:rsidR="002558DD" w:rsidRPr="00891B6D">
        <w:rPr>
          <w:rFonts w:asciiTheme="majorHAnsi" w:eastAsia="Roboto" w:hAnsiTheme="majorHAnsi" w:cstheme="majorHAnsi"/>
          <w:b/>
          <w:u w:val="single"/>
        </w:rPr>
        <w:t>:</w:t>
      </w:r>
      <w:r w:rsidR="002558DD">
        <w:rPr>
          <w:rFonts w:asciiTheme="majorHAnsi" w:eastAsia="Roboto" w:hAnsiTheme="majorHAnsi" w:cstheme="majorHAnsi"/>
          <w:b/>
          <w:u w:val="single"/>
        </w:rPr>
        <w:t xml:space="preserve"> levels of automation </w:t>
      </w:r>
    </w:p>
    <w:p w14:paraId="153968AF" w14:textId="77777777" w:rsidR="002558DD" w:rsidRDefault="002558DD" w:rsidP="0049259F">
      <w:pPr>
        <w:rPr>
          <w:rFonts w:asciiTheme="majorHAnsi" w:eastAsia="Roboto" w:hAnsiTheme="majorHAnsi" w:cstheme="majorHAnsi"/>
        </w:rPr>
      </w:pPr>
    </w:p>
    <w:p w14:paraId="1E88FA6D" w14:textId="516F60EC" w:rsidR="002558DD" w:rsidRDefault="002558DD" w:rsidP="00C63FA2">
      <w:pPr>
        <w:rPr>
          <w:rFonts w:asciiTheme="majorHAnsi" w:eastAsia="Roboto" w:hAnsiTheme="majorHAnsi" w:cstheme="majorHAnsi"/>
        </w:rPr>
      </w:pPr>
      <w:r w:rsidRPr="00C72FB4">
        <w:rPr>
          <w:rFonts w:asciiTheme="majorHAnsi" w:eastAsia="Roboto" w:hAnsiTheme="majorHAnsi" w:cstheme="majorHAnsi"/>
        </w:rPr>
        <w:t>NHTSA</w:t>
      </w:r>
      <w:r>
        <w:rPr>
          <w:rFonts w:asciiTheme="majorHAnsi" w:eastAsia="Roboto" w:hAnsiTheme="majorHAnsi" w:cstheme="majorHAnsi"/>
        </w:rPr>
        <w:t xml:space="preserve"> five-level framework defining </w:t>
      </w:r>
      <w:r w:rsidRPr="00C72FB4">
        <w:rPr>
          <w:rFonts w:asciiTheme="majorHAnsi" w:eastAsia="Roboto" w:hAnsiTheme="majorHAnsi" w:cstheme="majorHAnsi"/>
        </w:rPr>
        <w:t>levels of vehicle autonomy</w:t>
      </w:r>
      <w:r>
        <w:rPr>
          <w:rFonts w:asciiTheme="majorHAnsi" w:eastAsia="Roboto" w:hAnsiTheme="majorHAnsi" w:cstheme="majorHAnsi"/>
        </w:rPr>
        <w:t xml:space="preserve"> (published May 30, 2013)</w:t>
      </w:r>
      <w:r>
        <w:rPr>
          <w:rStyle w:val="EndnoteReference"/>
          <w:rFonts w:asciiTheme="majorHAnsi" w:eastAsia="Roboto" w:hAnsiTheme="majorHAnsi" w:cstheme="majorHAnsi"/>
        </w:rPr>
        <w:endnoteReference w:id="104"/>
      </w:r>
      <w:r>
        <w:rPr>
          <w:rFonts w:asciiTheme="majorHAnsi" w:eastAsia="Roboto" w:hAnsiTheme="majorHAnsi" w:cstheme="majorHAnsi"/>
        </w:rPr>
        <w:t>:</w:t>
      </w:r>
    </w:p>
    <w:p w14:paraId="631324E0" w14:textId="7D222172" w:rsidR="002558DD" w:rsidRDefault="002558DD" w:rsidP="0093400C">
      <w:pPr>
        <w:rPr>
          <w:rFonts w:asciiTheme="majorHAnsi" w:eastAsia="Roboto" w:hAnsiTheme="majorHAnsi" w:cstheme="majorHAnsi"/>
        </w:rPr>
      </w:pPr>
    </w:p>
    <w:p w14:paraId="7A97C533" w14:textId="77777777" w:rsidR="002558DD" w:rsidRPr="00C63FA2" w:rsidRDefault="002558DD" w:rsidP="0093400C">
      <w:pPr>
        <w:rPr>
          <w:rFonts w:asciiTheme="majorHAnsi" w:eastAsia="Roboto" w:hAnsiTheme="majorHAnsi" w:cstheme="majorHAnsi"/>
          <w:b/>
        </w:rPr>
      </w:pPr>
      <w:r w:rsidRPr="00C63FA2">
        <w:rPr>
          <w:rFonts w:asciiTheme="majorHAnsi" w:eastAsia="Roboto" w:hAnsiTheme="majorHAnsi" w:cstheme="majorHAnsi"/>
          <w:b/>
        </w:rPr>
        <w:t>NHSTA Autonomy Level 0:</w:t>
      </w:r>
    </w:p>
    <w:p w14:paraId="707A8E0C" w14:textId="1DCD6CE4" w:rsidR="002558DD" w:rsidRDefault="002558DD" w:rsidP="0093400C">
      <w:pPr>
        <w:rPr>
          <w:rFonts w:asciiTheme="majorHAnsi" w:eastAsia="Roboto" w:hAnsiTheme="majorHAnsi" w:cstheme="majorHAnsi"/>
        </w:rPr>
      </w:pPr>
      <w:r w:rsidRPr="00C63FA2">
        <w:rPr>
          <w:rFonts w:asciiTheme="majorHAnsi" w:eastAsia="Roboto" w:hAnsiTheme="majorHAnsi" w:cstheme="majorHAnsi"/>
          <w:i/>
        </w:rPr>
        <w:t>No-Automation:</w:t>
      </w:r>
      <w:r w:rsidRPr="00C72FB4">
        <w:rPr>
          <w:rFonts w:asciiTheme="majorHAnsi" w:eastAsia="Roboto" w:hAnsiTheme="majorHAnsi" w:cstheme="majorHAnsi"/>
        </w:rPr>
        <w:t xml:space="preserve"> The driver is in complete and sole control of the primary vehicle controls—brake, steering, throttle, and motive power—at all times. </w:t>
      </w:r>
    </w:p>
    <w:p w14:paraId="28A8590C" w14:textId="77777777" w:rsidR="002558DD" w:rsidRDefault="002558DD" w:rsidP="0093400C">
      <w:pPr>
        <w:rPr>
          <w:rFonts w:asciiTheme="majorHAnsi" w:eastAsia="Roboto" w:hAnsiTheme="majorHAnsi" w:cstheme="majorHAnsi"/>
        </w:rPr>
      </w:pPr>
    </w:p>
    <w:p w14:paraId="715078C7" w14:textId="77777777" w:rsidR="002558DD" w:rsidRPr="00C63FA2" w:rsidRDefault="002558DD" w:rsidP="0093400C">
      <w:pPr>
        <w:rPr>
          <w:rFonts w:asciiTheme="majorHAnsi" w:eastAsia="Roboto" w:hAnsiTheme="majorHAnsi" w:cstheme="majorHAnsi"/>
          <w:b/>
        </w:rPr>
      </w:pPr>
      <w:r w:rsidRPr="00C63FA2">
        <w:rPr>
          <w:rFonts w:asciiTheme="majorHAnsi" w:eastAsia="Roboto" w:hAnsiTheme="majorHAnsi" w:cstheme="majorHAnsi"/>
          <w:b/>
        </w:rPr>
        <w:t>NHSTA Autonomy Level 1</w:t>
      </w:r>
    </w:p>
    <w:p w14:paraId="5D6CF068" w14:textId="184DC918" w:rsidR="002558DD" w:rsidRDefault="002558DD" w:rsidP="0093400C">
      <w:pPr>
        <w:rPr>
          <w:rFonts w:asciiTheme="majorHAnsi" w:eastAsia="Roboto" w:hAnsiTheme="majorHAnsi" w:cstheme="majorHAnsi"/>
        </w:rPr>
      </w:pPr>
      <w:r w:rsidRPr="00C63FA2">
        <w:rPr>
          <w:rFonts w:asciiTheme="majorHAnsi" w:eastAsia="Roboto" w:hAnsiTheme="majorHAnsi" w:cstheme="majorHAnsi"/>
          <w:i/>
        </w:rPr>
        <w:t>Function-specific Automation:</w:t>
      </w:r>
      <w:r w:rsidRPr="00C72FB4">
        <w:rPr>
          <w:rFonts w:asciiTheme="majorHAnsi" w:eastAsia="Roboto" w:hAnsiTheme="majorHAnsi" w:cstheme="majorHAnsi"/>
        </w:rPr>
        <w:t xml:space="preserve"> Automation at this level involves one or more specific control functions. Examples include electronic stability control or pre-charged brakes, where the vehicle automatically assists with braking to enable the driver to regain control of the vehicle or stop faster</w:t>
      </w:r>
      <w:r>
        <w:rPr>
          <w:rFonts w:asciiTheme="majorHAnsi" w:eastAsia="Roboto" w:hAnsiTheme="majorHAnsi" w:cstheme="majorHAnsi"/>
        </w:rPr>
        <w:t xml:space="preserve"> than possible by acting alone.</w:t>
      </w:r>
    </w:p>
    <w:p w14:paraId="374FB7D3" w14:textId="77777777" w:rsidR="002558DD" w:rsidRDefault="002558DD" w:rsidP="0093400C">
      <w:pPr>
        <w:rPr>
          <w:rFonts w:asciiTheme="majorHAnsi" w:eastAsia="Roboto" w:hAnsiTheme="majorHAnsi" w:cstheme="majorHAnsi"/>
        </w:rPr>
      </w:pPr>
    </w:p>
    <w:p w14:paraId="4F7ECDAD" w14:textId="77777777" w:rsidR="002558DD" w:rsidRDefault="002558DD" w:rsidP="0093400C">
      <w:pPr>
        <w:rPr>
          <w:rFonts w:asciiTheme="majorHAnsi" w:eastAsia="Roboto" w:hAnsiTheme="majorHAnsi" w:cstheme="majorHAnsi"/>
          <w:b/>
        </w:rPr>
      </w:pPr>
      <w:r>
        <w:rPr>
          <w:rFonts w:asciiTheme="majorHAnsi" w:eastAsia="Roboto" w:hAnsiTheme="majorHAnsi" w:cstheme="majorHAnsi"/>
          <w:b/>
        </w:rPr>
        <w:t>NHSTA Autonomy Level 2:</w:t>
      </w:r>
    </w:p>
    <w:p w14:paraId="084BDEAA" w14:textId="4C7C16AD" w:rsidR="002558DD" w:rsidRDefault="002558DD" w:rsidP="0093400C">
      <w:pPr>
        <w:rPr>
          <w:rFonts w:asciiTheme="majorHAnsi" w:eastAsia="Roboto" w:hAnsiTheme="majorHAnsi" w:cstheme="majorHAnsi"/>
        </w:rPr>
      </w:pPr>
      <w:r w:rsidRPr="00014A71">
        <w:rPr>
          <w:rFonts w:asciiTheme="majorHAnsi" w:eastAsia="Roboto" w:hAnsiTheme="majorHAnsi" w:cstheme="majorHAnsi"/>
          <w:i/>
        </w:rPr>
        <w:t>Combined Function Automation:</w:t>
      </w:r>
      <w:r w:rsidRPr="00C72FB4">
        <w:rPr>
          <w:rFonts w:asciiTheme="majorHAnsi" w:eastAsia="Roboto" w:hAnsiTheme="majorHAnsi" w:cstheme="majorHAnsi"/>
        </w:rPr>
        <w:t xml:space="preserve"> This level involves automation of at least two primary control functions designed to work in unison to relieve the driver of control of those functions. An example of combined functions enabling a Level 2 system is adaptive cruise control in c</w:t>
      </w:r>
      <w:r>
        <w:rPr>
          <w:rFonts w:asciiTheme="majorHAnsi" w:eastAsia="Roboto" w:hAnsiTheme="majorHAnsi" w:cstheme="majorHAnsi"/>
        </w:rPr>
        <w:t>ombination with lane centering.</w:t>
      </w:r>
    </w:p>
    <w:p w14:paraId="61A9DE65" w14:textId="77777777" w:rsidR="002558DD" w:rsidRDefault="002558DD" w:rsidP="0093400C">
      <w:pPr>
        <w:rPr>
          <w:rFonts w:asciiTheme="majorHAnsi" w:eastAsia="Roboto" w:hAnsiTheme="majorHAnsi" w:cstheme="majorHAnsi"/>
        </w:rPr>
      </w:pPr>
    </w:p>
    <w:p w14:paraId="57A2080F" w14:textId="77777777" w:rsidR="002558DD" w:rsidRPr="00014A71" w:rsidRDefault="002558DD" w:rsidP="0093400C">
      <w:pPr>
        <w:rPr>
          <w:rFonts w:asciiTheme="majorHAnsi" w:eastAsia="Roboto" w:hAnsiTheme="majorHAnsi" w:cstheme="majorHAnsi"/>
          <w:b/>
        </w:rPr>
      </w:pPr>
      <w:r w:rsidRPr="00014A71">
        <w:rPr>
          <w:rFonts w:asciiTheme="majorHAnsi" w:eastAsia="Roboto" w:hAnsiTheme="majorHAnsi" w:cstheme="majorHAnsi"/>
          <w:b/>
        </w:rPr>
        <w:t>NHSTA Autonomy Level 3:</w:t>
      </w:r>
    </w:p>
    <w:p w14:paraId="4CC5C333" w14:textId="2FF938C4" w:rsidR="002558DD" w:rsidRDefault="002558DD" w:rsidP="0093400C">
      <w:pPr>
        <w:rPr>
          <w:rFonts w:asciiTheme="majorHAnsi" w:eastAsia="Roboto" w:hAnsiTheme="majorHAnsi" w:cstheme="majorHAnsi"/>
        </w:rPr>
      </w:pPr>
      <w:r w:rsidRPr="00014A71">
        <w:rPr>
          <w:rFonts w:asciiTheme="majorHAnsi" w:eastAsia="Roboto" w:hAnsiTheme="majorHAnsi" w:cstheme="majorHAnsi"/>
          <w:i/>
        </w:rPr>
        <w:t>Limited Self-Driving Automation:</w:t>
      </w:r>
      <w:r w:rsidRPr="00C72FB4">
        <w:rPr>
          <w:rFonts w:asciiTheme="majorHAnsi" w:eastAsia="Roboto" w:hAnsiTheme="majorHAnsi" w:cstheme="majorHAnsi"/>
        </w:rPr>
        <w:t xml:space="preserve"> Vehicles at this level of automation enable the driver to cede full control of all safety-critical functions under certain traffic or environmental conditions and in those conditions to rely heavily on the vehicle to monitor for changes in those conditions requiring transition back to driver control. The driver is expected to be available for occasional control, but with</w:t>
      </w:r>
      <w:r>
        <w:rPr>
          <w:rFonts w:asciiTheme="majorHAnsi" w:eastAsia="Roboto" w:hAnsiTheme="majorHAnsi" w:cstheme="majorHAnsi"/>
        </w:rPr>
        <w:t xml:space="preserve"> </w:t>
      </w:r>
      <w:r w:rsidRPr="00C72FB4">
        <w:rPr>
          <w:rFonts w:asciiTheme="majorHAnsi" w:eastAsia="Roboto" w:hAnsiTheme="majorHAnsi" w:cstheme="majorHAnsi"/>
        </w:rPr>
        <w:t xml:space="preserve">sufficiently comfortable transition time. </w:t>
      </w:r>
    </w:p>
    <w:p w14:paraId="59DE54B1" w14:textId="77777777" w:rsidR="002558DD" w:rsidRDefault="002558DD" w:rsidP="0093400C">
      <w:pPr>
        <w:rPr>
          <w:rFonts w:asciiTheme="majorHAnsi" w:eastAsia="Roboto" w:hAnsiTheme="majorHAnsi" w:cstheme="majorHAnsi"/>
        </w:rPr>
      </w:pPr>
    </w:p>
    <w:p w14:paraId="3A16776F" w14:textId="77777777" w:rsidR="002558DD" w:rsidRPr="00014A71" w:rsidRDefault="002558DD" w:rsidP="0093400C">
      <w:pPr>
        <w:rPr>
          <w:rFonts w:asciiTheme="majorHAnsi" w:eastAsia="Roboto" w:hAnsiTheme="majorHAnsi" w:cstheme="majorHAnsi"/>
          <w:b/>
        </w:rPr>
      </w:pPr>
      <w:r w:rsidRPr="00014A71">
        <w:rPr>
          <w:rFonts w:asciiTheme="majorHAnsi" w:eastAsia="Roboto" w:hAnsiTheme="majorHAnsi" w:cstheme="majorHAnsi"/>
          <w:b/>
        </w:rPr>
        <w:t>NHSTA Autonomy Level 4:</w:t>
      </w:r>
    </w:p>
    <w:p w14:paraId="4163E9FC" w14:textId="33CC278F" w:rsidR="002558DD" w:rsidRDefault="002558DD" w:rsidP="0093400C">
      <w:pPr>
        <w:rPr>
          <w:rFonts w:asciiTheme="majorHAnsi" w:eastAsia="Roboto" w:hAnsiTheme="majorHAnsi" w:cstheme="majorHAnsi"/>
        </w:rPr>
      </w:pPr>
      <w:r w:rsidRPr="00014A71">
        <w:rPr>
          <w:rFonts w:asciiTheme="majorHAnsi" w:eastAsia="Roboto" w:hAnsiTheme="majorHAnsi" w:cstheme="majorHAnsi"/>
          <w:i/>
        </w:rPr>
        <w:t xml:space="preserve">Full Self-Driving Automation: </w:t>
      </w:r>
      <w:r w:rsidRPr="00C72FB4">
        <w:rPr>
          <w:rFonts w:asciiTheme="majorHAnsi" w:eastAsia="Roboto" w:hAnsiTheme="majorHAnsi" w:cstheme="majorHAnsi"/>
        </w:rPr>
        <w:t xml:space="preserve">The vehicle is designed to perform all safety-critical driving functions and monitor roadway conditions for an entire trip. Such a design anticipates that the driver will provide destination or navigation input, but is not expected to be available for control at any time during the trip. This includes both occupied and unoccupied vehicles. </w:t>
      </w:r>
    </w:p>
    <w:p w14:paraId="311440AA" w14:textId="77777777" w:rsidR="002558DD" w:rsidRDefault="002558DD" w:rsidP="0093400C">
      <w:pPr>
        <w:rPr>
          <w:rFonts w:asciiTheme="majorHAnsi" w:eastAsia="Roboto" w:hAnsiTheme="majorHAnsi" w:cstheme="majorHAnsi"/>
        </w:rPr>
      </w:pPr>
    </w:p>
    <w:p w14:paraId="7BA95DA4" w14:textId="0903DF93" w:rsidR="00014A71" w:rsidRPr="00891B6D" w:rsidRDefault="002558DD" w:rsidP="0093400C">
      <w:pPr>
        <w:rPr>
          <w:rFonts w:asciiTheme="majorHAnsi" w:eastAsia="Roboto" w:hAnsiTheme="majorHAnsi" w:cstheme="majorHAnsi"/>
        </w:rPr>
      </w:pPr>
      <w:r w:rsidRPr="00891B6D">
        <w:rPr>
          <w:rFonts w:asciiTheme="majorHAnsi" w:eastAsia="Roboto" w:hAnsiTheme="majorHAnsi" w:cstheme="majorHAnsi"/>
        </w:rPr>
        <w:t>The Society for Automotive Engineers (“SAE”)</w:t>
      </w:r>
      <w:r w:rsidRPr="00891B6D">
        <w:rPr>
          <w:rStyle w:val="EndnoteReference"/>
          <w:rFonts w:asciiTheme="majorHAnsi" w:eastAsia="Roboto" w:hAnsiTheme="majorHAnsi" w:cstheme="majorHAnsi"/>
        </w:rPr>
        <w:endnoteReference w:id="105"/>
      </w:r>
      <w:r>
        <w:rPr>
          <w:rFonts w:asciiTheme="majorHAnsi" w:eastAsia="Roboto" w:hAnsiTheme="majorHAnsi" w:cstheme="majorHAnsi"/>
        </w:rPr>
        <w:t xml:space="preserve"> </w:t>
      </w:r>
      <w:r w:rsidR="00E04DA0">
        <w:rPr>
          <w:rFonts w:asciiTheme="majorHAnsi" w:eastAsia="Roboto" w:hAnsiTheme="majorHAnsi" w:cstheme="majorHAnsi"/>
        </w:rPr>
        <w:t>automation guidelines:</w:t>
      </w:r>
      <w:r w:rsidR="00014A71" w:rsidRPr="00891B6D">
        <w:rPr>
          <w:rFonts w:asciiTheme="majorHAnsi" w:eastAsia="Roboto" w:hAnsiTheme="majorHAnsi" w:cstheme="majorHAnsi"/>
        </w:rPr>
        <w:t xml:space="preserve"> </w:t>
      </w:r>
    </w:p>
    <w:p w14:paraId="7101849C" w14:textId="3F640890" w:rsidR="0093400C" w:rsidRDefault="0093400C" w:rsidP="0093400C">
      <w:pPr>
        <w:rPr>
          <w:rFonts w:asciiTheme="majorHAnsi" w:eastAsia="Roboto" w:hAnsiTheme="majorHAnsi" w:cstheme="majorHAnsi"/>
        </w:rPr>
      </w:pPr>
      <w:r w:rsidRPr="00C72FB4">
        <w:rPr>
          <w:rFonts w:asciiTheme="majorHAnsi" w:eastAsia="Roboto" w:hAnsiTheme="majorHAnsi" w:cstheme="majorHAnsi"/>
        </w:rPr>
        <w:t xml:space="preserve"> </w:t>
      </w:r>
    </w:p>
    <w:p w14:paraId="70475D39" w14:textId="77777777" w:rsidR="00014A71" w:rsidRPr="00891B6D" w:rsidRDefault="00014A71" w:rsidP="0093400C">
      <w:pPr>
        <w:rPr>
          <w:rFonts w:asciiTheme="majorHAnsi" w:eastAsia="Roboto" w:hAnsiTheme="majorHAnsi" w:cstheme="majorHAnsi"/>
          <w:b/>
        </w:rPr>
      </w:pPr>
      <w:r w:rsidRPr="00891B6D">
        <w:rPr>
          <w:rFonts w:asciiTheme="majorHAnsi" w:eastAsia="Roboto" w:hAnsiTheme="majorHAnsi" w:cstheme="majorHAnsi"/>
          <w:b/>
        </w:rPr>
        <w:t>SAE Autonomy Level 0:</w:t>
      </w:r>
    </w:p>
    <w:p w14:paraId="5081596A" w14:textId="77777777" w:rsidR="00014A71" w:rsidRDefault="0093400C" w:rsidP="0093400C">
      <w:pPr>
        <w:rPr>
          <w:rFonts w:asciiTheme="majorHAnsi" w:eastAsia="Roboto" w:hAnsiTheme="majorHAnsi" w:cstheme="majorHAnsi"/>
        </w:rPr>
      </w:pPr>
      <w:r w:rsidRPr="00014A71">
        <w:rPr>
          <w:rFonts w:asciiTheme="majorHAnsi" w:eastAsia="Roboto" w:hAnsiTheme="majorHAnsi" w:cstheme="majorHAnsi"/>
          <w:i/>
        </w:rPr>
        <w:t>No Automation.</w:t>
      </w:r>
      <w:r w:rsidRPr="00C72FB4">
        <w:rPr>
          <w:rFonts w:asciiTheme="majorHAnsi" w:eastAsia="Roboto" w:hAnsiTheme="majorHAnsi" w:cstheme="majorHAnsi"/>
        </w:rPr>
        <w:t xml:space="preserve"> The full-time performance by the human driver of all aspects of the dynamic driving task, even when enhanced by </w:t>
      </w:r>
      <w:r w:rsidR="00014A71">
        <w:rPr>
          <w:rFonts w:asciiTheme="majorHAnsi" w:eastAsia="Roboto" w:hAnsiTheme="majorHAnsi" w:cstheme="majorHAnsi"/>
        </w:rPr>
        <w:t>warning or intervention systems</w:t>
      </w:r>
    </w:p>
    <w:p w14:paraId="561EA450" w14:textId="77777777" w:rsidR="00014A71" w:rsidRDefault="00014A71" w:rsidP="0093400C">
      <w:pPr>
        <w:rPr>
          <w:rFonts w:asciiTheme="majorHAnsi" w:eastAsia="Roboto" w:hAnsiTheme="majorHAnsi" w:cstheme="majorHAnsi"/>
        </w:rPr>
      </w:pPr>
    </w:p>
    <w:p w14:paraId="1B624790" w14:textId="77777777" w:rsidR="00014A71" w:rsidRPr="00891B6D" w:rsidRDefault="00014A71" w:rsidP="0093400C">
      <w:pPr>
        <w:rPr>
          <w:rFonts w:asciiTheme="majorHAnsi" w:eastAsia="Roboto" w:hAnsiTheme="majorHAnsi" w:cstheme="majorHAnsi"/>
          <w:b/>
        </w:rPr>
      </w:pPr>
      <w:r w:rsidRPr="00891B6D">
        <w:rPr>
          <w:rFonts w:asciiTheme="majorHAnsi" w:eastAsia="Roboto" w:hAnsiTheme="majorHAnsi" w:cstheme="majorHAnsi"/>
          <w:b/>
        </w:rPr>
        <w:t>SAE Autonomy Level 1:</w:t>
      </w:r>
    </w:p>
    <w:p w14:paraId="74A132D4" w14:textId="77777777" w:rsidR="00014A71" w:rsidRDefault="0093400C" w:rsidP="0093400C">
      <w:pPr>
        <w:rPr>
          <w:rFonts w:asciiTheme="majorHAnsi" w:eastAsia="Roboto" w:hAnsiTheme="majorHAnsi" w:cstheme="majorHAnsi"/>
        </w:rPr>
      </w:pPr>
      <w:r w:rsidRPr="00014A71">
        <w:rPr>
          <w:rFonts w:asciiTheme="majorHAnsi" w:eastAsia="Roboto" w:hAnsiTheme="majorHAnsi" w:cstheme="majorHAnsi"/>
          <w:i/>
        </w:rPr>
        <w:t>Driver Assistance:</w:t>
      </w:r>
      <w:r w:rsidRPr="00C72FB4">
        <w:rPr>
          <w:rFonts w:asciiTheme="majorHAnsi" w:eastAsia="Roboto" w:hAnsiTheme="majorHAnsi" w:cstheme="majorHAnsi"/>
        </w:rPr>
        <w:t xml:space="preserve"> The driving mode-specific execution by a driver assistance system of either steering or acceleration/deceleration using information about the driving environment and with the expectation that the human driver perform all remaining aspects of the dynamic driving task </w:t>
      </w:r>
    </w:p>
    <w:p w14:paraId="79EC46E3" w14:textId="77777777" w:rsidR="00014A71" w:rsidRDefault="00014A71" w:rsidP="0093400C">
      <w:pPr>
        <w:rPr>
          <w:rFonts w:asciiTheme="majorHAnsi" w:eastAsia="Roboto" w:hAnsiTheme="majorHAnsi" w:cstheme="majorHAnsi"/>
        </w:rPr>
      </w:pPr>
    </w:p>
    <w:p w14:paraId="0B94E3B9" w14:textId="77777777" w:rsidR="00014A71" w:rsidRPr="00891B6D" w:rsidRDefault="0093400C" w:rsidP="0093400C">
      <w:pPr>
        <w:rPr>
          <w:rFonts w:asciiTheme="majorHAnsi" w:eastAsia="Roboto" w:hAnsiTheme="majorHAnsi" w:cstheme="majorHAnsi"/>
          <w:b/>
        </w:rPr>
      </w:pPr>
      <w:r w:rsidRPr="00891B6D">
        <w:rPr>
          <w:rFonts w:asciiTheme="majorHAnsi" w:eastAsia="Roboto" w:hAnsiTheme="majorHAnsi" w:cstheme="majorHAnsi"/>
          <w:b/>
        </w:rPr>
        <w:t>SAE Au</w:t>
      </w:r>
      <w:r w:rsidR="00014A71" w:rsidRPr="00891B6D">
        <w:rPr>
          <w:rFonts w:asciiTheme="majorHAnsi" w:eastAsia="Roboto" w:hAnsiTheme="majorHAnsi" w:cstheme="majorHAnsi"/>
          <w:b/>
        </w:rPr>
        <w:t>tonomy Level 2:</w:t>
      </w:r>
    </w:p>
    <w:p w14:paraId="7C89BC3C" w14:textId="4D5A3C4B" w:rsidR="00014A71" w:rsidRDefault="0093400C" w:rsidP="0093400C">
      <w:pPr>
        <w:rPr>
          <w:rFonts w:asciiTheme="majorHAnsi" w:eastAsia="Roboto" w:hAnsiTheme="majorHAnsi" w:cstheme="majorHAnsi"/>
        </w:rPr>
      </w:pPr>
      <w:proofErr w:type="gramStart"/>
      <w:r w:rsidRPr="00014A71">
        <w:rPr>
          <w:rFonts w:asciiTheme="majorHAnsi" w:eastAsia="Roboto" w:hAnsiTheme="majorHAnsi" w:cstheme="majorHAnsi"/>
          <w:i/>
        </w:rPr>
        <w:t>Partial Automation.</w:t>
      </w:r>
      <w:proofErr w:type="gramEnd"/>
      <w:r w:rsidRPr="00C72FB4">
        <w:rPr>
          <w:rFonts w:asciiTheme="majorHAnsi" w:eastAsia="Roboto" w:hAnsiTheme="majorHAnsi" w:cstheme="majorHAnsi"/>
        </w:rPr>
        <w:t xml:space="preserve"> The driving mode-specific execution by one or more driver assistance systems of </w:t>
      </w:r>
      <w:proofErr w:type="gramStart"/>
      <w:r w:rsidRPr="00C72FB4">
        <w:rPr>
          <w:rFonts w:asciiTheme="majorHAnsi" w:eastAsia="Roboto" w:hAnsiTheme="majorHAnsi" w:cstheme="majorHAnsi"/>
        </w:rPr>
        <w:t>both steering</w:t>
      </w:r>
      <w:proofErr w:type="gramEnd"/>
      <w:r w:rsidRPr="00C72FB4">
        <w:rPr>
          <w:rFonts w:asciiTheme="majorHAnsi" w:eastAsia="Roboto" w:hAnsiTheme="majorHAnsi" w:cstheme="majorHAnsi"/>
        </w:rPr>
        <w:t xml:space="preserve"> and acceleration/deceleration using information about the driving environment and with the expectation that the human driver perform all remaining aspe</w:t>
      </w:r>
      <w:r w:rsidR="00014A71">
        <w:rPr>
          <w:rFonts w:asciiTheme="majorHAnsi" w:eastAsia="Roboto" w:hAnsiTheme="majorHAnsi" w:cstheme="majorHAnsi"/>
        </w:rPr>
        <w:t xml:space="preserve">cts of the dynamic driving task. </w:t>
      </w:r>
      <w:r w:rsidRPr="00C72FB4">
        <w:rPr>
          <w:rFonts w:asciiTheme="majorHAnsi" w:eastAsia="Roboto" w:hAnsiTheme="majorHAnsi" w:cstheme="majorHAnsi"/>
        </w:rPr>
        <w:t>Automated driving system (“system”) m</w:t>
      </w:r>
      <w:r w:rsidR="00014A71">
        <w:rPr>
          <w:rFonts w:asciiTheme="majorHAnsi" w:eastAsia="Roboto" w:hAnsiTheme="majorHAnsi" w:cstheme="majorHAnsi"/>
        </w:rPr>
        <w:t>onitors the driving environment</w:t>
      </w:r>
      <w:r w:rsidR="00F2692B">
        <w:rPr>
          <w:rFonts w:asciiTheme="majorHAnsi" w:eastAsia="Roboto" w:hAnsiTheme="majorHAnsi" w:cstheme="majorHAnsi"/>
        </w:rPr>
        <w:t>.</w:t>
      </w:r>
    </w:p>
    <w:p w14:paraId="7451F7C5" w14:textId="77777777" w:rsidR="00014A71" w:rsidRDefault="00014A71" w:rsidP="0093400C">
      <w:pPr>
        <w:rPr>
          <w:rFonts w:asciiTheme="majorHAnsi" w:eastAsia="Roboto" w:hAnsiTheme="majorHAnsi" w:cstheme="majorHAnsi"/>
        </w:rPr>
      </w:pPr>
    </w:p>
    <w:p w14:paraId="087C585C" w14:textId="77777777" w:rsidR="00014A71" w:rsidRPr="00891B6D" w:rsidRDefault="00014A71" w:rsidP="0093400C">
      <w:pPr>
        <w:rPr>
          <w:rFonts w:asciiTheme="majorHAnsi" w:eastAsia="Roboto" w:hAnsiTheme="majorHAnsi" w:cstheme="majorHAnsi"/>
          <w:b/>
        </w:rPr>
      </w:pPr>
      <w:r w:rsidRPr="00891B6D">
        <w:rPr>
          <w:rFonts w:asciiTheme="majorHAnsi" w:eastAsia="Roboto" w:hAnsiTheme="majorHAnsi" w:cstheme="majorHAnsi"/>
          <w:b/>
        </w:rPr>
        <w:t>SAE Autonomy Level 3:</w:t>
      </w:r>
    </w:p>
    <w:p w14:paraId="26C4E1E7" w14:textId="45813288" w:rsidR="00014A71" w:rsidRDefault="0093400C" w:rsidP="0093400C">
      <w:pPr>
        <w:rPr>
          <w:rFonts w:asciiTheme="majorHAnsi" w:eastAsia="Roboto" w:hAnsiTheme="majorHAnsi" w:cstheme="majorHAnsi"/>
        </w:rPr>
      </w:pPr>
      <w:r w:rsidRPr="00014A71">
        <w:rPr>
          <w:rFonts w:asciiTheme="majorHAnsi" w:eastAsia="Roboto" w:hAnsiTheme="majorHAnsi" w:cstheme="majorHAnsi"/>
          <w:i/>
        </w:rPr>
        <w:t>Conditional Automation:</w:t>
      </w:r>
      <w:r w:rsidRPr="00C72FB4">
        <w:rPr>
          <w:rFonts w:asciiTheme="majorHAnsi" w:eastAsia="Roboto" w:hAnsiTheme="majorHAnsi" w:cstheme="majorHAnsi"/>
        </w:rPr>
        <w:t xml:space="preserve"> The driving mode-specific performance by an automated driving system of all aspects of the dynamic driving task with the expectation that the human driver will respond appropriately to a request to intervene. </w:t>
      </w:r>
    </w:p>
    <w:p w14:paraId="78DAEC3A" w14:textId="77777777" w:rsidR="00014A71" w:rsidRDefault="00014A71" w:rsidP="0093400C">
      <w:pPr>
        <w:rPr>
          <w:rFonts w:asciiTheme="majorHAnsi" w:eastAsia="Roboto" w:hAnsiTheme="majorHAnsi" w:cstheme="majorHAnsi"/>
        </w:rPr>
      </w:pPr>
    </w:p>
    <w:p w14:paraId="083D3675" w14:textId="77777777" w:rsidR="00014A71" w:rsidRPr="00891B6D" w:rsidRDefault="00014A71" w:rsidP="0093400C">
      <w:pPr>
        <w:rPr>
          <w:rFonts w:asciiTheme="majorHAnsi" w:eastAsia="Roboto" w:hAnsiTheme="majorHAnsi" w:cstheme="majorHAnsi"/>
          <w:b/>
        </w:rPr>
      </w:pPr>
      <w:r w:rsidRPr="00891B6D">
        <w:rPr>
          <w:rFonts w:asciiTheme="majorHAnsi" w:eastAsia="Roboto" w:hAnsiTheme="majorHAnsi" w:cstheme="majorHAnsi"/>
          <w:b/>
        </w:rPr>
        <w:t>SAE Autonomy Level 4:</w:t>
      </w:r>
    </w:p>
    <w:p w14:paraId="38CAD544" w14:textId="393D85A7" w:rsidR="00014A71" w:rsidRDefault="0093400C" w:rsidP="0093400C">
      <w:pPr>
        <w:rPr>
          <w:rFonts w:asciiTheme="majorHAnsi" w:eastAsia="Roboto" w:hAnsiTheme="majorHAnsi" w:cstheme="majorHAnsi"/>
        </w:rPr>
      </w:pPr>
      <w:proofErr w:type="gramStart"/>
      <w:r w:rsidRPr="00014A71">
        <w:rPr>
          <w:rFonts w:asciiTheme="majorHAnsi" w:eastAsia="Roboto" w:hAnsiTheme="majorHAnsi" w:cstheme="majorHAnsi"/>
          <w:i/>
        </w:rPr>
        <w:t>High Automation.</w:t>
      </w:r>
      <w:proofErr w:type="gramEnd"/>
      <w:r w:rsidRPr="00C72FB4">
        <w:rPr>
          <w:rFonts w:asciiTheme="majorHAnsi" w:eastAsia="Roboto" w:hAnsiTheme="majorHAnsi" w:cstheme="majorHAnsi"/>
        </w:rPr>
        <w:t xml:space="preserve"> The driving mode-specific performance by an automated driving system of all aspects of the dynamic driving task, even if a human driver does not respond appropria</w:t>
      </w:r>
      <w:r w:rsidR="00014A71">
        <w:rPr>
          <w:rFonts w:asciiTheme="majorHAnsi" w:eastAsia="Roboto" w:hAnsiTheme="majorHAnsi" w:cstheme="majorHAnsi"/>
        </w:rPr>
        <w:t>tely to a request to intervene.</w:t>
      </w:r>
    </w:p>
    <w:p w14:paraId="68FA2DF5" w14:textId="77777777" w:rsidR="00014A71" w:rsidRDefault="00014A71" w:rsidP="0093400C">
      <w:pPr>
        <w:rPr>
          <w:rFonts w:asciiTheme="majorHAnsi" w:eastAsia="Roboto" w:hAnsiTheme="majorHAnsi" w:cstheme="majorHAnsi"/>
        </w:rPr>
      </w:pPr>
    </w:p>
    <w:p w14:paraId="5EA24246" w14:textId="77777777" w:rsidR="00014A71" w:rsidRPr="00891B6D" w:rsidRDefault="00014A71" w:rsidP="0093400C">
      <w:pPr>
        <w:rPr>
          <w:rFonts w:asciiTheme="majorHAnsi" w:eastAsia="Roboto" w:hAnsiTheme="majorHAnsi" w:cstheme="majorHAnsi"/>
          <w:b/>
        </w:rPr>
      </w:pPr>
      <w:r w:rsidRPr="00891B6D">
        <w:rPr>
          <w:rFonts w:asciiTheme="majorHAnsi" w:eastAsia="Roboto" w:hAnsiTheme="majorHAnsi" w:cstheme="majorHAnsi"/>
          <w:b/>
        </w:rPr>
        <w:t>SAE Autonomy Level 5:</w:t>
      </w:r>
    </w:p>
    <w:p w14:paraId="0606BCC8" w14:textId="66BF941E" w:rsidR="00A40965" w:rsidRDefault="0093400C" w:rsidP="0093400C">
      <w:pPr>
        <w:rPr>
          <w:rFonts w:asciiTheme="majorHAnsi" w:eastAsia="Roboto" w:hAnsiTheme="majorHAnsi" w:cstheme="majorHAnsi"/>
        </w:rPr>
      </w:pPr>
      <w:proofErr w:type="gramStart"/>
      <w:r w:rsidRPr="00014A71">
        <w:rPr>
          <w:rFonts w:asciiTheme="majorHAnsi" w:eastAsia="Roboto" w:hAnsiTheme="majorHAnsi" w:cstheme="majorHAnsi"/>
          <w:i/>
        </w:rPr>
        <w:t>Full Automation.</w:t>
      </w:r>
      <w:proofErr w:type="gramEnd"/>
      <w:r w:rsidRPr="00C72FB4">
        <w:rPr>
          <w:rFonts w:asciiTheme="majorHAnsi" w:eastAsia="Roboto" w:hAnsiTheme="majorHAnsi" w:cstheme="majorHAnsi"/>
        </w:rPr>
        <w:t xml:space="preserve"> </w:t>
      </w:r>
      <w:proofErr w:type="gramStart"/>
      <w:r w:rsidRPr="00C72FB4">
        <w:rPr>
          <w:rFonts w:asciiTheme="majorHAnsi" w:eastAsia="Roboto" w:hAnsiTheme="majorHAnsi" w:cstheme="majorHAnsi"/>
        </w:rPr>
        <w:t>The full-time performance by an automated driving system of all aspects of the dynamic driving task under all roadway and environmental conditions that can be managed by a human driver.</w:t>
      </w:r>
      <w:proofErr w:type="gramEnd"/>
    </w:p>
    <w:p w14:paraId="45182CE8" w14:textId="4BEB80E8" w:rsidR="0032203C" w:rsidRPr="00853F78" w:rsidRDefault="0032203C">
      <w:pPr>
        <w:rPr>
          <w:rFonts w:asciiTheme="majorHAnsi" w:hAnsiTheme="majorHAnsi" w:cstheme="majorHAnsi"/>
        </w:rPr>
      </w:pPr>
    </w:p>
    <w:sectPr w:rsidR="0032203C" w:rsidRPr="00853F78">
      <w:headerReference w:type="default" r:id="rId12"/>
      <w:footerReference w:type="default" r:id="rId13"/>
      <w:endnotePr>
        <w:numFmt w:val="decimal"/>
      </w:endnotePr>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B2EEB0" w15:done="0"/>
  <w15:commentEx w15:paraId="79F2525E" w15:done="0"/>
  <w15:commentEx w15:paraId="664A7B63" w15:done="0"/>
  <w15:commentEx w15:paraId="273406C5" w15:paraIdParent="664A7B63" w15:done="0"/>
  <w15:commentEx w15:paraId="664C56AE" w15:done="1"/>
  <w15:commentEx w15:paraId="135214CC" w15:done="1"/>
  <w15:commentEx w15:paraId="137E3914" w15:done="1"/>
  <w15:commentEx w15:paraId="3637CC30" w15:done="0"/>
  <w15:commentEx w15:paraId="34B4B67D" w15:done="1"/>
  <w15:commentEx w15:paraId="2675E519" w15:done="1"/>
  <w15:commentEx w15:paraId="3D755081" w15:done="0"/>
  <w15:commentEx w15:paraId="415A469A" w15:done="1"/>
  <w15:commentEx w15:paraId="14A27CDE" w15:done="0"/>
  <w15:commentEx w15:paraId="42E2B538" w15:done="1"/>
  <w15:commentEx w15:paraId="3A0F155B" w15:paraIdParent="42E2B538" w15:done="1"/>
  <w15:commentEx w15:paraId="33E310FF" w15:paraIdParent="42E2B538" w15:done="1"/>
  <w15:commentEx w15:paraId="4AF4D566" w15:done="0"/>
  <w15:commentEx w15:paraId="792410AE" w15:done="1"/>
  <w15:commentEx w15:paraId="3057D080" w15:done="1"/>
  <w15:commentEx w15:paraId="504B42F1" w15:paraIdParent="3057D080" w15:done="1"/>
  <w15:commentEx w15:paraId="3D98F344" w15:done="1"/>
  <w15:commentEx w15:paraId="0355EE35" w15:done="1"/>
  <w15:commentEx w15:paraId="7D7D61ED" w15:done="0"/>
  <w15:commentEx w15:paraId="11BBA02B" w15:done="1"/>
  <w15:commentEx w15:paraId="64D371C2" w15:done="1"/>
  <w15:commentEx w15:paraId="41ACD93C" w15:done="1"/>
  <w15:commentEx w15:paraId="596099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68FEC" w14:textId="77777777" w:rsidR="0013725C" w:rsidRDefault="0013725C">
      <w:pPr>
        <w:spacing w:line="240" w:lineRule="auto"/>
      </w:pPr>
      <w:r>
        <w:separator/>
      </w:r>
    </w:p>
  </w:endnote>
  <w:endnote w:type="continuationSeparator" w:id="0">
    <w:p w14:paraId="7D306198" w14:textId="77777777" w:rsidR="0013725C" w:rsidRDefault="0013725C">
      <w:pPr>
        <w:spacing w:line="240" w:lineRule="auto"/>
      </w:pPr>
      <w:r>
        <w:continuationSeparator/>
      </w:r>
    </w:p>
  </w:endnote>
  <w:endnote w:id="1">
    <w:p w14:paraId="4B87BCF5" w14:textId="77777777" w:rsidR="00DB2ADD" w:rsidRPr="008634AC" w:rsidRDefault="00DB2ADD" w:rsidP="00CC3676">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7 Donald C. </w:t>
      </w:r>
      <w:proofErr w:type="spellStart"/>
      <w:r w:rsidRPr="008634AC">
        <w:rPr>
          <w:rFonts w:asciiTheme="majorHAnsi" w:hAnsiTheme="majorHAnsi" w:cstheme="majorHAnsi"/>
          <w:sz w:val="16"/>
          <w:szCs w:val="16"/>
        </w:rPr>
        <w:t>Shoup</w:t>
      </w:r>
      <w:proofErr w:type="spellEnd"/>
      <w:r w:rsidRPr="008634AC">
        <w:rPr>
          <w:rFonts w:asciiTheme="majorHAnsi" w:hAnsiTheme="majorHAnsi" w:cstheme="majorHAnsi"/>
          <w:sz w:val="16"/>
          <w:szCs w:val="16"/>
        </w:rPr>
        <w:t xml:space="preserve"> (2005), The High Cost of Free Parking, Chicago: Planner’s Press.</w:t>
      </w:r>
    </w:p>
  </w:endnote>
  <w:endnote w:id="2">
    <w:p w14:paraId="1BEF2747" w14:textId="77777777" w:rsidR="00DB2ADD" w:rsidRPr="008634AC" w:rsidRDefault="00DB2ADD" w:rsidP="00383642">
      <w:pPr>
        <w:spacing w:line="240" w:lineRule="auto"/>
        <w:rPr>
          <w:rFonts w:asciiTheme="majorHAnsi" w:hAnsiTheme="majorHAnsi" w:cstheme="majorHAnsi"/>
          <w:sz w:val="16"/>
          <w:szCs w:val="16"/>
        </w:rPr>
      </w:pPr>
      <w:r w:rsidRPr="008634AC">
        <w:rPr>
          <w:rFonts w:asciiTheme="majorHAnsi" w:hAnsiTheme="majorHAnsi" w:cstheme="majorHAnsi"/>
          <w:sz w:val="16"/>
          <w:szCs w:val="16"/>
          <w:vertAlign w:val="superscript"/>
        </w:rPr>
        <w:endnoteRef/>
      </w:r>
      <w:r w:rsidRPr="008634AC">
        <w:rPr>
          <w:rFonts w:asciiTheme="majorHAnsi" w:eastAsia="Roboto" w:hAnsiTheme="majorHAnsi" w:cstheme="majorHAnsi"/>
          <w:sz w:val="16"/>
          <w:szCs w:val="16"/>
        </w:rPr>
        <w:t xml:space="preserve"> </w:t>
      </w:r>
      <w:r w:rsidRPr="008634AC">
        <w:rPr>
          <w:rFonts w:asciiTheme="majorHAnsi" w:eastAsia="Roboto" w:hAnsiTheme="majorHAnsi" w:cstheme="majorHAnsi"/>
          <w:i/>
          <w:sz w:val="16"/>
          <w:szCs w:val="16"/>
        </w:rPr>
        <w:t>2035 Transportation Plan Louisville Metro Government,</w:t>
      </w:r>
      <w:r w:rsidRPr="008634AC">
        <w:rPr>
          <w:rFonts w:asciiTheme="majorHAnsi" w:eastAsia="Roboto" w:hAnsiTheme="majorHAnsi" w:cstheme="majorHAnsi"/>
          <w:sz w:val="16"/>
          <w:szCs w:val="16"/>
        </w:rPr>
        <w:t xml:space="preserve"> April 2016</w:t>
      </w:r>
    </w:p>
  </w:endnote>
  <w:endnote w:id="3">
    <w:p w14:paraId="40C28E8F" w14:textId="77777777" w:rsidR="00DB2ADD" w:rsidRPr="008634AC" w:rsidRDefault="00DB2ADD" w:rsidP="00383642">
      <w:pPr>
        <w:spacing w:line="240" w:lineRule="auto"/>
        <w:rPr>
          <w:rFonts w:asciiTheme="majorHAnsi" w:hAnsiTheme="majorHAnsi" w:cstheme="majorHAnsi"/>
          <w:sz w:val="16"/>
          <w:szCs w:val="16"/>
        </w:rPr>
      </w:pPr>
      <w:r w:rsidRPr="008634AC">
        <w:rPr>
          <w:rFonts w:asciiTheme="majorHAnsi" w:hAnsiTheme="majorHAnsi" w:cstheme="majorHAnsi"/>
          <w:sz w:val="16"/>
          <w:szCs w:val="16"/>
          <w:vertAlign w:val="superscript"/>
        </w:rPr>
        <w:endnoteRef/>
      </w:r>
      <w:r w:rsidRPr="008634AC">
        <w:rPr>
          <w:rFonts w:asciiTheme="majorHAnsi" w:eastAsia="Roboto" w:hAnsiTheme="majorHAnsi" w:cstheme="majorHAnsi"/>
          <w:sz w:val="16"/>
          <w:szCs w:val="16"/>
        </w:rPr>
        <w:t xml:space="preserve"> See for example corporate announcements discussed in </w:t>
      </w:r>
      <w:r w:rsidRPr="008634AC">
        <w:rPr>
          <w:rFonts w:asciiTheme="majorHAnsi" w:eastAsia="Roboto" w:hAnsiTheme="majorHAnsi" w:cstheme="majorHAnsi"/>
          <w:i/>
          <w:sz w:val="16"/>
          <w:szCs w:val="16"/>
        </w:rPr>
        <w:t xml:space="preserve">Ford Says It’ll Have a Fleet of Fully Autonomous Cars in Just 5 Years, </w:t>
      </w:r>
      <w:r w:rsidRPr="008634AC">
        <w:rPr>
          <w:rFonts w:asciiTheme="majorHAnsi" w:eastAsia="Roboto" w:hAnsiTheme="majorHAnsi" w:cstheme="majorHAnsi"/>
          <w:sz w:val="16"/>
          <w:szCs w:val="16"/>
        </w:rPr>
        <w:t xml:space="preserve">Wired, </w:t>
      </w:r>
      <w:proofErr w:type="gramStart"/>
      <w:r w:rsidRPr="008634AC">
        <w:rPr>
          <w:rFonts w:asciiTheme="majorHAnsi" w:eastAsia="Roboto" w:hAnsiTheme="majorHAnsi" w:cstheme="majorHAnsi"/>
          <w:sz w:val="16"/>
          <w:szCs w:val="16"/>
        </w:rPr>
        <w:t>16</w:t>
      </w:r>
      <w:proofErr w:type="gramEnd"/>
      <w:r w:rsidRPr="008634AC">
        <w:rPr>
          <w:rFonts w:asciiTheme="majorHAnsi" w:eastAsia="Roboto" w:hAnsiTheme="majorHAnsi" w:cstheme="majorHAnsi"/>
          <w:sz w:val="16"/>
          <w:szCs w:val="16"/>
        </w:rPr>
        <w:t xml:space="preserve"> August 2016.</w:t>
      </w:r>
      <w:r w:rsidRPr="008634AC">
        <w:rPr>
          <w:rFonts w:asciiTheme="majorHAnsi" w:eastAsia="Roboto" w:hAnsiTheme="majorHAnsi" w:cstheme="majorHAnsi"/>
          <w:i/>
          <w:sz w:val="16"/>
          <w:szCs w:val="16"/>
        </w:rPr>
        <w:t xml:space="preserve"> </w:t>
      </w:r>
      <w:hyperlink r:id="rId1" w:history="1">
        <w:r w:rsidRPr="008634AC">
          <w:rPr>
            <w:rStyle w:val="Hyperlink"/>
            <w:rFonts w:asciiTheme="majorHAnsi" w:eastAsia="Roboto" w:hAnsiTheme="majorHAnsi" w:cstheme="majorHAnsi"/>
            <w:sz w:val="16"/>
            <w:szCs w:val="16"/>
          </w:rPr>
          <w:t>https://www.wired.com/2016/08/ford-autonomous-vehicles-2021/</w:t>
        </w:r>
      </w:hyperlink>
    </w:p>
  </w:endnote>
  <w:endnote w:id="4">
    <w:p w14:paraId="02E3CD88" w14:textId="77777777" w:rsidR="00DB2ADD" w:rsidRPr="008634AC" w:rsidRDefault="00DB2ADD" w:rsidP="00383642">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Hammer, </w:t>
      </w:r>
      <w:r w:rsidRPr="008634AC">
        <w:rPr>
          <w:rFonts w:asciiTheme="majorHAnsi" w:hAnsiTheme="majorHAnsi" w:cstheme="majorHAnsi"/>
          <w:i/>
          <w:sz w:val="16"/>
          <w:szCs w:val="16"/>
        </w:rPr>
        <w:t>Reengineering the Corporation: Manifesto for Business Revolution,</w:t>
      </w:r>
      <w:r w:rsidRPr="008634AC">
        <w:rPr>
          <w:rFonts w:asciiTheme="majorHAnsi" w:hAnsiTheme="majorHAnsi" w:cstheme="majorHAnsi"/>
          <w:sz w:val="16"/>
          <w:szCs w:val="16"/>
        </w:rPr>
        <w:t>2009</w:t>
      </w:r>
    </w:p>
  </w:endnote>
  <w:endnote w:id="5">
    <w:p w14:paraId="016FE0A0" w14:textId="13FD47AF" w:rsidR="00DB2ADD" w:rsidRPr="008634AC" w:rsidRDefault="00DB2ADD" w:rsidP="002C35A7">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The federal agency tasked with driving policy to improve vehicle and highway safety. For example, the NHTSA is responsible for decisions such as mandating where the gas tank should be placed, or defining seat belt laws.</w:t>
      </w:r>
    </w:p>
  </w:endnote>
  <w:endnote w:id="6">
    <w:p w14:paraId="4288A6B9" w14:textId="62DF83D4" w:rsidR="00DB2ADD" w:rsidRPr="008634AC" w:rsidRDefault="00DB2ADD" w:rsidP="00DD3D49">
      <w:pPr>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Templeton, </w:t>
      </w:r>
      <w:r w:rsidRPr="008634AC">
        <w:rPr>
          <w:rFonts w:asciiTheme="majorHAnsi" w:hAnsiTheme="majorHAnsi" w:cstheme="majorHAnsi"/>
          <w:i/>
          <w:sz w:val="16"/>
          <w:szCs w:val="16"/>
        </w:rPr>
        <w:t xml:space="preserve">A Critique of NHTSA and SAE "Levels" of self-driving, </w:t>
      </w:r>
      <w:r w:rsidRPr="008634AC">
        <w:rPr>
          <w:rFonts w:asciiTheme="majorHAnsi" w:hAnsiTheme="majorHAnsi" w:cstheme="majorHAnsi"/>
          <w:sz w:val="16"/>
          <w:szCs w:val="16"/>
        </w:rPr>
        <w:t xml:space="preserve">Brad Ideas, 11 March 2014. </w:t>
      </w:r>
      <w:hyperlink r:id="rId2" w:history="1">
        <w:r w:rsidRPr="008634AC">
          <w:rPr>
            <w:rStyle w:val="Hyperlink"/>
            <w:rFonts w:asciiTheme="majorHAnsi" w:hAnsiTheme="majorHAnsi" w:cstheme="majorHAnsi"/>
            <w:sz w:val="16"/>
            <w:szCs w:val="16"/>
          </w:rPr>
          <w:t>http://ideas.4brad.com/critique-nhtsa-levels-robocars</w:t>
        </w:r>
      </w:hyperlink>
    </w:p>
  </w:endnote>
  <w:endnote w:id="7">
    <w:p w14:paraId="1DA9C4DE" w14:textId="77777777" w:rsidR="00DB2ADD" w:rsidRPr="008634AC" w:rsidRDefault="00DB2ADD" w:rsidP="00F5211C">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w:t>
      </w:r>
      <w:r w:rsidRPr="008634AC">
        <w:rPr>
          <w:rFonts w:asciiTheme="majorHAnsi" w:hAnsiTheme="majorHAnsi" w:cstheme="majorHAnsi"/>
          <w:i/>
          <w:sz w:val="16"/>
          <w:szCs w:val="16"/>
        </w:rPr>
        <w:t>The Long Haul, Self-Driving Trucks May Pave The Way Before Cars, NPR, 13 October 2016</w:t>
      </w:r>
    </w:p>
    <w:p w14:paraId="70672459" w14:textId="5D8B0237" w:rsidR="00DB2ADD" w:rsidRPr="008634AC" w:rsidRDefault="00D21514" w:rsidP="00F5211C">
      <w:pPr>
        <w:pStyle w:val="EndnoteText"/>
        <w:rPr>
          <w:rFonts w:asciiTheme="majorHAnsi" w:hAnsiTheme="majorHAnsi" w:cstheme="majorHAnsi"/>
          <w:sz w:val="16"/>
          <w:szCs w:val="16"/>
        </w:rPr>
      </w:pPr>
      <w:hyperlink r:id="rId3" w:history="1">
        <w:r w:rsidR="00DB2ADD" w:rsidRPr="008634AC">
          <w:rPr>
            <w:rStyle w:val="Hyperlink"/>
            <w:rFonts w:asciiTheme="majorHAnsi" w:hAnsiTheme="majorHAnsi" w:cstheme="majorHAnsi"/>
            <w:sz w:val="16"/>
            <w:szCs w:val="16"/>
          </w:rPr>
          <w:t>http://www.npr.org/sections/alltechconsidered/2016/10/13/497834498/for-the-long-haul-self-driving-trucks-may-pave-the-way-before-cars</w:t>
        </w:r>
      </w:hyperlink>
    </w:p>
  </w:endnote>
  <w:endnote w:id="8">
    <w:p w14:paraId="02CF8A77" w14:textId="3C0A0E3A"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i.e., “AV” being the general category, including all levels of automation</w:t>
      </w:r>
    </w:p>
  </w:endnote>
  <w:endnote w:id="9">
    <w:p w14:paraId="594796AB" w14:textId="77777777" w:rsidR="00DB2ADD" w:rsidRPr="008634AC" w:rsidRDefault="00DB2ADD" w:rsidP="00F5211C">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w:t>
      </w:r>
    </w:p>
    <w:p w14:paraId="2ACC7049" w14:textId="08729527" w:rsidR="00DB2ADD" w:rsidRPr="008634AC" w:rsidRDefault="00DB2ADD" w:rsidP="00F5211C">
      <w:pPr>
        <w:pStyle w:val="EndnoteText"/>
        <w:rPr>
          <w:rFonts w:asciiTheme="majorHAnsi" w:hAnsiTheme="majorHAnsi" w:cstheme="majorHAnsi"/>
          <w:i/>
          <w:sz w:val="16"/>
          <w:szCs w:val="16"/>
        </w:rPr>
      </w:pPr>
      <w:r w:rsidRPr="008634AC">
        <w:rPr>
          <w:rFonts w:asciiTheme="majorHAnsi" w:hAnsiTheme="majorHAnsi" w:cstheme="majorHAnsi"/>
          <w:i/>
          <w:sz w:val="16"/>
          <w:szCs w:val="16"/>
        </w:rPr>
        <w:t>Tesla introduces first phase of ‘Enhanced Autopilot’: ‘measured and cautious for next several hundred million miles’ – release notes,</w:t>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Electrek</w:t>
      </w:r>
      <w:proofErr w:type="spellEnd"/>
      <w:r w:rsidRPr="008634AC">
        <w:rPr>
          <w:rFonts w:asciiTheme="majorHAnsi" w:hAnsiTheme="majorHAnsi" w:cstheme="majorHAnsi"/>
          <w:sz w:val="16"/>
          <w:szCs w:val="16"/>
        </w:rPr>
        <w:t xml:space="preserve">, 1 Jan 2017 </w:t>
      </w:r>
      <w:hyperlink r:id="rId4" w:history="1">
        <w:r w:rsidRPr="008634AC">
          <w:rPr>
            <w:rStyle w:val="Hyperlink"/>
            <w:rFonts w:asciiTheme="majorHAnsi" w:hAnsiTheme="majorHAnsi" w:cstheme="majorHAnsi"/>
            <w:sz w:val="16"/>
            <w:szCs w:val="16"/>
          </w:rPr>
          <w:t>https://electrek.co/2017/01/01/tesla-enhanced-autopilot-release-notes/</w:t>
        </w:r>
      </w:hyperlink>
      <w:r w:rsidRPr="008634AC">
        <w:rPr>
          <w:rFonts w:asciiTheme="majorHAnsi" w:hAnsiTheme="majorHAnsi" w:cstheme="majorHAnsi"/>
          <w:sz w:val="16"/>
          <w:szCs w:val="16"/>
        </w:rPr>
        <w:t xml:space="preserve"> </w:t>
      </w:r>
    </w:p>
  </w:endnote>
  <w:endnote w:id="10">
    <w:p w14:paraId="28CEC9EB" w14:textId="5C3A8DA0"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w:t>
      </w:r>
      <w:r w:rsidRPr="008634AC">
        <w:rPr>
          <w:rFonts w:asciiTheme="majorHAnsi" w:hAnsiTheme="majorHAnsi" w:cstheme="majorHAnsi"/>
          <w:i/>
          <w:sz w:val="16"/>
          <w:szCs w:val="16"/>
        </w:rPr>
        <w:t>Top misconceptions of autonomous cars and self-driving vehicles, Driverless Future</w:t>
      </w:r>
      <w:r w:rsidRPr="008634AC">
        <w:rPr>
          <w:rFonts w:asciiTheme="majorHAnsi" w:hAnsiTheme="majorHAnsi" w:cstheme="majorHAnsi"/>
          <w:sz w:val="16"/>
          <w:szCs w:val="16"/>
        </w:rPr>
        <w:t xml:space="preserve">, accessed 2 January 2017. </w:t>
      </w:r>
      <w:hyperlink r:id="rId5" w:anchor="gradual-evolution" w:history="1">
        <w:r w:rsidRPr="008634AC">
          <w:rPr>
            <w:rStyle w:val="Hyperlink"/>
            <w:rFonts w:asciiTheme="majorHAnsi" w:hAnsiTheme="majorHAnsi" w:cstheme="majorHAnsi"/>
            <w:sz w:val="16"/>
            <w:szCs w:val="16"/>
          </w:rPr>
          <w:t>http://www.driverless-future.com/?page_id=774#gradual-evolution</w:t>
        </w:r>
      </w:hyperlink>
    </w:p>
  </w:endnote>
  <w:endnote w:id="11">
    <w:p w14:paraId="546CCF0C" w14:textId="161F0037"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USDOT ITS website: </w:t>
      </w:r>
      <w:hyperlink r:id="rId6" w:history="1">
        <w:r w:rsidRPr="008634AC">
          <w:rPr>
            <w:rStyle w:val="Hyperlink"/>
            <w:rFonts w:asciiTheme="majorHAnsi" w:hAnsiTheme="majorHAnsi" w:cstheme="majorHAnsi"/>
            <w:sz w:val="16"/>
            <w:szCs w:val="16"/>
          </w:rPr>
          <w:t>http://www.its.dot.gov/cv_basics/index.htm</w:t>
        </w:r>
      </w:hyperlink>
    </w:p>
  </w:endnote>
  <w:endnote w:id="12">
    <w:p w14:paraId="4E74CF95" w14:textId="39B046B3"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TRAFFIC SAFETY FACTS Research Note DOT HS 812 318</w:t>
      </w:r>
      <w:r w:rsidRPr="008634AC">
        <w:rPr>
          <w:rFonts w:asciiTheme="majorHAnsi" w:hAnsiTheme="majorHAnsi" w:cstheme="majorHAnsi"/>
          <w:sz w:val="16"/>
          <w:szCs w:val="16"/>
        </w:rPr>
        <w:t>, NHTSA’s National Center for Statistics and Analysis, August 2016</w:t>
      </w:r>
    </w:p>
  </w:endnote>
  <w:endnote w:id="13">
    <w:p w14:paraId="37F12F57" w14:textId="6B777C26"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The Economic and Societal Impact Of Motor Vehicle Crashes,</w:t>
      </w:r>
      <w:r w:rsidRPr="008634AC">
        <w:rPr>
          <w:rFonts w:asciiTheme="majorHAnsi" w:hAnsiTheme="majorHAnsi" w:cstheme="majorHAnsi"/>
          <w:sz w:val="16"/>
          <w:szCs w:val="16"/>
        </w:rPr>
        <w:t xml:space="preserve"> NHTSA, 2010 (Revised)</w:t>
      </w:r>
    </w:p>
  </w:endnote>
  <w:endnote w:id="14">
    <w:p w14:paraId="3C7EEBFE" w14:textId="13FBCB78"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i/>
          <w:sz w:val="16"/>
          <w:szCs w:val="16"/>
        </w:rPr>
        <w:t>TRAFFIC SAFETY FACTS Research Note DOT HS 812 318</w:t>
      </w:r>
      <w:r w:rsidRPr="008634AC">
        <w:rPr>
          <w:rFonts w:asciiTheme="majorHAnsi" w:hAnsiTheme="majorHAnsi" w:cstheme="majorHAnsi"/>
          <w:sz w:val="16"/>
          <w:szCs w:val="16"/>
        </w:rPr>
        <w:t>, NHTSA’s National Center for Statistics and Analysis, August 2016</w:t>
      </w:r>
      <w:r>
        <w:rPr>
          <w:rFonts w:asciiTheme="majorHAnsi" w:hAnsiTheme="majorHAnsi" w:cstheme="majorHAnsi"/>
          <w:sz w:val="16"/>
          <w:szCs w:val="16"/>
        </w:rPr>
        <w:t>.</w:t>
      </w:r>
      <w:proofErr w:type="gramEnd"/>
    </w:p>
  </w:endnote>
  <w:endnote w:id="15">
    <w:p w14:paraId="06820F14" w14:textId="2CF2AC45"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Sebastian </w:t>
      </w:r>
      <w:proofErr w:type="spellStart"/>
      <w:r w:rsidRPr="008634AC">
        <w:rPr>
          <w:rFonts w:asciiTheme="majorHAnsi" w:hAnsiTheme="majorHAnsi" w:cstheme="majorHAnsi"/>
          <w:sz w:val="16"/>
          <w:szCs w:val="16"/>
        </w:rPr>
        <w:t>Thrun</w:t>
      </w:r>
      <w:proofErr w:type="spellEnd"/>
      <w:r w:rsidRPr="008634AC">
        <w:rPr>
          <w:rFonts w:asciiTheme="majorHAnsi" w:hAnsiTheme="majorHAnsi" w:cstheme="majorHAnsi"/>
          <w:sz w:val="16"/>
          <w:szCs w:val="16"/>
        </w:rPr>
        <w:t xml:space="preserve"> on behalf of Google, reported in </w:t>
      </w:r>
      <w:r w:rsidRPr="008634AC">
        <w:rPr>
          <w:rFonts w:asciiTheme="majorHAnsi" w:hAnsiTheme="majorHAnsi" w:cstheme="majorHAnsi"/>
          <w:i/>
          <w:sz w:val="16"/>
          <w:szCs w:val="16"/>
        </w:rPr>
        <w:t xml:space="preserve">Fasten Your Seatbelts: Google's Driverless Car Is </w:t>
      </w:r>
      <w:proofErr w:type="gramStart"/>
      <w:r w:rsidRPr="008634AC">
        <w:rPr>
          <w:rFonts w:asciiTheme="majorHAnsi" w:hAnsiTheme="majorHAnsi" w:cstheme="majorHAnsi"/>
          <w:i/>
          <w:sz w:val="16"/>
          <w:szCs w:val="16"/>
        </w:rPr>
        <w:t>Worth</w:t>
      </w:r>
      <w:proofErr w:type="gramEnd"/>
      <w:r w:rsidRPr="008634AC">
        <w:rPr>
          <w:rFonts w:asciiTheme="majorHAnsi" w:hAnsiTheme="majorHAnsi" w:cstheme="majorHAnsi"/>
          <w:i/>
          <w:sz w:val="16"/>
          <w:szCs w:val="16"/>
        </w:rPr>
        <w:t xml:space="preserve"> Trillions (Part 1), </w:t>
      </w:r>
      <w:r w:rsidRPr="008634AC">
        <w:rPr>
          <w:rFonts w:asciiTheme="majorHAnsi" w:hAnsiTheme="majorHAnsi" w:cstheme="majorHAnsi"/>
          <w:sz w:val="16"/>
          <w:szCs w:val="16"/>
        </w:rPr>
        <w:t xml:space="preserve">Forbes, Jan 22 2013. </w:t>
      </w:r>
      <w:hyperlink r:id="rId7" w:anchor="9e9ad4e4e3fa" w:history="1">
        <w:r w:rsidRPr="008634AC">
          <w:rPr>
            <w:rStyle w:val="Hyperlink"/>
            <w:rFonts w:asciiTheme="majorHAnsi" w:hAnsiTheme="majorHAnsi" w:cstheme="majorHAnsi"/>
            <w:sz w:val="16"/>
            <w:szCs w:val="16"/>
          </w:rPr>
          <w:t>http://www.forbes.com/sites/chunkamui/2013/01/22/fasten-your-seatbelts-googles-driverless-car-is-worth-trillions/#9e9ad4e4e3fa</w:t>
        </w:r>
      </w:hyperlink>
    </w:p>
  </w:endnote>
  <w:endnote w:id="16">
    <w:p w14:paraId="08FF5518" w14:textId="2567306C" w:rsidR="00DB2ADD" w:rsidRPr="008634AC" w:rsidRDefault="00DB2ADD" w:rsidP="00CA29F8">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 non-trivial example of this is take-out food; some $11bn of food is delivered annually in the US. See </w:t>
      </w:r>
      <w:r w:rsidRPr="008634AC">
        <w:rPr>
          <w:rFonts w:asciiTheme="majorHAnsi" w:hAnsiTheme="majorHAnsi" w:cstheme="majorHAnsi"/>
          <w:i/>
          <w:sz w:val="16"/>
          <w:szCs w:val="16"/>
        </w:rPr>
        <w:t>The Pizza Paradigm for Online Food Delivery,</w:t>
      </w:r>
      <w:r w:rsidRPr="008634AC">
        <w:rPr>
          <w:rFonts w:asciiTheme="majorHAnsi" w:hAnsiTheme="majorHAnsi" w:cstheme="majorHAnsi"/>
          <w:sz w:val="16"/>
          <w:szCs w:val="16"/>
        </w:rPr>
        <w:t xml:space="preserve"> Morgan Stanley, Jul 15, 2016</w:t>
      </w:r>
    </w:p>
  </w:endnote>
  <w:endnote w:id="17">
    <w:p w14:paraId="7A00C26E" w14:textId="4A3EDABF" w:rsidR="00DB2ADD" w:rsidRPr="008634AC" w:rsidRDefault="00DB2ADD" w:rsidP="00400EF4">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Paul Barter</w:t>
      </w:r>
      <w:r w:rsidRPr="008634AC">
        <w:rPr>
          <w:rFonts w:asciiTheme="majorHAnsi" w:hAnsiTheme="majorHAnsi" w:cstheme="majorHAnsi"/>
          <w:i/>
          <w:sz w:val="16"/>
          <w:szCs w:val="16"/>
        </w:rPr>
        <w:t xml:space="preserve">, Cars Are Parked 95% of the Time; </w:t>
      </w:r>
      <w:proofErr w:type="gramStart"/>
      <w:r w:rsidRPr="008634AC">
        <w:rPr>
          <w:rFonts w:asciiTheme="majorHAnsi" w:hAnsiTheme="majorHAnsi" w:cstheme="majorHAnsi"/>
          <w:i/>
          <w:sz w:val="16"/>
          <w:szCs w:val="16"/>
        </w:rPr>
        <w:t>Let’s</w:t>
      </w:r>
      <w:proofErr w:type="gramEnd"/>
      <w:r w:rsidRPr="008634AC">
        <w:rPr>
          <w:rFonts w:asciiTheme="majorHAnsi" w:hAnsiTheme="majorHAnsi" w:cstheme="majorHAnsi"/>
          <w:i/>
          <w:sz w:val="16"/>
          <w:szCs w:val="16"/>
        </w:rPr>
        <w:t xml:space="preserve"> check!</w:t>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 xml:space="preserve">Reinventing Parking, February 22, 2013, </w:t>
      </w:r>
      <w:hyperlink r:id="rId8" w:history="1">
        <w:r w:rsidRPr="008634AC">
          <w:rPr>
            <w:rStyle w:val="Hyperlink"/>
            <w:rFonts w:asciiTheme="majorHAnsi" w:hAnsiTheme="majorHAnsi" w:cstheme="majorHAnsi"/>
            <w:sz w:val="16"/>
            <w:szCs w:val="16"/>
          </w:rPr>
          <w:t>http://www.reinventingparking.org/2013/02/cars-are-parked-95-of-time-lets-check.html</w:t>
        </w:r>
      </w:hyperlink>
      <w:r w:rsidRPr="008634AC">
        <w:rPr>
          <w:rFonts w:asciiTheme="majorHAnsi" w:hAnsiTheme="majorHAnsi" w:cstheme="majorHAnsi"/>
          <w:sz w:val="16"/>
          <w:szCs w:val="16"/>
        </w:rPr>
        <w:t xml:space="preserve"> and John R. Meyer, John F. </w:t>
      </w:r>
      <w:proofErr w:type="spellStart"/>
      <w:r w:rsidRPr="008634AC">
        <w:rPr>
          <w:rFonts w:asciiTheme="majorHAnsi" w:hAnsiTheme="majorHAnsi" w:cstheme="majorHAnsi"/>
          <w:sz w:val="16"/>
          <w:szCs w:val="16"/>
        </w:rPr>
        <w:t>Kain</w:t>
      </w:r>
      <w:proofErr w:type="spellEnd"/>
      <w:r w:rsidRPr="008634AC">
        <w:rPr>
          <w:rFonts w:asciiTheme="majorHAnsi" w:hAnsiTheme="majorHAnsi" w:cstheme="majorHAnsi"/>
          <w:sz w:val="16"/>
          <w:szCs w:val="16"/>
        </w:rPr>
        <w:t xml:space="preserve">, and Martin </w:t>
      </w:r>
      <w:proofErr w:type="spellStart"/>
      <w:r w:rsidRPr="008634AC">
        <w:rPr>
          <w:rFonts w:asciiTheme="majorHAnsi" w:hAnsiTheme="majorHAnsi" w:cstheme="majorHAnsi"/>
          <w:sz w:val="16"/>
          <w:szCs w:val="16"/>
        </w:rPr>
        <w:t>Wohl</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The</w:t>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Urban Transportation Problem</w:t>
      </w:r>
      <w:r w:rsidRPr="008634AC">
        <w:rPr>
          <w:rFonts w:asciiTheme="majorHAnsi" w:hAnsiTheme="majorHAnsi" w:cstheme="majorHAnsi"/>
          <w:sz w:val="16"/>
          <w:szCs w:val="16"/>
        </w:rPr>
        <w:t>, 1965.</w:t>
      </w:r>
      <w:proofErr w:type="gramEnd"/>
    </w:p>
  </w:endnote>
  <w:endnote w:id="18">
    <w:p w14:paraId="4EFD2B70" w14:textId="6BE7D361"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Shoup</w:t>
      </w:r>
      <w:proofErr w:type="spellEnd"/>
      <w:r w:rsidRPr="008634AC">
        <w:rPr>
          <w:rFonts w:asciiTheme="majorHAnsi" w:hAnsiTheme="majorHAnsi" w:cstheme="majorHAnsi"/>
          <w:sz w:val="16"/>
          <w:szCs w:val="16"/>
        </w:rPr>
        <w:t xml:space="preserve">, D. </w:t>
      </w:r>
      <w:r w:rsidRPr="008634AC">
        <w:rPr>
          <w:rFonts w:asciiTheme="majorHAnsi" w:hAnsiTheme="majorHAnsi" w:cstheme="majorHAnsi"/>
          <w:i/>
          <w:sz w:val="16"/>
          <w:szCs w:val="16"/>
        </w:rPr>
        <w:t>Cruising for Parking</w:t>
      </w:r>
      <w:r w:rsidRPr="008634AC">
        <w:rPr>
          <w:rFonts w:asciiTheme="majorHAnsi" w:hAnsiTheme="majorHAnsi" w:cstheme="majorHAnsi"/>
          <w:sz w:val="16"/>
          <w:szCs w:val="16"/>
        </w:rPr>
        <w:t xml:space="preserve">, in UCLA Access 21 Number 30, </w:t>
      </w:r>
      <w:proofErr w:type="gramStart"/>
      <w:r w:rsidRPr="008634AC">
        <w:rPr>
          <w:rFonts w:asciiTheme="majorHAnsi" w:hAnsiTheme="majorHAnsi" w:cstheme="majorHAnsi"/>
          <w:sz w:val="16"/>
          <w:szCs w:val="16"/>
        </w:rPr>
        <w:t>Spring</w:t>
      </w:r>
      <w:proofErr w:type="gramEnd"/>
      <w:r w:rsidRPr="008634AC">
        <w:rPr>
          <w:rFonts w:asciiTheme="majorHAnsi" w:hAnsiTheme="majorHAnsi" w:cstheme="majorHAnsi"/>
          <w:sz w:val="16"/>
          <w:szCs w:val="16"/>
        </w:rPr>
        <w:t xml:space="preserve"> 2007. </w:t>
      </w:r>
      <w:r w:rsidRPr="008634AC">
        <w:rPr>
          <w:rFonts w:asciiTheme="majorHAnsi" w:hAnsiTheme="majorHAnsi" w:cstheme="majorHAnsi"/>
          <w:color w:val="4472C4" w:themeColor="accent5"/>
          <w:sz w:val="16"/>
          <w:szCs w:val="16"/>
          <w:u w:val="single"/>
        </w:rPr>
        <w:t>shoup.bol.ucla.edu/CruisingForParkingAccess.pdf</w:t>
      </w:r>
    </w:p>
  </w:endnote>
  <w:endnote w:id="19">
    <w:p w14:paraId="380BFBD2" w14:textId="25D8636B" w:rsidR="00DB2ADD" w:rsidRPr="008634AC" w:rsidRDefault="00DB2ADD" w:rsidP="006E13F3">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As well as an associated reduction of CO2 emissions of 20-100 million tons p.a. </w:t>
      </w:r>
      <w:proofErr w:type="spellStart"/>
      <w:r w:rsidRPr="008634AC">
        <w:rPr>
          <w:rFonts w:asciiTheme="majorHAnsi" w:hAnsiTheme="majorHAnsi" w:cstheme="majorHAnsi"/>
          <w:sz w:val="16"/>
          <w:szCs w:val="16"/>
        </w:rPr>
        <w:t>Manyika</w:t>
      </w:r>
      <w:proofErr w:type="spellEnd"/>
      <w:r w:rsidRPr="008634AC">
        <w:rPr>
          <w:rFonts w:asciiTheme="majorHAnsi" w:hAnsiTheme="majorHAnsi" w:cstheme="majorHAnsi"/>
          <w:sz w:val="16"/>
          <w:szCs w:val="16"/>
        </w:rPr>
        <w:t xml:space="preserve">, Chui, </w:t>
      </w:r>
      <w:proofErr w:type="spellStart"/>
      <w:r w:rsidRPr="008634AC">
        <w:rPr>
          <w:rFonts w:asciiTheme="majorHAnsi" w:hAnsiTheme="majorHAnsi" w:cstheme="majorHAnsi"/>
          <w:sz w:val="16"/>
          <w:szCs w:val="16"/>
        </w:rPr>
        <w:t>Bughin</w:t>
      </w:r>
      <w:proofErr w:type="spellEnd"/>
      <w:r w:rsidRPr="008634AC">
        <w:rPr>
          <w:rFonts w:asciiTheme="majorHAnsi" w:hAnsiTheme="majorHAnsi" w:cstheme="majorHAnsi"/>
          <w:sz w:val="16"/>
          <w:szCs w:val="16"/>
        </w:rPr>
        <w:t xml:space="preserve">, Dobbs, Bisson and </w:t>
      </w:r>
      <w:proofErr w:type="spellStart"/>
      <w:r w:rsidRPr="008634AC">
        <w:rPr>
          <w:rFonts w:asciiTheme="majorHAnsi" w:hAnsiTheme="majorHAnsi" w:cstheme="majorHAnsi"/>
          <w:sz w:val="16"/>
          <w:szCs w:val="16"/>
        </w:rPr>
        <w:t>Marrs</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Disruptive Technologies: Advances That Will Transform Life, Business, and the Global Economy,</w:t>
      </w:r>
      <w:r w:rsidRPr="008634AC">
        <w:rPr>
          <w:rFonts w:asciiTheme="majorHAnsi" w:hAnsiTheme="majorHAnsi" w:cstheme="majorHAnsi"/>
          <w:sz w:val="16"/>
          <w:szCs w:val="16"/>
        </w:rPr>
        <w:t xml:space="preserve"> McKinsey Global Institute, McKinsey &amp; Company, May 2013, </w:t>
      </w:r>
      <w:hyperlink r:id="rId9" w:history="1">
        <w:r w:rsidRPr="008634AC">
          <w:rPr>
            <w:rStyle w:val="Hyperlink"/>
            <w:rFonts w:asciiTheme="majorHAnsi" w:hAnsiTheme="majorHAnsi" w:cstheme="majorHAnsi"/>
            <w:sz w:val="16"/>
            <w:szCs w:val="16"/>
          </w:rPr>
          <w:t>http://www.mckinsey.com/business-functions/business-technology/our-insights/disruptive-technologies</w:t>
        </w:r>
      </w:hyperlink>
    </w:p>
  </w:endnote>
  <w:endnote w:id="20">
    <w:p w14:paraId="0FD27EC2" w14:textId="47D82F4A"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Sebastian </w:t>
      </w:r>
      <w:proofErr w:type="spellStart"/>
      <w:r w:rsidRPr="008634AC">
        <w:rPr>
          <w:rFonts w:asciiTheme="majorHAnsi" w:hAnsiTheme="majorHAnsi" w:cstheme="majorHAnsi"/>
          <w:sz w:val="16"/>
          <w:szCs w:val="16"/>
        </w:rPr>
        <w:t>Thrun</w:t>
      </w:r>
      <w:proofErr w:type="spellEnd"/>
      <w:r w:rsidRPr="008634AC">
        <w:rPr>
          <w:rFonts w:asciiTheme="majorHAnsi" w:hAnsiTheme="majorHAnsi" w:cstheme="majorHAnsi"/>
          <w:sz w:val="16"/>
          <w:szCs w:val="16"/>
        </w:rPr>
        <w:t xml:space="preserve"> on behalf of Google, reported in </w:t>
      </w:r>
      <w:r w:rsidRPr="008634AC">
        <w:rPr>
          <w:rFonts w:asciiTheme="majorHAnsi" w:hAnsiTheme="majorHAnsi" w:cstheme="majorHAnsi"/>
          <w:i/>
          <w:sz w:val="16"/>
          <w:szCs w:val="16"/>
        </w:rPr>
        <w:t xml:space="preserve">Fasten Your Seatbelts: Google's Driverless Car Is </w:t>
      </w:r>
      <w:proofErr w:type="gramStart"/>
      <w:r w:rsidRPr="008634AC">
        <w:rPr>
          <w:rFonts w:asciiTheme="majorHAnsi" w:hAnsiTheme="majorHAnsi" w:cstheme="majorHAnsi"/>
          <w:i/>
          <w:sz w:val="16"/>
          <w:szCs w:val="16"/>
        </w:rPr>
        <w:t>Worth</w:t>
      </w:r>
      <w:proofErr w:type="gramEnd"/>
      <w:r w:rsidRPr="008634AC">
        <w:rPr>
          <w:rFonts w:asciiTheme="majorHAnsi" w:hAnsiTheme="majorHAnsi" w:cstheme="majorHAnsi"/>
          <w:i/>
          <w:sz w:val="16"/>
          <w:szCs w:val="16"/>
        </w:rPr>
        <w:t xml:space="preserve"> Trillions (Part 1), </w:t>
      </w:r>
      <w:r w:rsidRPr="008634AC">
        <w:rPr>
          <w:rFonts w:asciiTheme="majorHAnsi" w:hAnsiTheme="majorHAnsi" w:cstheme="majorHAnsi"/>
          <w:sz w:val="16"/>
          <w:szCs w:val="16"/>
        </w:rPr>
        <w:t xml:space="preserve">Forbes, Jan 22 2013. </w:t>
      </w:r>
      <w:hyperlink r:id="rId10" w:anchor="9e9ad4e4e3fa" w:history="1">
        <w:r w:rsidRPr="008634AC">
          <w:rPr>
            <w:rStyle w:val="Hyperlink"/>
            <w:rFonts w:asciiTheme="majorHAnsi" w:hAnsiTheme="majorHAnsi" w:cstheme="majorHAnsi"/>
            <w:sz w:val="16"/>
            <w:szCs w:val="16"/>
          </w:rPr>
          <w:t>http://www.forbes.com/sites/chunkamui/2013/01/22/fasten-your-seatbelts-googles-driverless-car-is-worth-trillions/#9e9ad4e4e3fa</w:t>
        </w:r>
      </w:hyperlink>
    </w:p>
  </w:endnote>
  <w:endnote w:id="21">
    <w:p w14:paraId="0ACB27E1" w14:textId="7004C4A8" w:rsidR="00DB2ADD" w:rsidRPr="008634AC" w:rsidRDefault="00DB2ADD" w:rsidP="008B5740">
      <w:pPr>
        <w:pStyle w:val="EndnoteText"/>
        <w:jc w:val="both"/>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 xml:space="preserve">What Are the Barriers to Autonomous Vehicles? The Answers May Surprise You…, </w:t>
      </w:r>
      <w:r w:rsidRPr="008634AC">
        <w:rPr>
          <w:rFonts w:asciiTheme="majorHAnsi" w:hAnsiTheme="majorHAnsi" w:cstheme="majorHAnsi"/>
          <w:sz w:val="16"/>
          <w:szCs w:val="16"/>
        </w:rPr>
        <w:t>Dashboard Insights, 29 January 2015</w:t>
      </w:r>
    </w:p>
  </w:endnote>
  <w:endnote w:id="22">
    <w:p w14:paraId="3947656A" w14:textId="322E3734"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Will Self-Driving Cars Cause More or Less Accidents?, </w:t>
      </w:r>
      <w:proofErr w:type="spellStart"/>
      <w:r w:rsidRPr="008634AC">
        <w:rPr>
          <w:rFonts w:asciiTheme="majorHAnsi" w:hAnsiTheme="majorHAnsi" w:cstheme="majorHAnsi"/>
          <w:sz w:val="16"/>
          <w:szCs w:val="16"/>
        </w:rPr>
        <w:t>HuffingtonPost</w:t>
      </w:r>
      <w:proofErr w:type="spellEnd"/>
      <w:r w:rsidRPr="008634AC">
        <w:rPr>
          <w:rFonts w:asciiTheme="majorHAnsi" w:hAnsiTheme="majorHAnsi" w:cstheme="majorHAnsi"/>
          <w:sz w:val="16"/>
          <w:szCs w:val="16"/>
        </w:rPr>
        <w:t xml:space="preserve">, 14 Jun 2016 , </w:t>
      </w:r>
      <w:hyperlink r:id="rId11" w:history="1">
        <w:r w:rsidRPr="008634AC">
          <w:rPr>
            <w:rStyle w:val="Hyperlink"/>
            <w:rFonts w:asciiTheme="majorHAnsi" w:hAnsiTheme="majorHAnsi" w:cstheme="majorHAnsi"/>
            <w:sz w:val="16"/>
            <w:szCs w:val="16"/>
          </w:rPr>
          <w:t>http://www.huffingtonpost.com/aj-agrawal/will-self-driving-cars-ca_b_10468936.html</w:t>
        </w:r>
      </w:hyperlink>
    </w:p>
  </w:endnote>
  <w:endnote w:id="23">
    <w:p w14:paraId="5C3D03A8" w14:textId="589E737A"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Self-Driving Cars Need to Be More Reliable,</w:t>
      </w:r>
      <w:r w:rsidRPr="008634AC">
        <w:rPr>
          <w:rFonts w:asciiTheme="majorHAnsi" w:hAnsiTheme="majorHAnsi" w:cstheme="majorHAnsi"/>
          <w:sz w:val="16"/>
          <w:szCs w:val="16"/>
        </w:rPr>
        <w:t xml:space="preserve"> Robotics Trends, 20 Sep 2016. </w:t>
      </w:r>
      <w:hyperlink r:id="rId12" w:history="1">
        <w:r w:rsidRPr="008634AC">
          <w:rPr>
            <w:rStyle w:val="Hyperlink"/>
            <w:rFonts w:asciiTheme="majorHAnsi" w:hAnsiTheme="majorHAnsi" w:cstheme="majorHAnsi"/>
            <w:sz w:val="16"/>
            <w:szCs w:val="16"/>
          </w:rPr>
          <w:t>http://www.roboticstrends.com/article/self_driving_cars_need_to_be_more_reliable</w:t>
        </w:r>
      </w:hyperlink>
    </w:p>
  </w:endnote>
  <w:endnote w:id="24">
    <w:p w14:paraId="5337CCC9" w14:textId="4C7ECB18"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Self-driving vehicles legislation, National Conference of state Legislatures, 12 Dec 2016.</w:t>
      </w:r>
      <w:proofErr w:type="gramEnd"/>
      <w:r w:rsidRPr="008634AC">
        <w:rPr>
          <w:rFonts w:asciiTheme="majorHAnsi" w:hAnsiTheme="majorHAnsi" w:cstheme="majorHAnsi"/>
          <w:sz w:val="16"/>
          <w:szCs w:val="16"/>
        </w:rPr>
        <w:t xml:space="preserve"> </w:t>
      </w:r>
      <w:hyperlink r:id="rId13" w:history="1">
        <w:r w:rsidRPr="008634AC">
          <w:rPr>
            <w:rStyle w:val="Hyperlink"/>
            <w:rFonts w:asciiTheme="majorHAnsi" w:hAnsiTheme="majorHAnsi" w:cstheme="majorHAnsi"/>
            <w:sz w:val="16"/>
            <w:szCs w:val="16"/>
          </w:rPr>
          <w:t>http://www.ncsl.org/research/transportation/autonomous-vehicles-legislation.aspx</w:t>
        </w:r>
      </w:hyperlink>
    </w:p>
  </w:endnote>
  <w:endnote w:id="25">
    <w:p w14:paraId="14F9FC14" w14:textId="323C3918"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Ibid.</w:t>
      </w:r>
    </w:p>
  </w:endnote>
  <w:endnote w:id="26">
    <w:p w14:paraId="7DD77293" w14:textId="4C6CD043"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Federal Automated Vehicles Policy Accelerating the Next Revolution</w:t>
      </w:r>
      <w:r w:rsidRPr="008634AC">
        <w:rPr>
          <w:rFonts w:asciiTheme="majorHAnsi" w:hAnsiTheme="majorHAnsi" w:cstheme="majorHAnsi"/>
          <w:sz w:val="16"/>
          <w:szCs w:val="16"/>
        </w:rPr>
        <w:t xml:space="preserve"> In Roadway Safety, NHTSA, Sept 2016</w:t>
      </w:r>
    </w:p>
  </w:endnote>
  <w:endnote w:id="27">
    <w:p w14:paraId="177B334C" w14:textId="2A982966"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the progression of safety perceptions and acceptance with the railroad.</w:t>
      </w:r>
    </w:p>
  </w:endnote>
  <w:endnote w:id="28">
    <w:p w14:paraId="7716D4DD" w14:textId="265A6D3A"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Schoettle</w:t>
      </w:r>
      <w:proofErr w:type="spellEnd"/>
      <w:r w:rsidRPr="008634AC">
        <w:rPr>
          <w:rFonts w:asciiTheme="majorHAnsi" w:hAnsiTheme="majorHAnsi" w:cstheme="majorHAnsi"/>
          <w:sz w:val="16"/>
          <w:szCs w:val="16"/>
        </w:rPr>
        <w:t xml:space="preserve"> &amp; </w:t>
      </w:r>
      <w:proofErr w:type="spellStart"/>
      <w:r w:rsidRPr="008634AC">
        <w:rPr>
          <w:rFonts w:asciiTheme="majorHAnsi" w:hAnsiTheme="majorHAnsi" w:cstheme="majorHAnsi"/>
          <w:sz w:val="16"/>
          <w:szCs w:val="16"/>
        </w:rPr>
        <w:t>Sivak</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 xml:space="preserve">A SURVEY OF PUBLIC OPINION ABOUT AUTONOMOUS AND SELF-DRIVING VEHICLES IN THE U.S., THE U.K., AND AUSTRALIA, </w:t>
      </w:r>
      <w:r w:rsidRPr="008634AC">
        <w:rPr>
          <w:rFonts w:asciiTheme="majorHAnsi" w:hAnsiTheme="majorHAnsi" w:cstheme="majorHAnsi"/>
          <w:sz w:val="16"/>
          <w:szCs w:val="16"/>
        </w:rPr>
        <w:t xml:space="preserve">UMTRI-2014-21 JULY 2014. </w:t>
      </w:r>
      <w:hyperlink r:id="rId14" w:history="1">
        <w:r w:rsidRPr="008634AC">
          <w:rPr>
            <w:rStyle w:val="Hyperlink"/>
            <w:rFonts w:asciiTheme="majorHAnsi" w:hAnsiTheme="majorHAnsi" w:cstheme="majorHAnsi"/>
            <w:sz w:val="16"/>
            <w:szCs w:val="16"/>
          </w:rPr>
          <w:t>https://deepblue.lib.umich.edu/bitstream/handle/2027.42/108384/103024.pdf\</w:t>
        </w:r>
      </w:hyperlink>
    </w:p>
  </w:endnote>
  <w:endnote w:id="29">
    <w:p w14:paraId="342A9BC0" w14:textId="1D43E6F3" w:rsidR="00DB2ADD" w:rsidRPr="008634AC" w:rsidRDefault="00DB2ADD">
      <w:pPr>
        <w:pStyle w:val="EndnoteText"/>
        <w:rPr>
          <w:rFonts w:asciiTheme="majorHAnsi" w:hAnsiTheme="majorHAnsi" w:cstheme="majorHAnsi"/>
          <w: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Where's the lane? Self-driving cars confused by shabby U.S. roadways</w:t>
      </w:r>
      <w:r w:rsidRPr="008634AC">
        <w:rPr>
          <w:rFonts w:asciiTheme="majorHAnsi" w:hAnsiTheme="majorHAnsi" w:cstheme="majorHAnsi"/>
          <w:sz w:val="16"/>
          <w:szCs w:val="16"/>
        </w:rPr>
        <w:t xml:space="preserve">, Reuters, Mar 31, 2016. </w:t>
      </w:r>
      <w:hyperlink r:id="rId15" w:history="1">
        <w:r w:rsidRPr="008634AC">
          <w:rPr>
            <w:rStyle w:val="Hyperlink"/>
            <w:rFonts w:asciiTheme="majorHAnsi" w:hAnsiTheme="majorHAnsi" w:cstheme="majorHAnsi"/>
            <w:sz w:val="16"/>
            <w:szCs w:val="16"/>
          </w:rPr>
          <w:t>http://www.reuters.com/article/us-autos-autonomous-infrastructure-insig-idUSKCN0WX131</w:t>
        </w:r>
      </w:hyperlink>
    </w:p>
  </w:endnote>
  <w:endnote w:id="30">
    <w:p w14:paraId="3D010BB9" w14:textId="01AA7276" w:rsidR="00DB2ADD" w:rsidRPr="008634AC" w:rsidRDefault="00DB2ADD" w:rsidP="00A556BA">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http://spectrum.ieee.org/geek-life/history/selfdriving-cars-were-just-around-the-cornerin-1960</w:t>
      </w:r>
    </w:p>
  </w:endnote>
  <w:endnote w:id="31">
    <w:p w14:paraId="7FCFA368" w14:textId="54749261"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 xml:space="preserve">Lipson, </w:t>
      </w:r>
      <w:proofErr w:type="spellStart"/>
      <w:r w:rsidRPr="008634AC">
        <w:rPr>
          <w:rFonts w:asciiTheme="majorHAnsi" w:hAnsiTheme="majorHAnsi" w:cstheme="majorHAnsi"/>
          <w:sz w:val="16"/>
          <w:szCs w:val="16"/>
        </w:rPr>
        <w:t>Hod</w:t>
      </w:r>
      <w:proofErr w:type="spellEnd"/>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Kurman</w:t>
      </w:r>
      <w:proofErr w:type="spellEnd"/>
      <w:r w:rsidRPr="008634AC">
        <w:rPr>
          <w:rFonts w:asciiTheme="majorHAnsi" w:hAnsiTheme="majorHAnsi" w:cstheme="majorHAnsi"/>
          <w:sz w:val="16"/>
          <w:szCs w:val="16"/>
        </w:rPr>
        <w:t>, Melba.</w:t>
      </w:r>
      <w:proofErr w:type="gram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 xml:space="preserve">Driverless: Intelligent Cars and the Road </w:t>
      </w:r>
      <w:proofErr w:type="gramStart"/>
      <w:r w:rsidRPr="008634AC">
        <w:rPr>
          <w:rFonts w:asciiTheme="majorHAnsi" w:hAnsiTheme="majorHAnsi" w:cstheme="majorHAnsi"/>
          <w:i/>
          <w:sz w:val="16"/>
          <w:szCs w:val="16"/>
        </w:rPr>
        <w:t>Ahead</w:t>
      </w:r>
      <w:proofErr w:type="gramEnd"/>
      <w:r w:rsidRPr="008634AC">
        <w:rPr>
          <w:rFonts w:asciiTheme="majorHAnsi" w:hAnsiTheme="majorHAnsi" w:cstheme="majorHAnsi"/>
          <w:i/>
          <w:sz w:val="16"/>
          <w:szCs w:val="16"/>
        </w:rPr>
        <w:t xml:space="preserve"> (MIT Press)</w:t>
      </w:r>
      <w:r w:rsidRPr="008634AC">
        <w:rPr>
          <w:rFonts w:asciiTheme="majorHAnsi" w:hAnsiTheme="majorHAnsi" w:cstheme="majorHAnsi"/>
          <w:sz w:val="16"/>
          <w:szCs w:val="16"/>
        </w:rPr>
        <w:t xml:space="preserve"> The MIT Press. Kindle Edition.</w:t>
      </w:r>
    </w:p>
  </w:endnote>
  <w:endnote w:id="32">
    <w:p w14:paraId="12215AB5" w14:textId="276FB0F9"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w:t>
      </w:r>
      <w:r w:rsidRPr="008634AC">
        <w:rPr>
          <w:rFonts w:asciiTheme="majorHAnsi" w:hAnsiTheme="majorHAnsi" w:cstheme="majorHAnsi"/>
          <w:i/>
          <w:sz w:val="16"/>
          <w:szCs w:val="16"/>
        </w:rPr>
        <w:t>The Autonomous Vehicle: The Car of the Future</w:t>
      </w:r>
      <w:r w:rsidRPr="008634AC">
        <w:rPr>
          <w:rFonts w:asciiTheme="majorHAnsi" w:hAnsiTheme="majorHAnsi" w:cstheme="majorHAnsi"/>
          <w:sz w:val="16"/>
          <w:szCs w:val="16"/>
        </w:rPr>
        <w:t xml:space="preserve">, BCG </w:t>
      </w:r>
      <w:hyperlink r:id="rId16" w:history="1">
        <w:r w:rsidRPr="008634AC">
          <w:rPr>
            <w:rStyle w:val="Hyperlink"/>
            <w:rFonts w:asciiTheme="majorHAnsi" w:hAnsiTheme="majorHAnsi" w:cstheme="majorHAnsi"/>
            <w:sz w:val="16"/>
            <w:szCs w:val="16"/>
          </w:rPr>
          <w:t>http://www.bcg.com/expertise/industries/automotive/autonomous-vehicle-car-future.aspx</w:t>
        </w:r>
      </w:hyperlink>
    </w:p>
  </w:endnote>
  <w:endnote w:id="33">
    <w:p w14:paraId="030ED5E8" w14:textId="497CB9B5" w:rsidR="00DB2ADD" w:rsidRPr="008634AC" w:rsidRDefault="00DB2ADD" w:rsidP="00A556BA">
      <w:pPr>
        <w:spacing w:line="240" w:lineRule="auto"/>
        <w:rPr>
          <w:rFonts w:asciiTheme="majorHAnsi" w:hAnsiTheme="majorHAnsi" w:cstheme="majorHAnsi"/>
          <w:sz w:val="16"/>
          <w:szCs w:val="16"/>
        </w:rPr>
      </w:pPr>
      <w:r w:rsidRPr="008634AC">
        <w:rPr>
          <w:rFonts w:asciiTheme="majorHAnsi" w:hAnsiTheme="majorHAnsi" w:cstheme="majorHAnsi"/>
          <w:sz w:val="16"/>
          <w:szCs w:val="16"/>
          <w:vertAlign w:val="superscript"/>
        </w:rPr>
        <w:endnoteRef/>
      </w:r>
      <w:r w:rsidRPr="008634AC">
        <w:rPr>
          <w:rFonts w:asciiTheme="majorHAnsi" w:eastAsia="Roboto" w:hAnsiTheme="majorHAnsi" w:cstheme="majorHAnsi"/>
          <w:sz w:val="16"/>
          <w:szCs w:val="16"/>
        </w:rPr>
        <w:t xml:space="preserve"> Wired, 16 August 2016</w:t>
      </w:r>
    </w:p>
  </w:endnote>
  <w:endnote w:id="34">
    <w:p w14:paraId="23A0A5B9" w14:textId="253F5BDA"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i/>
          <w:sz w:val="16"/>
          <w:szCs w:val="16"/>
        </w:rPr>
        <w:t>Autonomous Driving: Question Is When, Not If</w:t>
      </w:r>
      <w:r w:rsidRPr="008634AC">
        <w:rPr>
          <w:rFonts w:asciiTheme="majorHAnsi" w:hAnsiTheme="majorHAnsi" w:cstheme="majorHAnsi"/>
          <w:sz w:val="16"/>
          <w:szCs w:val="16"/>
        </w:rPr>
        <w:t>, IHS Automotive, 2015</w:t>
      </w:r>
    </w:p>
  </w:endnote>
  <w:endnote w:id="35">
    <w:p w14:paraId="4DD1DEBB" w14:textId="712AF8DE"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Litman</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Autonomous Vehicle Implementation Predictions Implications for Transport Planning</w:t>
      </w:r>
      <w:r w:rsidRPr="008634AC">
        <w:rPr>
          <w:rFonts w:asciiTheme="majorHAnsi" w:hAnsiTheme="majorHAnsi" w:cstheme="majorHAnsi"/>
          <w:sz w:val="16"/>
          <w:szCs w:val="16"/>
        </w:rPr>
        <w:t xml:space="preserve"> 2 January 2017</w:t>
      </w:r>
    </w:p>
  </w:endnote>
  <w:endnote w:id="36">
    <w:p w14:paraId="65F23D0E" w14:textId="379159E3" w:rsidR="00DB2ADD" w:rsidRPr="008634AC" w:rsidRDefault="00DB2ADD" w:rsidP="00CF6BBB">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Transportation Energy Book,</w:t>
      </w:r>
      <w:r w:rsidRPr="008634AC">
        <w:rPr>
          <w:rFonts w:asciiTheme="majorHAnsi" w:hAnsiTheme="majorHAnsi" w:cstheme="majorHAnsi"/>
          <w:sz w:val="16"/>
          <w:szCs w:val="16"/>
        </w:rPr>
        <w:t xml:space="preserve"> Oak Ridge National Lab. (www-cta.ornl.gov/data), USDOE </w:t>
      </w:r>
    </w:p>
  </w:endnote>
  <w:endnote w:id="37">
    <w:p w14:paraId="191D34BB" w14:textId="19700B42" w:rsidR="00DB2ADD" w:rsidRPr="008634AC" w:rsidRDefault="00DB2ADD" w:rsidP="00CF6BBB">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Ibid.; 3% annual fleet growth assumed</w:t>
      </w:r>
    </w:p>
  </w:endnote>
  <w:endnote w:id="38">
    <w:p w14:paraId="769D6DAB" w14:textId="6C1815E8"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IHS 2015</w:t>
      </w:r>
    </w:p>
  </w:endnote>
  <w:endnote w:id="39">
    <w:p w14:paraId="3FEDCF1D" w14:textId="2B040A56" w:rsidR="00DB2ADD" w:rsidRPr="008634AC" w:rsidRDefault="00DB2ADD" w:rsidP="00DF686C">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Litman</w:t>
      </w:r>
      <w:proofErr w:type="spellEnd"/>
      <w:r w:rsidRPr="008634AC">
        <w:rPr>
          <w:rFonts w:asciiTheme="majorHAnsi" w:hAnsiTheme="majorHAnsi" w:cstheme="majorHAnsi"/>
          <w:sz w:val="16"/>
          <w:szCs w:val="16"/>
        </w:rPr>
        <w:t xml:space="preserve"> 2017 </w:t>
      </w:r>
    </w:p>
  </w:endnote>
  <w:endnote w:id="40">
    <w:p w14:paraId="1E871B46" w14:textId="6F7B3658"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Ibid.</w:t>
      </w:r>
    </w:p>
  </w:endnote>
  <w:endnote w:id="41">
    <w:p w14:paraId="1DBBE569" w14:textId="1950EF33" w:rsidR="00DB2ADD" w:rsidRPr="008634AC" w:rsidRDefault="00DB2ADD" w:rsidP="000D73EC">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Judd Cramer &amp; Alan B. Krueger, 2016.</w:t>
      </w:r>
      <w:proofErr w:type="gramEnd"/>
      <w:r w:rsidRPr="008634AC">
        <w:rPr>
          <w:rFonts w:asciiTheme="majorHAnsi" w:hAnsiTheme="majorHAnsi" w:cstheme="majorHAnsi"/>
          <w:sz w:val="16"/>
          <w:szCs w:val="16"/>
        </w:rPr>
        <w:t xml:space="preserve"> "Disruptive Change in the Taxi Business: The Case of Uber," American Economic Review, </w:t>
      </w:r>
      <w:proofErr w:type="spellStart"/>
      <w:r w:rsidRPr="008634AC">
        <w:rPr>
          <w:rFonts w:asciiTheme="majorHAnsi" w:hAnsiTheme="majorHAnsi" w:cstheme="majorHAnsi"/>
          <w:sz w:val="16"/>
          <w:szCs w:val="16"/>
        </w:rPr>
        <w:t>vol</w:t>
      </w:r>
      <w:proofErr w:type="spellEnd"/>
      <w:r w:rsidRPr="008634AC">
        <w:rPr>
          <w:rFonts w:asciiTheme="majorHAnsi" w:hAnsiTheme="majorHAnsi" w:cstheme="majorHAnsi"/>
          <w:sz w:val="16"/>
          <w:szCs w:val="16"/>
        </w:rPr>
        <w:t xml:space="preserve"> 106(5), pages 177-182.</w:t>
      </w:r>
    </w:p>
  </w:endnote>
  <w:endnote w:id="42">
    <w:p w14:paraId="51D89606" w14:textId="6EFBE624" w:rsidR="00DB2ADD" w:rsidRPr="008634AC" w:rsidRDefault="00DB2ADD" w:rsidP="00267877">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The Future Of The GPS Market, www.navads.nl/de/the-future-of-the-gps-market/</w:t>
      </w:r>
    </w:p>
  </w:endnote>
  <w:endnote w:id="43">
    <w:p w14:paraId="1FD8B114" w14:textId="313DC7EE" w:rsidR="00DB2ADD" w:rsidRPr="008634AC" w:rsidRDefault="00DB2ADD" w:rsidP="00CF6BBB">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Electronic Stability Control now mandatory,</w:t>
      </w:r>
      <w:r w:rsidRPr="008634AC">
        <w:rPr>
          <w:rFonts w:asciiTheme="majorHAnsi" w:hAnsiTheme="majorHAnsi" w:cstheme="majorHAnsi"/>
          <w:sz w:val="16"/>
          <w:szCs w:val="16"/>
        </w:rPr>
        <w:t xml:space="preserve"> Wheels.ca, 23 Sep 2011 http://www.wheels.ca/news/electronic-stability-control-now-mandatory/</w:t>
      </w:r>
    </w:p>
  </w:endnote>
  <w:endnote w:id="44">
    <w:p w14:paraId="31B952D2" w14:textId="6B8E937E"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Discussion with Prof. </w:t>
      </w:r>
      <w:proofErr w:type="spellStart"/>
      <w:r w:rsidRPr="008634AC">
        <w:rPr>
          <w:rFonts w:asciiTheme="majorHAnsi" w:hAnsiTheme="majorHAnsi" w:cstheme="majorHAnsi"/>
          <w:sz w:val="16"/>
          <w:szCs w:val="16"/>
        </w:rPr>
        <w:t>Kornhauser</w:t>
      </w:r>
      <w:proofErr w:type="spellEnd"/>
    </w:p>
  </w:endnote>
  <w:endnote w:id="45">
    <w:p w14:paraId="19F9E00C" w14:textId="6014F70D" w:rsidR="00DB2ADD" w:rsidRPr="008634AC" w:rsidRDefault="00DB2ADD" w:rsidP="00C30375">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Ibid.; also </w:t>
      </w:r>
      <w:r w:rsidRPr="008634AC">
        <w:rPr>
          <w:rFonts w:asciiTheme="majorHAnsi" w:hAnsiTheme="majorHAnsi" w:cstheme="majorHAnsi"/>
          <w:i/>
          <w:sz w:val="16"/>
          <w:szCs w:val="16"/>
        </w:rPr>
        <w:t>5 Companies Leading the Way in Self Driving Car Technology</w:t>
      </w:r>
      <w:r w:rsidRPr="008634AC">
        <w:rPr>
          <w:rFonts w:asciiTheme="majorHAnsi" w:hAnsiTheme="majorHAnsi" w:cstheme="majorHAnsi"/>
          <w:sz w:val="16"/>
          <w:szCs w:val="16"/>
        </w:rPr>
        <w:t xml:space="preserve">, Money </w:t>
      </w:r>
      <w:proofErr w:type="spellStart"/>
      <w:r w:rsidRPr="008634AC">
        <w:rPr>
          <w:rFonts w:asciiTheme="majorHAnsi" w:hAnsiTheme="majorHAnsi" w:cstheme="majorHAnsi"/>
          <w:sz w:val="16"/>
          <w:szCs w:val="16"/>
        </w:rPr>
        <w:t>inc.</w:t>
      </w:r>
      <w:proofErr w:type="spellEnd"/>
      <w:r w:rsidRPr="008634AC">
        <w:rPr>
          <w:rFonts w:asciiTheme="majorHAnsi" w:hAnsiTheme="majorHAnsi" w:cstheme="majorHAnsi"/>
          <w:sz w:val="16"/>
          <w:szCs w:val="16"/>
        </w:rPr>
        <w:t xml:space="preserve">, </w:t>
      </w:r>
      <w:hyperlink r:id="rId17" w:history="1">
        <w:r w:rsidRPr="008634AC">
          <w:rPr>
            <w:rStyle w:val="Hyperlink"/>
            <w:rFonts w:asciiTheme="majorHAnsi" w:hAnsiTheme="majorHAnsi" w:cstheme="majorHAnsi"/>
            <w:sz w:val="16"/>
            <w:szCs w:val="16"/>
          </w:rPr>
          <w:t>http://moneyinc.com/self-driving-car-technology/</w:t>
        </w:r>
      </w:hyperlink>
    </w:p>
  </w:endnote>
  <w:endnote w:id="46">
    <w:p w14:paraId="6E68D877" w14:textId="103C346D"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Analysis based on Kruger (2015), uberfareestimate.com, AAA cost of care ownership analysis (</w:t>
      </w:r>
      <w:hyperlink r:id="rId18" w:history="1">
        <w:r w:rsidRPr="008634AC">
          <w:rPr>
            <w:rStyle w:val="Hyperlink"/>
            <w:rFonts w:asciiTheme="majorHAnsi" w:hAnsiTheme="majorHAnsi" w:cstheme="majorHAnsi"/>
            <w:sz w:val="16"/>
            <w:szCs w:val="16"/>
          </w:rPr>
          <w:t>http://newsroom.aaa.com/2015/04/annual-cost-operate-vehicle-falls-8698-finds-aaa-archive/</w:t>
        </w:r>
      </w:hyperlink>
      <w:r w:rsidRPr="008634AC">
        <w:rPr>
          <w:rFonts w:asciiTheme="majorHAnsi" w:hAnsiTheme="majorHAnsi" w:cstheme="majorHAnsi"/>
          <w:sz w:val="16"/>
          <w:szCs w:val="16"/>
        </w:rPr>
        <w:t xml:space="preserve">)  and </w:t>
      </w:r>
      <w:r w:rsidRPr="008634AC">
        <w:rPr>
          <w:rFonts w:asciiTheme="majorHAnsi" w:hAnsiTheme="majorHAnsi" w:cstheme="majorHAnsi"/>
          <w:i/>
          <w:sz w:val="16"/>
          <w:szCs w:val="16"/>
        </w:rPr>
        <w:t>Automated trucks: The next big disruptor in the automotive industry?,</w:t>
      </w:r>
      <w:r w:rsidRPr="008634AC">
        <w:rPr>
          <w:rFonts w:asciiTheme="majorHAnsi" w:hAnsiTheme="majorHAnsi" w:cstheme="majorHAnsi"/>
          <w:sz w:val="16"/>
          <w:szCs w:val="16"/>
        </w:rPr>
        <w:t xml:space="preserve"> Roald Burger, April 2016 Assumes endogenous vehicle utilization rates – i.e. analysis prior to any impact of AV on average utilization. </w:t>
      </w:r>
    </w:p>
  </w:endnote>
  <w:endnote w:id="47">
    <w:p w14:paraId="22801607" w14:textId="21707917" w:rsidR="00DB2ADD" w:rsidRPr="008634AC" w:rsidRDefault="00DB2ADD" w:rsidP="001016C8">
      <w:pPr>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i/>
          <w:sz w:val="16"/>
          <w:szCs w:val="16"/>
        </w:rPr>
        <w:t xml:space="preserve">Large Truck and Bus Crash Facts 2013, </w:t>
      </w:r>
      <w:r w:rsidRPr="008634AC">
        <w:rPr>
          <w:rFonts w:asciiTheme="majorHAnsi" w:hAnsiTheme="majorHAnsi" w:cstheme="majorHAnsi"/>
          <w:sz w:val="16"/>
          <w:szCs w:val="16"/>
        </w:rPr>
        <w:t>USDOT FMCSA, 2013.</w:t>
      </w:r>
      <w:proofErr w:type="gramEnd"/>
      <w:r w:rsidRPr="008634AC">
        <w:rPr>
          <w:rFonts w:asciiTheme="majorHAnsi" w:hAnsiTheme="majorHAnsi" w:cstheme="majorHAnsi"/>
          <w:sz w:val="16"/>
          <w:szCs w:val="16"/>
        </w:rPr>
        <w:t xml:space="preserve"> </w:t>
      </w:r>
      <w:hyperlink r:id="rId19" w:history="1">
        <w:r w:rsidRPr="008634AC">
          <w:rPr>
            <w:rStyle w:val="Hyperlink"/>
            <w:rFonts w:asciiTheme="majorHAnsi" w:hAnsiTheme="majorHAnsi" w:cstheme="majorHAnsi"/>
            <w:sz w:val="16"/>
            <w:szCs w:val="16"/>
          </w:rPr>
          <w:t>https://www.fmcsa.dot.gov/safety/data-and-statistics/large-truck-and-bus-crash-facts-2013</w:t>
        </w:r>
      </w:hyperlink>
    </w:p>
  </w:endnote>
  <w:endnote w:id="48">
    <w:p w14:paraId="112E6ED4" w14:textId="0C0B6B9D"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Fueleconomy.gov, </w:t>
      </w:r>
      <w:hyperlink r:id="rId20" w:history="1">
        <w:r w:rsidRPr="008634AC">
          <w:rPr>
            <w:rStyle w:val="Hyperlink"/>
            <w:rFonts w:asciiTheme="majorHAnsi" w:hAnsiTheme="majorHAnsi" w:cstheme="majorHAnsi"/>
            <w:sz w:val="16"/>
            <w:szCs w:val="16"/>
          </w:rPr>
          <w:t>https://www.fueleconomy.gov/feg/evtech.shtml</w:t>
        </w:r>
      </w:hyperlink>
    </w:p>
  </w:endnote>
  <w:endnote w:id="49">
    <w:p w14:paraId="63E3A081" w14:textId="602DF424"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GM Is Giving Lyft Drivers First Dibs on Its New All-Electric Chevy Bolt</w:t>
      </w:r>
      <w:r w:rsidRPr="008634AC">
        <w:rPr>
          <w:rFonts w:asciiTheme="majorHAnsi" w:hAnsiTheme="majorHAnsi" w:cstheme="majorHAnsi"/>
          <w:sz w:val="16"/>
          <w:szCs w:val="16"/>
        </w:rPr>
        <w:t xml:space="preserve">, Fortune, 11 Jul 2016. </w:t>
      </w:r>
      <w:hyperlink r:id="rId21" w:history="1">
        <w:r w:rsidRPr="008634AC">
          <w:rPr>
            <w:rStyle w:val="Hyperlink"/>
            <w:rFonts w:asciiTheme="majorHAnsi" w:hAnsiTheme="majorHAnsi" w:cstheme="majorHAnsi"/>
            <w:sz w:val="16"/>
            <w:szCs w:val="16"/>
          </w:rPr>
          <w:t>http://fortune.com/2016/07/11/gm-lyft-drivers-chevy-bolt/</w:t>
        </w:r>
      </w:hyperlink>
    </w:p>
  </w:endnote>
  <w:endnote w:id="50">
    <w:p w14:paraId="69A59EB8" w14:textId="457B4ED3" w:rsidR="00DB2ADD" w:rsidRPr="008634AC" w:rsidRDefault="00DB2ADD" w:rsidP="00F2505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F. Jimenez, F. </w:t>
      </w:r>
      <w:proofErr w:type="spellStart"/>
      <w:r w:rsidRPr="008634AC">
        <w:rPr>
          <w:rFonts w:asciiTheme="majorHAnsi" w:hAnsiTheme="majorHAnsi" w:cstheme="majorHAnsi"/>
          <w:sz w:val="16"/>
          <w:szCs w:val="16"/>
        </w:rPr>
        <w:t>Aparicio</w:t>
      </w:r>
      <w:proofErr w:type="spellEnd"/>
      <w:r w:rsidRPr="008634AC">
        <w:rPr>
          <w:rFonts w:asciiTheme="majorHAnsi" w:hAnsiTheme="majorHAnsi" w:cstheme="majorHAnsi"/>
          <w:sz w:val="16"/>
          <w:szCs w:val="16"/>
        </w:rPr>
        <w:t xml:space="preserve"> and J. </w:t>
      </w:r>
      <w:proofErr w:type="spellStart"/>
      <w:r w:rsidRPr="008634AC">
        <w:rPr>
          <w:rFonts w:asciiTheme="majorHAnsi" w:hAnsiTheme="majorHAnsi" w:cstheme="majorHAnsi"/>
          <w:sz w:val="16"/>
          <w:szCs w:val="16"/>
        </w:rPr>
        <w:t>Paez</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 xml:space="preserve">Evaluation of in-vehicle dynamic speed assistance in Spain: algorithm and driver </w:t>
      </w:r>
      <w:proofErr w:type="spellStart"/>
      <w:r w:rsidRPr="008634AC">
        <w:rPr>
          <w:rFonts w:asciiTheme="majorHAnsi" w:hAnsiTheme="majorHAnsi" w:cstheme="majorHAnsi"/>
          <w:i/>
          <w:sz w:val="16"/>
          <w:szCs w:val="16"/>
        </w:rPr>
        <w:t>behaviour</w:t>
      </w:r>
      <w:proofErr w:type="spellEnd"/>
      <w:r w:rsidRPr="008634AC">
        <w:rPr>
          <w:rFonts w:asciiTheme="majorHAnsi" w:hAnsiTheme="majorHAnsi" w:cstheme="majorHAnsi"/>
          <w:sz w:val="16"/>
          <w:szCs w:val="16"/>
        </w:rPr>
        <w:t xml:space="preserve"> in IET Intelligent Transport Systems, vol. 2, no. 2, pp. 132-142, June 2008. </w:t>
      </w:r>
      <w:hyperlink r:id="rId22" w:history="1">
        <w:r w:rsidRPr="008634AC">
          <w:rPr>
            <w:rStyle w:val="Hyperlink"/>
            <w:rFonts w:asciiTheme="majorHAnsi" w:hAnsiTheme="majorHAnsi" w:cstheme="majorHAnsi"/>
            <w:sz w:val="16"/>
            <w:szCs w:val="16"/>
          </w:rPr>
          <w:t>http://ieeexplore.ieee.org/stamp/stamp.jsp?tp=&amp;arnumber=4534345&amp;isnumber=4534338</w:t>
        </w:r>
      </w:hyperlink>
    </w:p>
  </w:endnote>
  <w:endnote w:id="51">
    <w:p w14:paraId="77D5BE6B" w14:textId="0FDC008D" w:rsidR="00DB2ADD" w:rsidRPr="008634AC" w:rsidRDefault="00DB2ADD" w:rsidP="00F2505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Safercar.gov </w:t>
      </w:r>
      <w:hyperlink r:id="rId23" w:history="1">
        <w:r w:rsidRPr="008634AC">
          <w:rPr>
            <w:rStyle w:val="Hyperlink"/>
            <w:rFonts w:asciiTheme="majorHAnsi" w:hAnsiTheme="majorHAnsi" w:cstheme="majorHAnsi"/>
            <w:sz w:val="16"/>
            <w:szCs w:val="16"/>
          </w:rPr>
          <w:t>https://www.safercar.gov/Vehicle-Shoppers/Safety-Technology/aeb%E2%80%931</w:t>
        </w:r>
      </w:hyperlink>
    </w:p>
  </w:endnote>
  <w:endnote w:id="52">
    <w:p w14:paraId="4010A6D9" w14:textId="2C775F6D" w:rsidR="00DB2ADD" w:rsidRPr="008634AC" w:rsidRDefault="00DB2ADD" w:rsidP="003D6930">
      <w:pPr>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CATS: CYCLIST-AEB TESTING SYSTEM DEVELOPMENT</w:t>
      </w:r>
      <w:r w:rsidRPr="008634AC">
        <w:rPr>
          <w:rFonts w:asciiTheme="majorHAnsi" w:hAnsiTheme="majorHAnsi" w:cstheme="majorHAnsi"/>
          <w:sz w:val="16"/>
          <w:szCs w:val="16"/>
        </w:rPr>
        <w:t xml:space="preserve">, at tno.nl </w:t>
      </w:r>
      <w:hyperlink r:id="rId24" w:history="1">
        <w:r w:rsidRPr="008634AC">
          <w:rPr>
            <w:rStyle w:val="Hyperlink"/>
            <w:rFonts w:asciiTheme="majorHAnsi" w:hAnsiTheme="majorHAnsi" w:cstheme="majorHAnsi"/>
            <w:sz w:val="16"/>
            <w:szCs w:val="16"/>
          </w:rPr>
          <w:t>https://www.tno.nl/en/focus-areas/urbanisation/mobility-logistics/safe-mobility/cats-cyclist-aeb-testing-system-development/</w:t>
        </w:r>
      </w:hyperlink>
    </w:p>
  </w:endnote>
  <w:endnote w:id="53">
    <w:p w14:paraId="0F98049E" w14:textId="3FEEA610" w:rsidR="00DB2ADD" w:rsidRPr="008634AC" w:rsidRDefault="00DB2ADD" w:rsidP="00F2505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w:t>
      </w:r>
      <w:proofErr w:type="spellStart"/>
      <w:r w:rsidRPr="008634AC">
        <w:rPr>
          <w:rFonts w:asciiTheme="majorHAnsi" w:hAnsiTheme="majorHAnsi" w:cstheme="majorHAnsi"/>
          <w:sz w:val="16"/>
          <w:szCs w:val="16"/>
        </w:rPr>
        <w:t>xVision</w:t>
      </w:r>
      <w:proofErr w:type="spellEnd"/>
      <w:r w:rsidRPr="008634AC">
        <w:rPr>
          <w:rFonts w:asciiTheme="majorHAnsi" w:hAnsiTheme="majorHAnsi" w:cstheme="majorHAnsi"/>
          <w:sz w:val="16"/>
          <w:szCs w:val="16"/>
        </w:rPr>
        <w:t xml:space="preserve"> safety systems. </w:t>
      </w:r>
      <w:hyperlink r:id="rId25" w:history="1">
        <w:r w:rsidRPr="008634AC">
          <w:rPr>
            <w:rStyle w:val="Hyperlink"/>
            <w:rFonts w:asciiTheme="majorHAnsi" w:hAnsiTheme="majorHAnsi" w:cstheme="majorHAnsi"/>
            <w:sz w:val="16"/>
            <w:szCs w:val="16"/>
          </w:rPr>
          <w:t>http://www.xvisionsystems.com/Xvision-Truck-Blind-Spot-System/</w:t>
        </w:r>
      </w:hyperlink>
    </w:p>
  </w:endnote>
  <w:endnote w:id="54">
    <w:p w14:paraId="7432100D" w14:textId="5D9D7DAB" w:rsidR="00DB2ADD" w:rsidRPr="008634AC" w:rsidRDefault="00DB2ADD" w:rsidP="00D60938">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Anderson, James M., Nidhi </w:t>
      </w:r>
      <w:proofErr w:type="spellStart"/>
      <w:r w:rsidRPr="008634AC">
        <w:rPr>
          <w:rFonts w:asciiTheme="majorHAnsi" w:hAnsiTheme="majorHAnsi" w:cstheme="majorHAnsi"/>
          <w:sz w:val="16"/>
          <w:szCs w:val="16"/>
        </w:rPr>
        <w:t>Kalra</w:t>
      </w:r>
      <w:proofErr w:type="spellEnd"/>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Karlyn</w:t>
      </w:r>
      <w:proofErr w:type="spellEnd"/>
      <w:r w:rsidRPr="008634AC">
        <w:rPr>
          <w:rFonts w:asciiTheme="majorHAnsi" w:hAnsiTheme="majorHAnsi" w:cstheme="majorHAnsi"/>
          <w:sz w:val="16"/>
          <w:szCs w:val="16"/>
        </w:rPr>
        <w:t xml:space="preserve"> D. Stanley, Paul Sorensen, Constantine Samaras, and </w:t>
      </w:r>
      <w:proofErr w:type="spellStart"/>
      <w:r w:rsidRPr="008634AC">
        <w:rPr>
          <w:rFonts w:asciiTheme="majorHAnsi" w:hAnsiTheme="majorHAnsi" w:cstheme="majorHAnsi"/>
          <w:sz w:val="16"/>
          <w:szCs w:val="16"/>
        </w:rPr>
        <w:t>Oluwatobi</w:t>
      </w:r>
      <w:proofErr w:type="spellEnd"/>
      <w:r w:rsidRPr="008634AC">
        <w:rPr>
          <w:rFonts w:asciiTheme="majorHAnsi" w:hAnsiTheme="majorHAnsi" w:cstheme="majorHAnsi"/>
          <w:sz w:val="16"/>
          <w:szCs w:val="16"/>
        </w:rPr>
        <w:t xml:space="preserve"> A. </w:t>
      </w:r>
      <w:proofErr w:type="spellStart"/>
      <w:r w:rsidRPr="008634AC">
        <w:rPr>
          <w:rFonts w:asciiTheme="majorHAnsi" w:hAnsiTheme="majorHAnsi" w:cstheme="majorHAnsi"/>
          <w:sz w:val="16"/>
          <w:szCs w:val="16"/>
        </w:rPr>
        <w:t>Oluwatola</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Autonomous Vehicle Technology: A Guide for Policymakers,</w:t>
      </w:r>
      <w:r w:rsidRPr="008634AC">
        <w:rPr>
          <w:rFonts w:asciiTheme="majorHAnsi" w:hAnsiTheme="majorHAnsi" w:cstheme="majorHAnsi"/>
          <w:sz w:val="16"/>
          <w:szCs w:val="16"/>
        </w:rPr>
        <w:t xml:space="preserve"> Santa Monica, Calif: R AND Corporation, RR-443-2-RC, 2016. As of January 24, 2016: </w:t>
      </w:r>
      <w:hyperlink r:id="rId26" w:history="1">
        <w:r w:rsidRPr="008634AC">
          <w:rPr>
            <w:rStyle w:val="Hyperlink"/>
            <w:rFonts w:asciiTheme="majorHAnsi" w:hAnsiTheme="majorHAnsi" w:cstheme="majorHAnsi"/>
            <w:sz w:val="16"/>
            <w:szCs w:val="16"/>
          </w:rPr>
          <w:t>http://www.rand.org/pubs/research_reports/RR443-2.html</w:t>
        </w:r>
      </w:hyperlink>
    </w:p>
  </w:endnote>
  <w:endnote w:id="55">
    <w:p w14:paraId="76E91A6B" w14:textId="62AD22F5"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Ibid.</w:t>
      </w:r>
    </w:p>
  </w:endnote>
  <w:endnote w:id="56">
    <w:p w14:paraId="46C313EA" w14:textId="682505AD"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Also, arguably held to a higher standard than is realistic given people’s tendency to overestimate their own competence.</w:t>
      </w:r>
      <w:proofErr w:type="gramEnd"/>
      <w:r w:rsidRPr="008634AC">
        <w:rPr>
          <w:rFonts w:asciiTheme="majorHAnsi" w:hAnsiTheme="majorHAnsi" w:cstheme="majorHAnsi"/>
          <w:sz w:val="16"/>
          <w:szCs w:val="16"/>
        </w:rPr>
        <w:t xml:space="preserve"> See </w:t>
      </w:r>
      <w:r w:rsidRPr="008634AC">
        <w:rPr>
          <w:rFonts w:asciiTheme="majorHAnsi" w:hAnsiTheme="majorHAnsi" w:cstheme="majorHAnsi"/>
          <w:i/>
          <w:sz w:val="16"/>
          <w:szCs w:val="16"/>
        </w:rPr>
        <w:t>Driving to safety,</w:t>
      </w:r>
      <w:r w:rsidRPr="008634AC">
        <w:rPr>
          <w:rFonts w:asciiTheme="majorHAnsi" w:hAnsiTheme="majorHAnsi" w:cstheme="majorHAnsi"/>
          <w:sz w:val="16"/>
          <w:szCs w:val="16"/>
        </w:rPr>
        <w:t xml:space="preserve"> RAND Corporation</w:t>
      </w:r>
    </w:p>
  </w:endnote>
  <w:endnote w:id="57">
    <w:p w14:paraId="0CC78FA4" w14:textId="77777777" w:rsidR="00DB2ADD" w:rsidRPr="008634AC" w:rsidRDefault="00DB2ADD" w:rsidP="00A52364">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Traffic Safety Facts: Crash stats,</w:t>
      </w:r>
      <w:r w:rsidRPr="008634AC">
        <w:rPr>
          <w:rFonts w:asciiTheme="majorHAnsi" w:hAnsiTheme="majorHAnsi" w:cstheme="majorHAnsi"/>
          <w:sz w:val="16"/>
          <w:szCs w:val="16"/>
        </w:rPr>
        <w:t xml:space="preserve"> Feb 2015. NHTSA</w:t>
      </w:r>
    </w:p>
  </w:endnote>
  <w:endnote w:id="58">
    <w:p w14:paraId="5EDE3914" w14:textId="77777777" w:rsidR="00DB2ADD" w:rsidRPr="008634AC" w:rsidRDefault="00DB2ADD" w:rsidP="00A52364">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Based on simple, adjusted for inflation and 24% non-reporting rate</w:t>
      </w:r>
    </w:p>
  </w:endnote>
  <w:endnote w:id="59">
    <w:p w14:paraId="09A95D6A" w14:textId="475DF22B" w:rsidR="00DB2ADD" w:rsidRPr="008634AC" w:rsidRDefault="00DB2ADD" w:rsidP="00F2505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Advanced vehicle technologies, autonomous vehicles and cycling</w:t>
      </w:r>
      <w:r w:rsidRPr="008634AC">
        <w:rPr>
          <w:rFonts w:asciiTheme="majorHAnsi" w:hAnsiTheme="majorHAnsi" w:cstheme="majorHAnsi"/>
          <w:sz w:val="16"/>
          <w:szCs w:val="16"/>
        </w:rPr>
        <w:t xml:space="preserve"> European Cyclists’ Federation, accessed 5 January 2017</w:t>
      </w:r>
    </w:p>
  </w:endnote>
  <w:endnote w:id="60">
    <w:p w14:paraId="071B523D" w14:textId="254F49BD" w:rsidR="00DB2ADD" w:rsidRPr="008634AC" w:rsidRDefault="00DB2ADD" w:rsidP="00D60938">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Varotto</w:t>
      </w:r>
      <w:proofErr w:type="spellEnd"/>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Hoogendoorn</w:t>
      </w:r>
      <w:proofErr w:type="spellEnd"/>
      <w:r w:rsidRPr="008634AC">
        <w:rPr>
          <w:rFonts w:asciiTheme="majorHAnsi" w:hAnsiTheme="majorHAnsi" w:cstheme="majorHAnsi"/>
          <w:sz w:val="16"/>
          <w:szCs w:val="16"/>
        </w:rPr>
        <w:t xml:space="preserve">, van </w:t>
      </w:r>
      <w:proofErr w:type="spellStart"/>
      <w:r w:rsidRPr="008634AC">
        <w:rPr>
          <w:rFonts w:asciiTheme="majorHAnsi" w:hAnsiTheme="majorHAnsi" w:cstheme="majorHAnsi"/>
          <w:sz w:val="16"/>
          <w:szCs w:val="16"/>
        </w:rPr>
        <w:t>Arem</w:t>
      </w:r>
      <w:proofErr w:type="spellEnd"/>
      <w:r w:rsidRPr="008634AC">
        <w:rPr>
          <w:rFonts w:asciiTheme="majorHAnsi" w:hAnsiTheme="majorHAnsi" w:cstheme="majorHAnsi"/>
          <w:sz w:val="16"/>
          <w:szCs w:val="16"/>
        </w:rPr>
        <w:t xml:space="preserve"> and </w:t>
      </w:r>
      <w:proofErr w:type="spellStart"/>
      <w:r w:rsidRPr="008634AC">
        <w:rPr>
          <w:rFonts w:asciiTheme="majorHAnsi" w:hAnsiTheme="majorHAnsi" w:cstheme="majorHAnsi"/>
          <w:sz w:val="16"/>
          <w:szCs w:val="16"/>
        </w:rPr>
        <w:t>Hoogendoorn</w:t>
      </w:r>
      <w:proofErr w:type="spellEnd"/>
      <w:r w:rsidRPr="008634AC">
        <w:rPr>
          <w:rFonts w:asciiTheme="majorHAnsi" w:hAnsiTheme="majorHAnsi" w:cstheme="majorHAnsi"/>
          <w:i/>
          <w:sz w:val="16"/>
          <w:szCs w:val="16"/>
        </w:rPr>
        <w:t xml:space="preserve"> Human Factors of Automated Driving: Predicting the Effects of Authority Transitions </w:t>
      </w:r>
      <w:proofErr w:type="gramStart"/>
      <w:r w:rsidRPr="008634AC">
        <w:rPr>
          <w:rFonts w:asciiTheme="majorHAnsi" w:hAnsiTheme="majorHAnsi" w:cstheme="majorHAnsi"/>
          <w:i/>
          <w:sz w:val="16"/>
          <w:szCs w:val="16"/>
        </w:rPr>
        <w:t>On</w:t>
      </w:r>
      <w:proofErr w:type="gramEnd"/>
      <w:r w:rsidRPr="008634AC">
        <w:rPr>
          <w:rFonts w:asciiTheme="majorHAnsi" w:hAnsiTheme="majorHAnsi" w:cstheme="majorHAnsi"/>
          <w:i/>
          <w:sz w:val="16"/>
          <w:szCs w:val="16"/>
        </w:rPr>
        <w:t xml:space="preserve"> Traffic Flow Efficiency</w:t>
      </w:r>
      <w:r w:rsidRPr="008634AC">
        <w:rPr>
          <w:rFonts w:asciiTheme="majorHAnsi" w:hAnsiTheme="majorHAnsi" w:cstheme="majorHAnsi"/>
          <w:sz w:val="16"/>
          <w:szCs w:val="16"/>
        </w:rPr>
        <w:t>. Delft University of Technology Conference paper, Submission date: November, 1 st2014</w:t>
      </w:r>
    </w:p>
  </w:endnote>
  <w:endnote w:id="61">
    <w:p w14:paraId="15050C46" w14:textId="30212FBE"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Handy </w:t>
      </w:r>
      <w:r w:rsidRPr="008634AC">
        <w:rPr>
          <w:rFonts w:asciiTheme="majorHAnsi" w:hAnsiTheme="majorHAnsi" w:cstheme="majorHAnsi"/>
          <w:i/>
          <w:sz w:val="16"/>
          <w:szCs w:val="16"/>
        </w:rPr>
        <w:t>Increasing Highway Capacity Unlikely to Relieve Traffic Congestion</w:t>
      </w:r>
      <w:r w:rsidRPr="008634AC">
        <w:rPr>
          <w:rFonts w:asciiTheme="majorHAnsi" w:hAnsiTheme="majorHAnsi" w:cstheme="majorHAnsi"/>
          <w:sz w:val="16"/>
          <w:szCs w:val="16"/>
        </w:rPr>
        <w:t>, National Center for Sustainable Transportation</w:t>
      </w:r>
    </w:p>
  </w:endnote>
  <w:endnote w:id="62">
    <w:p w14:paraId="74B18681" w14:textId="7BD41F8A" w:rsidR="00DB2ADD" w:rsidRPr="008634AC" w:rsidRDefault="00DB2ADD" w:rsidP="00B16783">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Hoogendoorn</w:t>
      </w:r>
      <w:proofErr w:type="spellEnd"/>
      <w:r w:rsidRPr="008634AC">
        <w:rPr>
          <w:rFonts w:asciiTheme="majorHAnsi" w:hAnsiTheme="majorHAnsi" w:cstheme="majorHAnsi"/>
          <w:sz w:val="16"/>
          <w:szCs w:val="16"/>
        </w:rPr>
        <w:t xml:space="preserve">, R., </w:t>
      </w:r>
      <w:proofErr w:type="spellStart"/>
      <w:r w:rsidRPr="008634AC">
        <w:rPr>
          <w:rFonts w:asciiTheme="majorHAnsi" w:hAnsiTheme="majorHAnsi" w:cstheme="majorHAnsi"/>
          <w:sz w:val="16"/>
          <w:szCs w:val="16"/>
        </w:rPr>
        <w:t>Arem</w:t>
      </w:r>
      <w:proofErr w:type="spellEnd"/>
      <w:r w:rsidRPr="008634AC">
        <w:rPr>
          <w:rFonts w:asciiTheme="majorHAnsi" w:hAnsiTheme="majorHAnsi" w:cstheme="majorHAnsi"/>
          <w:sz w:val="16"/>
          <w:szCs w:val="16"/>
        </w:rPr>
        <w:t xml:space="preserve">, B. Van, </w:t>
      </w:r>
      <w:proofErr w:type="spellStart"/>
      <w:r w:rsidRPr="008634AC">
        <w:rPr>
          <w:rFonts w:asciiTheme="majorHAnsi" w:hAnsiTheme="majorHAnsi" w:cstheme="majorHAnsi"/>
          <w:sz w:val="16"/>
          <w:szCs w:val="16"/>
        </w:rPr>
        <w:t>Hoogendoorn</w:t>
      </w:r>
      <w:proofErr w:type="spellEnd"/>
      <w:r w:rsidRPr="008634AC">
        <w:rPr>
          <w:rFonts w:asciiTheme="majorHAnsi" w:hAnsiTheme="majorHAnsi" w:cstheme="majorHAnsi"/>
          <w:sz w:val="16"/>
          <w:szCs w:val="16"/>
        </w:rPr>
        <w:t>, S.</w:t>
      </w:r>
      <w:proofErr w:type="gramStart"/>
      <w:r w:rsidRPr="008634AC">
        <w:rPr>
          <w:rFonts w:asciiTheme="majorHAnsi" w:hAnsiTheme="majorHAnsi" w:cstheme="majorHAnsi"/>
          <w:sz w:val="16"/>
          <w:szCs w:val="16"/>
        </w:rPr>
        <w:t>,.</w:t>
      </w:r>
      <w:proofErr w:type="gram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 xml:space="preserve">Automated Driving, Traffic Flow Efficiency </w:t>
      </w:r>
      <w:proofErr w:type="gramStart"/>
      <w:r w:rsidRPr="008634AC">
        <w:rPr>
          <w:rFonts w:asciiTheme="majorHAnsi" w:hAnsiTheme="majorHAnsi" w:cstheme="majorHAnsi"/>
          <w:i/>
          <w:sz w:val="16"/>
          <w:szCs w:val="16"/>
        </w:rPr>
        <w:t>And</w:t>
      </w:r>
      <w:proofErr w:type="gramEnd"/>
      <w:r w:rsidRPr="008634AC">
        <w:rPr>
          <w:rFonts w:asciiTheme="majorHAnsi" w:hAnsiTheme="majorHAnsi" w:cstheme="majorHAnsi"/>
          <w:i/>
          <w:sz w:val="16"/>
          <w:szCs w:val="16"/>
        </w:rPr>
        <w:t xml:space="preserve"> Human Factors: A Literature Review.</w:t>
      </w:r>
      <w:r w:rsidRPr="008634AC">
        <w:rPr>
          <w:rFonts w:asciiTheme="majorHAnsi" w:hAnsiTheme="majorHAnsi" w:cstheme="majorHAnsi"/>
          <w:sz w:val="16"/>
          <w:szCs w:val="16"/>
        </w:rPr>
        <w:t xml:space="preserve"> Transportation Research Record 2422: 113–120.</w:t>
      </w:r>
    </w:p>
  </w:endnote>
  <w:endnote w:id="63">
    <w:p w14:paraId="69E0B124" w14:textId="1BF5C8DB"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Cooperative Adaptive Cruise Control: Human Factors Analysis.</w:t>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PUBLICATION NO.</w:t>
      </w:r>
      <w:proofErr w:type="gramEnd"/>
      <w:r w:rsidRPr="008634AC">
        <w:rPr>
          <w:rFonts w:asciiTheme="majorHAnsi" w:hAnsiTheme="majorHAnsi" w:cstheme="majorHAnsi"/>
          <w:sz w:val="16"/>
          <w:szCs w:val="16"/>
        </w:rPr>
        <w:t xml:space="preserve"> FHWA-HRT-13-045, USDOT FHA, October 2013</w:t>
      </w:r>
    </w:p>
  </w:endnote>
  <w:endnote w:id="64">
    <w:p w14:paraId="58A97E4E" w14:textId="61DF8F1F"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Defined as flows above 9,000 </w:t>
      </w:r>
      <w:proofErr w:type="spellStart"/>
      <w:r w:rsidRPr="008634AC">
        <w:rPr>
          <w:rFonts w:asciiTheme="majorHAnsi" w:hAnsiTheme="majorHAnsi" w:cstheme="majorHAnsi"/>
          <w:sz w:val="16"/>
          <w:szCs w:val="16"/>
        </w:rPr>
        <w:t>veh</w:t>
      </w:r>
      <w:proofErr w:type="spellEnd"/>
      <w:r w:rsidRPr="008634AC">
        <w:rPr>
          <w:rFonts w:asciiTheme="majorHAnsi" w:hAnsiTheme="majorHAnsi" w:cstheme="majorHAnsi"/>
          <w:sz w:val="16"/>
          <w:szCs w:val="16"/>
        </w:rPr>
        <w:t>/</w:t>
      </w:r>
      <w:proofErr w:type="spellStart"/>
      <w:r w:rsidRPr="008634AC">
        <w:rPr>
          <w:rFonts w:asciiTheme="majorHAnsi" w:hAnsiTheme="majorHAnsi" w:cstheme="majorHAnsi"/>
          <w:sz w:val="16"/>
          <w:szCs w:val="16"/>
        </w:rPr>
        <w:t>hr</w:t>
      </w:r>
      <w:proofErr w:type="spellEnd"/>
      <w:r w:rsidRPr="008634AC">
        <w:rPr>
          <w:rFonts w:asciiTheme="majorHAnsi" w:hAnsiTheme="majorHAnsi" w:cstheme="majorHAnsi"/>
          <w:sz w:val="16"/>
          <w:szCs w:val="16"/>
        </w:rPr>
        <w:t xml:space="preserve"> for a four-lane highway</w:t>
      </w:r>
    </w:p>
  </w:endnote>
  <w:endnote w:id="65">
    <w:p w14:paraId="7E4F1EB3" w14:textId="62223EA4"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Arnaout, G., Bowling, </w:t>
      </w:r>
      <w:proofErr w:type="spellStart"/>
      <w:r w:rsidRPr="008634AC">
        <w:rPr>
          <w:rFonts w:asciiTheme="majorHAnsi" w:hAnsiTheme="majorHAnsi" w:cstheme="majorHAnsi"/>
          <w:sz w:val="16"/>
          <w:szCs w:val="16"/>
        </w:rPr>
        <w:t>S.</w:t>
      </w:r>
      <w:proofErr w:type="gramStart"/>
      <w:r w:rsidRPr="008634AC">
        <w:rPr>
          <w:rFonts w:asciiTheme="majorHAnsi" w:hAnsiTheme="majorHAnsi" w:cstheme="majorHAnsi"/>
          <w:sz w:val="16"/>
          <w:szCs w:val="16"/>
        </w:rPr>
        <w:t>,</w:t>
      </w:r>
      <w:r w:rsidRPr="008634AC">
        <w:rPr>
          <w:rFonts w:asciiTheme="majorHAnsi" w:hAnsiTheme="majorHAnsi" w:cstheme="majorHAnsi"/>
          <w:i/>
          <w:sz w:val="16"/>
          <w:szCs w:val="16"/>
        </w:rPr>
        <w:t>Towards</w:t>
      </w:r>
      <w:proofErr w:type="spellEnd"/>
      <w:proofErr w:type="gramEnd"/>
      <w:r w:rsidRPr="008634AC">
        <w:rPr>
          <w:rFonts w:asciiTheme="majorHAnsi" w:hAnsiTheme="majorHAnsi" w:cstheme="majorHAnsi"/>
          <w:i/>
          <w:sz w:val="16"/>
          <w:szCs w:val="16"/>
        </w:rPr>
        <w:t xml:space="preserve"> reducing traffic congestion using cooperative adaptive cruise control on a freeway with a ramp.</w:t>
      </w:r>
      <w:r w:rsidRPr="008634AC">
        <w:rPr>
          <w:rFonts w:asciiTheme="majorHAnsi" w:hAnsiTheme="majorHAnsi" w:cstheme="majorHAnsi"/>
          <w:sz w:val="16"/>
          <w:szCs w:val="16"/>
        </w:rPr>
        <w:t xml:space="preserve"> Journal of Industrial Engineering and Management 4 (4): 699–717, 2011</w:t>
      </w:r>
    </w:p>
  </w:endnote>
  <w:endnote w:id="66">
    <w:p w14:paraId="6360445B" w14:textId="6503404E"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 xml:space="preserve">Calvert, S.C., Van Den </w:t>
      </w:r>
      <w:proofErr w:type="spellStart"/>
      <w:r w:rsidRPr="008634AC">
        <w:rPr>
          <w:rFonts w:asciiTheme="majorHAnsi" w:hAnsiTheme="majorHAnsi" w:cstheme="majorHAnsi"/>
          <w:sz w:val="16"/>
          <w:szCs w:val="16"/>
        </w:rPr>
        <w:t>Broek</w:t>
      </w:r>
      <w:proofErr w:type="spellEnd"/>
      <w:r w:rsidRPr="008634AC">
        <w:rPr>
          <w:rFonts w:asciiTheme="majorHAnsi" w:hAnsiTheme="majorHAnsi" w:cstheme="majorHAnsi"/>
          <w:sz w:val="16"/>
          <w:szCs w:val="16"/>
        </w:rPr>
        <w:t>, T.H.</w:t>
      </w:r>
      <w:proofErr w:type="gramEnd"/>
      <w:r w:rsidRPr="008634AC">
        <w:rPr>
          <w:rFonts w:asciiTheme="majorHAnsi" w:hAnsiTheme="majorHAnsi" w:cstheme="majorHAnsi"/>
          <w:sz w:val="16"/>
          <w:szCs w:val="16"/>
        </w:rPr>
        <w:t xml:space="preserve"> A, Van </w:t>
      </w:r>
      <w:proofErr w:type="spellStart"/>
      <w:r w:rsidRPr="008634AC">
        <w:rPr>
          <w:rFonts w:asciiTheme="majorHAnsi" w:hAnsiTheme="majorHAnsi" w:cstheme="majorHAnsi"/>
          <w:sz w:val="16"/>
          <w:szCs w:val="16"/>
        </w:rPr>
        <w:t>Noort</w:t>
      </w:r>
      <w:proofErr w:type="spellEnd"/>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M.,.</w:t>
      </w:r>
      <w:proofErr w:type="gramEnd"/>
      <w:r w:rsidRPr="008634AC">
        <w:rPr>
          <w:rFonts w:asciiTheme="majorHAnsi" w:hAnsiTheme="majorHAnsi" w:cstheme="majorHAnsi"/>
          <w:sz w:val="16"/>
          <w:szCs w:val="16"/>
        </w:rPr>
        <w:t xml:space="preserve"> </w:t>
      </w:r>
      <w:proofErr w:type="gramStart"/>
      <w:r w:rsidRPr="008634AC">
        <w:rPr>
          <w:rFonts w:asciiTheme="majorHAnsi" w:hAnsiTheme="majorHAnsi" w:cstheme="majorHAnsi"/>
          <w:i/>
          <w:sz w:val="16"/>
          <w:szCs w:val="16"/>
        </w:rPr>
        <w:t>Modelling  cooperative</w:t>
      </w:r>
      <w:proofErr w:type="gramEnd"/>
      <w:r w:rsidRPr="008634AC">
        <w:rPr>
          <w:rFonts w:asciiTheme="majorHAnsi" w:hAnsiTheme="majorHAnsi" w:cstheme="majorHAnsi"/>
          <w:i/>
          <w:sz w:val="16"/>
          <w:szCs w:val="16"/>
        </w:rPr>
        <w:t xml:space="preserve"> driving in congestion shockwaves on a freeway network.</w:t>
      </w:r>
      <w:r w:rsidRPr="008634AC">
        <w:rPr>
          <w:rFonts w:asciiTheme="majorHAnsi" w:hAnsiTheme="majorHAnsi" w:cstheme="majorHAnsi"/>
          <w:sz w:val="16"/>
          <w:szCs w:val="16"/>
        </w:rPr>
        <w:t xml:space="preserve"> In: IEEE 32</w:t>
      </w:r>
      <w:proofErr w:type="gramStart"/>
      <w:r w:rsidRPr="008634AC">
        <w:rPr>
          <w:rFonts w:asciiTheme="majorHAnsi" w:hAnsiTheme="majorHAnsi" w:cstheme="majorHAnsi"/>
          <w:sz w:val="16"/>
          <w:szCs w:val="16"/>
        </w:rPr>
        <w:tab/>
      </w:r>
      <w:r w:rsidRPr="008634AC">
        <w:rPr>
          <w:rFonts w:asciiTheme="majorHAnsi" w:hAnsiTheme="majorHAnsi" w:cstheme="majorHAnsi"/>
          <w:sz w:val="16"/>
          <w:szCs w:val="16"/>
        </w:rPr>
        <w:cr/>
        <w:t xml:space="preserve"> Conference</w:t>
      </w:r>
      <w:proofErr w:type="gramEnd"/>
      <w:r w:rsidRPr="008634AC">
        <w:rPr>
          <w:rFonts w:asciiTheme="majorHAnsi" w:hAnsiTheme="majorHAnsi" w:cstheme="majorHAnsi"/>
          <w:sz w:val="16"/>
          <w:szCs w:val="16"/>
        </w:rPr>
        <w:t xml:space="preserve"> on Intelligent Transportation Systems, Proceedings, ITSC. </w:t>
      </w:r>
      <w:proofErr w:type="gramStart"/>
      <w:r w:rsidRPr="008634AC">
        <w:rPr>
          <w:rFonts w:asciiTheme="majorHAnsi" w:hAnsiTheme="majorHAnsi" w:cstheme="majorHAnsi"/>
          <w:sz w:val="16"/>
          <w:szCs w:val="16"/>
        </w:rPr>
        <w:t>614–619.</w:t>
      </w:r>
      <w:proofErr w:type="gramEnd"/>
      <w:r w:rsidRPr="008634AC">
        <w:rPr>
          <w:rFonts w:asciiTheme="majorHAnsi" w:hAnsiTheme="majorHAnsi" w:cstheme="majorHAnsi"/>
          <w:sz w:val="16"/>
          <w:szCs w:val="16"/>
        </w:rPr>
        <w:t xml:space="preserve"> 2011</w:t>
      </w:r>
    </w:p>
  </w:endnote>
  <w:endnote w:id="67">
    <w:p w14:paraId="04D32960" w14:textId="7893ABC1" w:rsidR="00DB2ADD" w:rsidRPr="008634AC" w:rsidRDefault="00DB2ADD" w:rsidP="008346D5">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Shoup</w:t>
      </w:r>
      <w:proofErr w:type="spellEnd"/>
      <w:r w:rsidRPr="008634AC">
        <w:rPr>
          <w:rFonts w:asciiTheme="majorHAnsi" w:hAnsiTheme="majorHAnsi" w:cstheme="majorHAnsi"/>
          <w:sz w:val="16"/>
          <w:szCs w:val="16"/>
        </w:rPr>
        <w:t xml:space="preserve">, D </w:t>
      </w:r>
      <w:r w:rsidRPr="008634AC">
        <w:rPr>
          <w:rFonts w:asciiTheme="majorHAnsi" w:hAnsiTheme="majorHAnsi" w:cstheme="majorHAnsi"/>
          <w:i/>
          <w:sz w:val="16"/>
          <w:szCs w:val="16"/>
        </w:rPr>
        <w:t>Cruising for Parking</w:t>
      </w:r>
      <w:r w:rsidRPr="008634AC">
        <w:rPr>
          <w:rFonts w:asciiTheme="majorHAnsi" w:hAnsiTheme="majorHAnsi" w:cstheme="majorHAnsi"/>
          <w:sz w:val="16"/>
          <w:szCs w:val="16"/>
        </w:rPr>
        <w:t xml:space="preserve"> Transport Policy 13 (2006): 479–486.</w:t>
      </w:r>
    </w:p>
  </w:endnote>
  <w:endnote w:id="68">
    <w:p w14:paraId="03B1E87C" w14:textId="3B46F4F3"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Interview with Aida </w:t>
      </w:r>
      <w:proofErr w:type="spellStart"/>
      <w:r w:rsidRPr="008634AC">
        <w:rPr>
          <w:rFonts w:asciiTheme="majorHAnsi" w:hAnsiTheme="majorHAnsi" w:cstheme="majorHAnsi"/>
          <w:sz w:val="16"/>
          <w:szCs w:val="16"/>
        </w:rPr>
        <w:t>Copic</w:t>
      </w:r>
      <w:proofErr w:type="spellEnd"/>
      <w:r w:rsidRPr="008634AC">
        <w:rPr>
          <w:rFonts w:asciiTheme="majorHAnsi" w:hAnsiTheme="majorHAnsi" w:cstheme="majorHAnsi"/>
          <w:sz w:val="16"/>
          <w:szCs w:val="16"/>
        </w:rPr>
        <w:t>, December 2016</w:t>
      </w:r>
    </w:p>
  </w:endnote>
  <w:endnote w:id="69">
    <w:p w14:paraId="7662577E" w14:textId="12F799E1"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Urban mobility: system upgrade</w:t>
      </w:r>
      <w:r w:rsidRPr="008634AC">
        <w:rPr>
          <w:rFonts w:asciiTheme="majorHAnsi" w:hAnsiTheme="majorHAnsi" w:cstheme="majorHAnsi"/>
          <w:sz w:val="16"/>
          <w:szCs w:val="16"/>
        </w:rPr>
        <w:t>. Paris:  OECD/International Transport Forum, 2015.</w:t>
      </w:r>
    </w:p>
  </w:endnote>
  <w:endnote w:id="70">
    <w:p w14:paraId="7BE77CB3" w14:textId="63126936"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Ibid.</w:t>
      </w:r>
    </w:p>
  </w:endnote>
  <w:endnote w:id="71">
    <w:p w14:paraId="2AF764AF" w14:textId="7E24EBBA" w:rsidR="00DB2ADD" w:rsidRPr="008634AC" w:rsidRDefault="00DB2ADD" w:rsidP="004B0455">
      <w:pPr>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Correia</w:t>
      </w:r>
      <w:proofErr w:type="spellEnd"/>
      <w:r w:rsidRPr="008634AC">
        <w:rPr>
          <w:rFonts w:asciiTheme="majorHAnsi" w:hAnsiTheme="majorHAnsi" w:cstheme="majorHAnsi"/>
          <w:sz w:val="16"/>
          <w:szCs w:val="16"/>
        </w:rPr>
        <w:t xml:space="preserve"> and van </w:t>
      </w:r>
      <w:proofErr w:type="spellStart"/>
      <w:r w:rsidRPr="008634AC">
        <w:rPr>
          <w:rFonts w:asciiTheme="majorHAnsi" w:hAnsiTheme="majorHAnsi" w:cstheme="majorHAnsi"/>
          <w:sz w:val="16"/>
          <w:szCs w:val="16"/>
        </w:rPr>
        <w:t>Arem</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Estimating urban mobility patterns under a scenario of automated driving: results from a model application to Delft, the Netherlands</w:t>
      </w:r>
      <w:r w:rsidRPr="008634AC">
        <w:rPr>
          <w:rFonts w:asciiTheme="majorHAnsi" w:hAnsiTheme="majorHAnsi" w:cstheme="majorHAnsi"/>
          <w:sz w:val="16"/>
          <w:szCs w:val="16"/>
        </w:rPr>
        <w:t>, January 2017</w:t>
      </w:r>
    </w:p>
  </w:endnote>
  <w:endnote w:id="72">
    <w:p w14:paraId="7A0D1CDE" w14:textId="694BD7D2" w:rsidR="00DB2ADD" w:rsidRPr="008634AC" w:rsidRDefault="00DB2ADD" w:rsidP="000D3261">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Alonso-</w:t>
      </w:r>
      <w:proofErr w:type="spellStart"/>
      <w:r w:rsidRPr="008634AC">
        <w:rPr>
          <w:rFonts w:asciiTheme="majorHAnsi" w:hAnsiTheme="majorHAnsi" w:cstheme="majorHAnsi"/>
          <w:sz w:val="16"/>
          <w:szCs w:val="16"/>
        </w:rPr>
        <w:t>Moraa</w:t>
      </w:r>
      <w:proofErr w:type="spellEnd"/>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Samaranayakeb</w:t>
      </w:r>
      <w:proofErr w:type="spellEnd"/>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Wallara</w:t>
      </w:r>
      <w:proofErr w:type="spellEnd"/>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Frazzolic</w:t>
      </w:r>
      <w:proofErr w:type="spellEnd"/>
      <w:r w:rsidRPr="008634AC">
        <w:rPr>
          <w:rFonts w:asciiTheme="majorHAnsi" w:hAnsiTheme="majorHAnsi" w:cstheme="majorHAnsi"/>
          <w:sz w:val="16"/>
          <w:szCs w:val="16"/>
        </w:rPr>
        <w:t xml:space="preserve">, and </w:t>
      </w:r>
      <w:proofErr w:type="spellStart"/>
      <w:r w:rsidRPr="008634AC">
        <w:rPr>
          <w:rFonts w:asciiTheme="majorHAnsi" w:hAnsiTheme="majorHAnsi" w:cstheme="majorHAnsi"/>
          <w:sz w:val="16"/>
          <w:szCs w:val="16"/>
        </w:rPr>
        <w:t>Rusa</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On-demand high-capacity ride-sharing via dynamic trip-vehicle assignment,</w:t>
      </w:r>
      <w:r w:rsidRPr="008634AC">
        <w:rPr>
          <w:rFonts w:asciiTheme="majorHAnsi" w:hAnsiTheme="majorHAnsi" w:cstheme="majorHAnsi"/>
          <w:sz w:val="16"/>
          <w:szCs w:val="16"/>
        </w:rPr>
        <w:t xml:space="preserve"> PNAS November 22, 2016</w:t>
      </w:r>
    </w:p>
  </w:endnote>
  <w:endnote w:id="73">
    <w:p w14:paraId="308F625D" w14:textId="32579990" w:rsidR="00DB2ADD" w:rsidRPr="008634AC" w:rsidRDefault="00DB2ADD" w:rsidP="00640D38">
      <w:pPr>
        <w:spacing w:line="240" w:lineRule="auto"/>
        <w:rPr>
          <w:rFonts w:asciiTheme="majorHAnsi" w:hAnsiTheme="majorHAnsi" w:cstheme="majorHAnsi"/>
          <w:sz w:val="16"/>
          <w:szCs w:val="16"/>
        </w:rPr>
      </w:pPr>
      <w:r w:rsidRPr="008634AC">
        <w:rPr>
          <w:rFonts w:asciiTheme="majorHAnsi" w:hAnsiTheme="majorHAnsi" w:cstheme="majorHAnsi"/>
          <w:sz w:val="16"/>
          <w:szCs w:val="16"/>
          <w:vertAlign w:val="superscript"/>
        </w:rPr>
        <w:endnoteRef/>
      </w:r>
      <w:r w:rsidRPr="008634AC">
        <w:rPr>
          <w:rFonts w:asciiTheme="majorHAnsi" w:eastAsia="Roboto" w:hAnsiTheme="majorHAnsi" w:cstheme="majorHAnsi"/>
          <w:sz w:val="16"/>
          <w:szCs w:val="16"/>
        </w:rPr>
        <w:t xml:space="preserve"> American Community Survey, 2010-2014 five-year estimates</w:t>
      </w:r>
    </w:p>
  </w:endnote>
  <w:endnote w:id="74">
    <w:p w14:paraId="01F5D6B6" w14:textId="6945D61B" w:rsidR="003E2DCC" w:rsidRPr="00D21514" w:rsidRDefault="003E2DCC">
      <w:pPr>
        <w:pStyle w:val="EndnoteText"/>
        <w:rPr>
          <w:rFonts w:asciiTheme="majorHAnsi" w:hAnsiTheme="majorHAnsi" w:cstheme="majorHAnsi"/>
          <w:sz w:val="16"/>
          <w:szCs w:val="16"/>
        </w:rPr>
      </w:pPr>
      <w:r w:rsidRPr="00D21514">
        <w:rPr>
          <w:rStyle w:val="EndnoteReference"/>
          <w:rFonts w:asciiTheme="majorHAnsi" w:hAnsiTheme="majorHAnsi" w:cstheme="majorHAnsi"/>
          <w:sz w:val="16"/>
          <w:szCs w:val="16"/>
        </w:rPr>
        <w:endnoteRef/>
      </w:r>
      <w:r w:rsidRPr="00D21514">
        <w:rPr>
          <w:rFonts w:asciiTheme="majorHAnsi" w:hAnsiTheme="majorHAnsi" w:cstheme="majorHAnsi"/>
          <w:sz w:val="16"/>
          <w:szCs w:val="16"/>
        </w:rPr>
        <w:t xml:space="preserve"> Fortune, </w:t>
      </w:r>
      <w:proofErr w:type="gramStart"/>
      <w:r w:rsidRPr="00D21514">
        <w:rPr>
          <w:rFonts w:asciiTheme="majorHAnsi" w:hAnsiTheme="majorHAnsi" w:cstheme="majorHAnsi"/>
          <w:i/>
          <w:sz w:val="16"/>
          <w:szCs w:val="16"/>
        </w:rPr>
        <w:t>The</w:t>
      </w:r>
      <w:proofErr w:type="gramEnd"/>
      <w:r w:rsidRPr="00D21514">
        <w:rPr>
          <w:rFonts w:asciiTheme="majorHAnsi" w:hAnsiTheme="majorHAnsi" w:cstheme="majorHAnsi"/>
          <w:i/>
          <w:sz w:val="16"/>
          <w:szCs w:val="16"/>
        </w:rPr>
        <w:t xml:space="preserve"> 10 U.S. Cities Where Self-Driving Cars Make the Most Sense, </w:t>
      </w:r>
      <w:r w:rsidRPr="00D21514">
        <w:rPr>
          <w:rFonts w:asciiTheme="majorHAnsi" w:hAnsiTheme="majorHAnsi" w:cstheme="majorHAnsi"/>
          <w:sz w:val="16"/>
          <w:szCs w:val="16"/>
        </w:rPr>
        <w:t>Mar 21 2017. http://fortune.com/2017/03/21/best-cities-self-driving-cars/</w:t>
      </w:r>
    </w:p>
  </w:endnote>
  <w:endnote w:id="75">
    <w:p w14:paraId="2DD304D9" w14:textId="6ADF7CC4"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c.f</w:t>
      </w:r>
      <w:proofErr w:type="gramEnd"/>
      <w:r w:rsidRPr="008634AC">
        <w:rPr>
          <w:rFonts w:asciiTheme="majorHAnsi" w:hAnsiTheme="majorHAnsi" w:cstheme="majorHAnsi"/>
          <w:sz w:val="16"/>
          <w:szCs w:val="16"/>
        </w:rPr>
        <w:t>. the myth of General Motors and the Detroit streetcar!</w:t>
      </w:r>
    </w:p>
  </w:endnote>
  <w:endnote w:id="76">
    <w:p w14:paraId="58329B03" w14:textId="148FFC41" w:rsidR="00DB2ADD" w:rsidRPr="008634AC" w:rsidRDefault="00DB2ADD" w:rsidP="001650FB">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Jonathan Levine, et al</w:t>
      </w:r>
      <w:r w:rsidRPr="008634AC">
        <w:rPr>
          <w:rFonts w:asciiTheme="majorHAnsi" w:hAnsiTheme="majorHAnsi" w:cstheme="majorHAnsi"/>
          <w:i/>
          <w:sz w:val="16"/>
          <w:szCs w:val="16"/>
        </w:rPr>
        <w:t>. Effects of Automated Transit, Pedestrian, and Bicycling Facilities on Urban Travel Patterns</w:t>
      </w:r>
      <w:r w:rsidRPr="008634AC">
        <w:rPr>
          <w:rFonts w:asciiTheme="majorHAnsi" w:hAnsiTheme="majorHAnsi" w:cstheme="majorHAnsi"/>
          <w:sz w:val="16"/>
          <w:szCs w:val="16"/>
        </w:rPr>
        <w:t>, University of Michigan, 2013</w:t>
      </w:r>
    </w:p>
  </w:endnote>
  <w:endnote w:id="77">
    <w:p w14:paraId="180BC5E7" w14:textId="4D906098" w:rsidR="00DB2ADD" w:rsidRPr="008634AC" w:rsidRDefault="00DB2ADD" w:rsidP="001650FB">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 xml:space="preserve">Uber (in Dallas), </w:t>
      </w:r>
      <w:proofErr w:type="spellStart"/>
      <w:r w:rsidRPr="008634AC">
        <w:rPr>
          <w:rFonts w:asciiTheme="majorHAnsi" w:hAnsiTheme="majorHAnsi" w:cstheme="majorHAnsi"/>
          <w:sz w:val="16"/>
          <w:szCs w:val="16"/>
        </w:rPr>
        <w:t>Bridj</w:t>
      </w:r>
      <w:proofErr w:type="spellEnd"/>
      <w:r w:rsidRPr="008634AC">
        <w:rPr>
          <w:rFonts w:asciiTheme="majorHAnsi" w:hAnsiTheme="majorHAnsi" w:cstheme="majorHAnsi"/>
          <w:sz w:val="16"/>
          <w:szCs w:val="16"/>
        </w:rPr>
        <w:t xml:space="preserve"> (in Boston) and Chariot (in San Francisco).</w:t>
      </w:r>
      <w:proofErr w:type="gramEnd"/>
      <w:r w:rsidRPr="008634AC">
        <w:rPr>
          <w:rFonts w:asciiTheme="majorHAnsi" w:hAnsiTheme="majorHAnsi" w:cstheme="majorHAnsi"/>
          <w:sz w:val="16"/>
          <w:szCs w:val="16"/>
        </w:rPr>
        <w:t xml:space="preserve"> See for example </w:t>
      </w:r>
      <w:proofErr w:type="spellStart"/>
      <w:r w:rsidRPr="008634AC">
        <w:rPr>
          <w:rFonts w:asciiTheme="majorHAnsi" w:hAnsiTheme="majorHAnsi" w:cstheme="majorHAnsi"/>
          <w:sz w:val="16"/>
          <w:szCs w:val="16"/>
        </w:rPr>
        <w:t>Vox</w:t>
      </w:r>
      <w:proofErr w:type="spellEnd"/>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These startups want to do for buses what Uber did for taxi rides,</w:t>
      </w:r>
      <w:r w:rsidRPr="008634AC">
        <w:rPr>
          <w:rFonts w:asciiTheme="majorHAnsi" w:hAnsiTheme="majorHAnsi" w:cstheme="majorHAnsi"/>
          <w:sz w:val="16"/>
          <w:szCs w:val="16"/>
        </w:rPr>
        <w:t xml:space="preserve"> Jul 7, 2015. http://www. vox.com/2015/7/7/8906027/</w:t>
      </w:r>
      <w:proofErr w:type="spellStart"/>
      <w:r w:rsidRPr="008634AC">
        <w:rPr>
          <w:rFonts w:asciiTheme="majorHAnsi" w:hAnsiTheme="majorHAnsi" w:cstheme="majorHAnsi"/>
          <w:sz w:val="16"/>
          <w:szCs w:val="16"/>
        </w:rPr>
        <w:t>microtransit</w:t>
      </w:r>
      <w:proofErr w:type="spellEnd"/>
      <w:r w:rsidRPr="008634AC">
        <w:rPr>
          <w:rFonts w:asciiTheme="majorHAnsi" w:hAnsiTheme="majorHAnsi" w:cstheme="majorHAnsi"/>
          <w:sz w:val="16"/>
          <w:szCs w:val="16"/>
        </w:rPr>
        <w:t>-uber-buses</w:t>
      </w:r>
    </w:p>
  </w:endnote>
  <w:endnote w:id="78">
    <w:p w14:paraId="53ADF07B" w14:textId="51086D69"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w:t>
      </w:r>
      <w:r>
        <w:rPr>
          <w:rFonts w:asciiTheme="majorHAnsi" w:hAnsiTheme="majorHAnsi" w:cstheme="majorHAnsi"/>
          <w:sz w:val="16"/>
          <w:szCs w:val="16"/>
        </w:rPr>
        <w:t>x</w:t>
      </w:r>
      <w:r w:rsidRPr="008634AC">
        <w:rPr>
          <w:rFonts w:asciiTheme="majorHAnsi" w:hAnsiTheme="majorHAnsi" w:cstheme="majorHAnsi"/>
          <w:sz w:val="16"/>
          <w:szCs w:val="16"/>
        </w:rPr>
        <w:t>ample, Move Louisville vision document</w:t>
      </w:r>
    </w:p>
  </w:endnote>
  <w:endnote w:id="79">
    <w:p w14:paraId="62609B30" w14:textId="380DC632"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Uber, Lyft Have Opportunity to Complement Local Transit Networks</w:t>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Mobilitylab</w:t>
      </w:r>
      <w:proofErr w:type="spellEnd"/>
      <w:r w:rsidRPr="008634AC">
        <w:rPr>
          <w:rFonts w:asciiTheme="majorHAnsi" w:hAnsiTheme="majorHAnsi" w:cstheme="majorHAnsi"/>
          <w:sz w:val="16"/>
          <w:szCs w:val="16"/>
        </w:rPr>
        <w:t xml:space="preserve">, 27 Mar 2015. </w:t>
      </w:r>
      <w:hyperlink r:id="rId27" w:history="1">
        <w:r w:rsidRPr="008634AC">
          <w:rPr>
            <w:rStyle w:val="Hyperlink"/>
            <w:rFonts w:asciiTheme="majorHAnsi" w:hAnsiTheme="majorHAnsi" w:cstheme="majorHAnsi"/>
            <w:sz w:val="16"/>
            <w:szCs w:val="16"/>
          </w:rPr>
          <w:t>http://mobilitylab.org/2015/03/27/uber-lyft-have-opportunity-to-complement-local-transit-networks/</w:t>
        </w:r>
      </w:hyperlink>
    </w:p>
  </w:endnote>
  <w:endnote w:id="80">
    <w:p w14:paraId="07B9639F" w14:textId="40566030"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Interviews with Aida </w:t>
      </w:r>
      <w:proofErr w:type="spellStart"/>
      <w:r w:rsidRPr="008634AC">
        <w:rPr>
          <w:rFonts w:asciiTheme="majorHAnsi" w:hAnsiTheme="majorHAnsi" w:cstheme="majorHAnsi"/>
          <w:sz w:val="16"/>
          <w:szCs w:val="16"/>
        </w:rPr>
        <w:t>Copic</w:t>
      </w:r>
      <w:proofErr w:type="spellEnd"/>
      <w:r w:rsidRPr="008634AC">
        <w:rPr>
          <w:rFonts w:asciiTheme="majorHAnsi" w:hAnsiTheme="majorHAnsi" w:cstheme="majorHAnsi"/>
          <w:sz w:val="16"/>
          <w:szCs w:val="16"/>
        </w:rPr>
        <w:t>, John Callihan and Jeff O’Brien, December 2016</w:t>
      </w:r>
    </w:p>
  </w:endnote>
  <w:endnote w:id="81">
    <w:p w14:paraId="6EAF3300" w14:textId="4186C427" w:rsidR="00DB2ADD" w:rsidRPr="008634AC" w:rsidRDefault="00DB2ADD" w:rsidP="002140C5">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i/>
          <w:sz w:val="16"/>
          <w:szCs w:val="16"/>
        </w:rPr>
        <w:t xml:space="preserve"> Lexington, Louisville struggle to regulate cabs in face of new state laws governing Lyft, Uber,</w:t>
      </w:r>
      <w:r w:rsidRPr="008634AC">
        <w:rPr>
          <w:rFonts w:asciiTheme="majorHAnsi" w:hAnsiTheme="majorHAnsi" w:cstheme="majorHAnsi"/>
          <w:sz w:val="16"/>
          <w:szCs w:val="16"/>
        </w:rPr>
        <w:t xml:space="preserve"> Lexington Herald Leader </w:t>
      </w:r>
      <w:r w:rsidRPr="008634AC">
        <w:rPr>
          <w:rFonts w:asciiTheme="majorHAnsi" w:hAnsiTheme="majorHAnsi" w:cstheme="majorHAnsi"/>
          <w:i/>
          <w:sz w:val="16"/>
          <w:szCs w:val="16"/>
        </w:rPr>
        <w:t>21 Nov 2015</w:t>
      </w:r>
    </w:p>
    <w:p w14:paraId="17F4A44E" w14:textId="59221BC8" w:rsidR="00DB2ADD" w:rsidRPr="008634AC" w:rsidRDefault="00D21514" w:rsidP="002140C5">
      <w:pPr>
        <w:pStyle w:val="EndnoteText"/>
        <w:rPr>
          <w:rFonts w:asciiTheme="majorHAnsi" w:hAnsiTheme="majorHAnsi" w:cstheme="majorHAnsi"/>
          <w:sz w:val="16"/>
          <w:szCs w:val="16"/>
        </w:rPr>
      </w:pPr>
      <w:hyperlink r:id="rId28" w:history="1">
        <w:r w:rsidR="00DB2ADD" w:rsidRPr="008634AC">
          <w:rPr>
            <w:rStyle w:val="Hyperlink"/>
            <w:rFonts w:asciiTheme="majorHAnsi" w:hAnsiTheme="majorHAnsi" w:cstheme="majorHAnsi"/>
            <w:sz w:val="16"/>
            <w:szCs w:val="16"/>
          </w:rPr>
          <w:t>http://www.kentucky.com/news/local/counties/fayette-county/article45829160.html</w:t>
        </w:r>
      </w:hyperlink>
    </w:p>
  </w:endnote>
  <w:endnote w:id="82">
    <w:p w14:paraId="160907A1" w14:textId="34CE8329" w:rsidR="00DB2ADD" w:rsidRPr="008634AC" w:rsidRDefault="00DB2ADD" w:rsidP="006568B6">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Guerra, E: </w:t>
      </w:r>
      <w:r w:rsidRPr="008634AC">
        <w:rPr>
          <w:rFonts w:asciiTheme="majorHAnsi" w:hAnsiTheme="majorHAnsi" w:cstheme="majorHAnsi"/>
          <w:i/>
          <w:sz w:val="16"/>
          <w:szCs w:val="16"/>
        </w:rPr>
        <w:t>Planning for Cars That Drive Themselves: Metropolitan Planning Organizations, Regional Transportation Plans, and Autonomous Vehicles</w:t>
      </w:r>
      <w:r w:rsidRPr="008634AC">
        <w:rPr>
          <w:rFonts w:asciiTheme="majorHAnsi" w:hAnsiTheme="majorHAnsi" w:cstheme="majorHAnsi"/>
          <w:sz w:val="16"/>
          <w:szCs w:val="16"/>
        </w:rPr>
        <w:t xml:space="preserve">. 2 November 2015 </w:t>
      </w:r>
    </w:p>
  </w:endnote>
  <w:endnote w:id="83">
    <w:p w14:paraId="3778B740" w14:textId="5A46057E" w:rsidR="00DB2ADD" w:rsidRPr="008634AC" w:rsidRDefault="00DB2ADD" w:rsidP="005F5E30">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Barter,P</w:t>
      </w:r>
      <w:proofErr w:type="spellEnd"/>
      <w:r w:rsidRPr="008634AC">
        <w:rPr>
          <w:rFonts w:asciiTheme="majorHAnsi" w:hAnsiTheme="majorHAnsi" w:cstheme="majorHAnsi"/>
          <w:sz w:val="16"/>
          <w:szCs w:val="16"/>
        </w:rPr>
        <w:t xml:space="preserve"> (2013)</w:t>
      </w:r>
    </w:p>
  </w:endnote>
  <w:endnote w:id="84">
    <w:p w14:paraId="71D82599" w14:textId="55EC9C0A" w:rsidR="00DB2ADD" w:rsidRPr="008634AC" w:rsidRDefault="00DB2ADD" w:rsidP="00114A01">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7 Donald C. </w:t>
      </w:r>
      <w:proofErr w:type="spellStart"/>
      <w:r w:rsidRPr="008634AC">
        <w:rPr>
          <w:rFonts w:asciiTheme="majorHAnsi" w:hAnsiTheme="majorHAnsi" w:cstheme="majorHAnsi"/>
          <w:sz w:val="16"/>
          <w:szCs w:val="16"/>
        </w:rPr>
        <w:t>Shoup</w:t>
      </w:r>
      <w:proofErr w:type="spellEnd"/>
      <w:r w:rsidRPr="008634AC">
        <w:rPr>
          <w:rFonts w:asciiTheme="majorHAnsi" w:hAnsiTheme="majorHAnsi" w:cstheme="majorHAnsi"/>
          <w:sz w:val="16"/>
          <w:szCs w:val="16"/>
        </w:rPr>
        <w:t xml:space="preserve"> (2005), The High Cost of Free Parking, Chicago: Planner’s Press.</w:t>
      </w:r>
    </w:p>
  </w:endnote>
  <w:endnote w:id="85">
    <w:p w14:paraId="0528BFA6" w14:textId="334B6052"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Michele </w:t>
      </w:r>
      <w:proofErr w:type="spellStart"/>
      <w:r w:rsidRPr="008634AC">
        <w:rPr>
          <w:rFonts w:asciiTheme="majorHAnsi" w:hAnsiTheme="majorHAnsi" w:cstheme="majorHAnsi"/>
          <w:sz w:val="16"/>
          <w:szCs w:val="16"/>
        </w:rPr>
        <w:t>Bertoncello</w:t>
      </w:r>
      <w:proofErr w:type="spellEnd"/>
      <w:r w:rsidRPr="008634AC">
        <w:rPr>
          <w:rFonts w:asciiTheme="majorHAnsi" w:hAnsiTheme="majorHAnsi" w:cstheme="majorHAnsi"/>
          <w:sz w:val="16"/>
          <w:szCs w:val="16"/>
        </w:rPr>
        <w:t xml:space="preserve"> and Dominik Wee </w:t>
      </w:r>
      <w:r w:rsidRPr="008634AC">
        <w:rPr>
          <w:rFonts w:asciiTheme="majorHAnsi" w:hAnsiTheme="majorHAnsi" w:cstheme="majorHAnsi"/>
          <w:i/>
          <w:sz w:val="16"/>
          <w:szCs w:val="16"/>
        </w:rPr>
        <w:t>Ten ways autonomous driving could redefine the automotive world,</w:t>
      </w:r>
      <w:r w:rsidRPr="008634AC">
        <w:rPr>
          <w:rFonts w:asciiTheme="majorHAnsi" w:hAnsiTheme="majorHAnsi" w:cstheme="majorHAnsi"/>
          <w:sz w:val="16"/>
          <w:szCs w:val="16"/>
        </w:rPr>
        <w:t xml:space="preserve"> McKinsey &amp; Company. McKinsey describe potential loss of 5.7 billion square meters in space; with approximately 800 million parking spaces in the U.S. </w:t>
      </w:r>
    </w:p>
  </w:endnote>
  <w:endnote w:id="86">
    <w:p w14:paraId="463E5D9E" w14:textId="244A0994"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sz w:val="16"/>
          <w:szCs w:val="16"/>
        </w:rPr>
        <w:t>How Driverless Cars Can Reshape Our Cities, Curbed, 25 Deb 2016.</w:t>
      </w:r>
      <w:proofErr w:type="gramEnd"/>
      <w:r w:rsidRPr="008634AC">
        <w:rPr>
          <w:rFonts w:asciiTheme="majorHAnsi" w:hAnsiTheme="majorHAnsi" w:cstheme="majorHAnsi"/>
          <w:sz w:val="16"/>
          <w:szCs w:val="16"/>
        </w:rPr>
        <w:t xml:space="preserve"> </w:t>
      </w:r>
      <w:hyperlink r:id="rId29" w:history="1">
        <w:r w:rsidRPr="008634AC">
          <w:rPr>
            <w:rStyle w:val="Hyperlink"/>
            <w:rFonts w:asciiTheme="majorHAnsi" w:hAnsiTheme="majorHAnsi" w:cstheme="majorHAnsi"/>
            <w:sz w:val="16"/>
            <w:szCs w:val="16"/>
          </w:rPr>
          <w:t>http://www.curbed.com/2016/2/25/11114222/how-driverless-cars-can-reshape-our-cities</w:t>
        </w:r>
      </w:hyperlink>
    </w:p>
  </w:endnote>
  <w:endnote w:id="87">
    <w:p w14:paraId="5AAE90D0" w14:textId="289E8CA5" w:rsidR="00DB2ADD" w:rsidRPr="008634AC" w:rsidRDefault="00DB2ADD" w:rsidP="009E4E8E">
      <w:pPr>
        <w:shd w:val="clear" w:color="auto" w:fill="FFFFFF"/>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spellStart"/>
      <w:r w:rsidRPr="008634AC">
        <w:rPr>
          <w:rFonts w:asciiTheme="majorHAnsi" w:eastAsia="Times New Roman" w:hAnsiTheme="majorHAnsi" w:cstheme="majorHAnsi"/>
          <w:color w:val="auto"/>
          <w:spacing w:val="-2"/>
          <w:sz w:val="16"/>
          <w:szCs w:val="16"/>
        </w:rPr>
        <w:t>Rodoulis</w:t>
      </w:r>
      <w:proofErr w:type="spellEnd"/>
      <w:r w:rsidRPr="008634AC">
        <w:rPr>
          <w:rFonts w:asciiTheme="majorHAnsi" w:eastAsia="Times New Roman" w:hAnsiTheme="majorHAnsi" w:cstheme="majorHAnsi"/>
          <w:color w:val="auto"/>
          <w:spacing w:val="-2"/>
          <w:sz w:val="16"/>
          <w:szCs w:val="16"/>
        </w:rPr>
        <w:t xml:space="preserve">, </w:t>
      </w:r>
      <w:r w:rsidRPr="008634AC">
        <w:rPr>
          <w:rFonts w:asciiTheme="majorHAnsi" w:eastAsia="Times New Roman" w:hAnsiTheme="majorHAnsi" w:cstheme="majorHAnsi"/>
          <w:i/>
          <w:color w:val="auto"/>
          <w:spacing w:val="-4"/>
          <w:sz w:val="16"/>
          <w:szCs w:val="16"/>
        </w:rPr>
        <w:t>The</w:t>
      </w:r>
      <w:r w:rsidRPr="008634AC">
        <w:rPr>
          <w:rFonts w:asciiTheme="majorHAnsi" w:eastAsia="Times New Roman" w:hAnsiTheme="majorHAnsi" w:cstheme="majorHAnsi"/>
          <w:i/>
          <w:color w:val="auto"/>
          <w:spacing w:val="-2"/>
          <w:sz w:val="16"/>
          <w:szCs w:val="16"/>
        </w:rPr>
        <w:t xml:space="preserve"> </w:t>
      </w:r>
      <w:r w:rsidRPr="008634AC">
        <w:rPr>
          <w:rFonts w:asciiTheme="majorHAnsi" w:eastAsia="Times New Roman" w:hAnsiTheme="majorHAnsi" w:cstheme="majorHAnsi"/>
          <w:i/>
          <w:color w:val="auto"/>
          <w:spacing w:val="2"/>
          <w:sz w:val="16"/>
          <w:szCs w:val="16"/>
        </w:rPr>
        <w:t>Impact</w:t>
      </w:r>
      <w:r w:rsidRPr="008634AC">
        <w:rPr>
          <w:rFonts w:asciiTheme="majorHAnsi" w:eastAsia="Times New Roman" w:hAnsiTheme="majorHAnsi" w:cstheme="majorHAnsi"/>
          <w:i/>
          <w:color w:val="auto"/>
          <w:spacing w:val="-2"/>
          <w:sz w:val="16"/>
          <w:szCs w:val="16"/>
        </w:rPr>
        <w:t xml:space="preserve"> </w:t>
      </w:r>
      <w:r w:rsidRPr="008634AC">
        <w:rPr>
          <w:rFonts w:asciiTheme="majorHAnsi" w:eastAsia="Times New Roman" w:hAnsiTheme="majorHAnsi" w:cstheme="majorHAnsi"/>
          <w:i/>
          <w:color w:val="auto"/>
          <w:spacing w:val="12"/>
          <w:sz w:val="16"/>
          <w:szCs w:val="16"/>
        </w:rPr>
        <w:t>of</w:t>
      </w:r>
      <w:r w:rsidRPr="008634AC">
        <w:rPr>
          <w:rFonts w:asciiTheme="majorHAnsi" w:eastAsia="Times New Roman" w:hAnsiTheme="majorHAnsi" w:cstheme="majorHAnsi"/>
          <w:i/>
          <w:color w:val="auto"/>
          <w:spacing w:val="-2"/>
          <w:sz w:val="16"/>
          <w:szCs w:val="16"/>
        </w:rPr>
        <w:t xml:space="preserve"> </w:t>
      </w:r>
      <w:r w:rsidRPr="008634AC">
        <w:rPr>
          <w:rFonts w:asciiTheme="majorHAnsi" w:eastAsia="Times New Roman" w:hAnsiTheme="majorHAnsi" w:cstheme="majorHAnsi"/>
          <w:i/>
          <w:color w:val="auto"/>
          <w:spacing w:val="4"/>
          <w:sz w:val="16"/>
          <w:szCs w:val="16"/>
        </w:rPr>
        <w:t>Autonomous</w:t>
      </w:r>
      <w:r w:rsidRPr="008634AC">
        <w:rPr>
          <w:rFonts w:asciiTheme="majorHAnsi" w:eastAsia="Times New Roman" w:hAnsiTheme="majorHAnsi" w:cstheme="majorHAnsi"/>
          <w:i/>
          <w:color w:val="auto"/>
          <w:spacing w:val="-2"/>
          <w:sz w:val="16"/>
          <w:szCs w:val="16"/>
        </w:rPr>
        <w:t xml:space="preserve"> Vehicles</w:t>
      </w:r>
      <w:r w:rsidRPr="008634AC">
        <w:rPr>
          <w:rFonts w:asciiTheme="majorHAnsi" w:eastAsia="Times New Roman" w:hAnsiTheme="majorHAnsi" w:cstheme="majorHAnsi"/>
          <w:i/>
          <w:color w:val="auto"/>
          <w:spacing w:val="-8"/>
          <w:sz w:val="16"/>
          <w:szCs w:val="16"/>
        </w:rPr>
        <w:t xml:space="preserve"> </w:t>
      </w:r>
      <w:r w:rsidRPr="008634AC">
        <w:rPr>
          <w:rFonts w:asciiTheme="majorHAnsi" w:eastAsia="Times New Roman" w:hAnsiTheme="majorHAnsi" w:cstheme="majorHAnsi"/>
          <w:i/>
          <w:color w:val="auto"/>
          <w:spacing w:val="6"/>
          <w:sz w:val="16"/>
          <w:szCs w:val="16"/>
        </w:rPr>
        <w:t>on</w:t>
      </w:r>
      <w:r w:rsidRPr="008634AC">
        <w:rPr>
          <w:rFonts w:asciiTheme="majorHAnsi" w:eastAsia="Times New Roman" w:hAnsiTheme="majorHAnsi" w:cstheme="majorHAnsi"/>
          <w:i/>
          <w:color w:val="auto"/>
          <w:spacing w:val="-2"/>
          <w:sz w:val="16"/>
          <w:szCs w:val="16"/>
        </w:rPr>
        <w:t xml:space="preserve"> </w:t>
      </w:r>
      <w:r w:rsidRPr="008634AC">
        <w:rPr>
          <w:rFonts w:asciiTheme="majorHAnsi" w:eastAsia="Times New Roman" w:hAnsiTheme="majorHAnsi" w:cstheme="majorHAnsi"/>
          <w:i/>
          <w:color w:val="auto"/>
          <w:spacing w:val="-3"/>
          <w:sz w:val="16"/>
          <w:szCs w:val="16"/>
        </w:rPr>
        <w:t>Cities</w:t>
      </w:r>
      <w:r w:rsidRPr="008634AC">
        <w:rPr>
          <w:rFonts w:asciiTheme="majorHAnsi" w:eastAsia="Times New Roman" w:hAnsiTheme="majorHAnsi" w:cstheme="majorHAnsi"/>
          <w:i/>
          <w:color w:val="auto"/>
          <w:spacing w:val="-31"/>
          <w:sz w:val="16"/>
          <w:szCs w:val="16"/>
        </w:rPr>
        <w:t xml:space="preserve"> </w:t>
      </w:r>
      <w:r w:rsidRPr="008634AC">
        <w:rPr>
          <w:rFonts w:asciiTheme="majorHAnsi" w:eastAsia="Times New Roman" w:hAnsiTheme="majorHAnsi" w:cstheme="majorHAnsi"/>
          <w:i/>
          <w:color w:val="auto"/>
          <w:sz w:val="16"/>
          <w:szCs w:val="16"/>
        </w:rPr>
        <w:t xml:space="preserve">, </w:t>
      </w:r>
      <w:r w:rsidRPr="008634AC">
        <w:rPr>
          <w:rFonts w:asciiTheme="majorHAnsi" w:eastAsia="Times New Roman" w:hAnsiTheme="majorHAnsi" w:cstheme="majorHAnsi"/>
          <w:color w:val="auto"/>
          <w:spacing w:val="-12"/>
          <w:sz w:val="16"/>
          <w:szCs w:val="16"/>
        </w:rPr>
        <w:t xml:space="preserve">JOURNEYS, </w:t>
      </w:r>
      <w:r w:rsidRPr="008634AC">
        <w:rPr>
          <w:rFonts w:asciiTheme="majorHAnsi" w:eastAsia="Times New Roman" w:hAnsiTheme="majorHAnsi" w:cstheme="majorHAnsi"/>
          <w:color w:val="auto"/>
          <w:spacing w:val="6"/>
          <w:sz w:val="16"/>
          <w:szCs w:val="16"/>
        </w:rPr>
        <w:t>November</w:t>
      </w:r>
      <w:r w:rsidRPr="008634AC">
        <w:rPr>
          <w:rFonts w:asciiTheme="majorHAnsi" w:eastAsia="Times New Roman" w:hAnsiTheme="majorHAnsi" w:cstheme="majorHAnsi"/>
          <w:color w:val="auto"/>
          <w:spacing w:val="16"/>
          <w:sz w:val="16"/>
          <w:szCs w:val="16"/>
        </w:rPr>
        <w:t xml:space="preserve"> </w:t>
      </w:r>
      <w:r w:rsidRPr="008634AC">
        <w:rPr>
          <w:rFonts w:asciiTheme="majorHAnsi" w:eastAsia="Times New Roman" w:hAnsiTheme="majorHAnsi" w:cstheme="majorHAnsi"/>
          <w:color w:val="auto"/>
          <w:spacing w:val="12"/>
          <w:sz w:val="16"/>
          <w:szCs w:val="16"/>
        </w:rPr>
        <w:t>2014</w:t>
      </w:r>
      <w:r w:rsidRPr="008634AC">
        <w:rPr>
          <w:rFonts w:asciiTheme="majorHAnsi" w:eastAsia="Times New Roman" w:hAnsiTheme="majorHAnsi" w:cstheme="majorHAnsi"/>
          <w:color w:val="auto"/>
          <w:spacing w:val="-45"/>
          <w:sz w:val="16"/>
          <w:szCs w:val="16"/>
        </w:rPr>
        <w:t xml:space="preserve"> </w:t>
      </w:r>
    </w:p>
  </w:endnote>
  <w:endnote w:id="88">
    <w:p w14:paraId="163967CF" w14:textId="1EECCD7F"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Just as transit development can support urban nightlife development; discussion with Professor Strauss October 2016</w:t>
      </w:r>
    </w:p>
  </w:endnote>
  <w:endnote w:id="89">
    <w:p w14:paraId="15EF7A92" w14:textId="31E25F1C" w:rsidR="00DB2ADD" w:rsidRPr="008634AC" w:rsidRDefault="00DB2ADD" w:rsidP="009E4E8E">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Automotive spotlight: the Automotive Industry in the United States</w:t>
      </w:r>
      <w:r w:rsidRPr="008634AC">
        <w:rPr>
          <w:rFonts w:asciiTheme="majorHAnsi" w:hAnsiTheme="majorHAnsi" w:cstheme="majorHAnsi"/>
          <w:sz w:val="16"/>
          <w:szCs w:val="16"/>
        </w:rPr>
        <w:t xml:space="preserve"> https://www.selectusa.gov/automotive-industry-united-states</w:t>
      </w:r>
    </w:p>
  </w:endnote>
  <w:endnote w:id="90">
    <w:p w14:paraId="23D4B5DB" w14:textId="244D8BA0"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BLS 2015 estimates; see </w:t>
      </w:r>
      <w:hyperlink r:id="rId30" w:history="1">
        <w:r w:rsidRPr="008634AC">
          <w:rPr>
            <w:rStyle w:val="Hyperlink"/>
            <w:rFonts w:asciiTheme="majorHAnsi" w:hAnsiTheme="majorHAnsi" w:cstheme="majorHAnsi"/>
            <w:sz w:val="16"/>
            <w:szCs w:val="16"/>
          </w:rPr>
          <w:t>https://www.bls.gov/oes/current/oes533032.htm</w:t>
        </w:r>
      </w:hyperlink>
      <w:r w:rsidRPr="008634AC">
        <w:rPr>
          <w:rFonts w:asciiTheme="majorHAnsi" w:hAnsiTheme="majorHAnsi" w:cstheme="majorHAnsi"/>
          <w:sz w:val="16"/>
          <w:szCs w:val="16"/>
        </w:rPr>
        <w:t xml:space="preserve"> and https://www.bls.gov/oes/current/oes533033.htm</w:t>
      </w:r>
    </w:p>
  </w:endnote>
  <w:endnote w:id="91">
    <w:p w14:paraId="52F6D1B9" w14:textId="77777777" w:rsidR="00DB2ADD" w:rsidRPr="008634AC" w:rsidRDefault="00DB2ADD" w:rsidP="00F525CD">
      <w:pPr>
        <w:spacing w:line="240" w:lineRule="auto"/>
        <w:rPr>
          <w:rFonts w:asciiTheme="majorHAnsi" w:hAnsiTheme="majorHAnsi" w:cstheme="majorHAnsi"/>
          <w:sz w:val="16"/>
          <w:szCs w:val="16"/>
        </w:rPr>
      </w:pPr>
      <w:r w:rsidRPr="008634AC">
        <w:rPr>
          <w:rFonts w:asciiTheme="majorHAnsi" w:hAnsiTheme="majorHAnsi" w:cstheme="majorHAnsi"/>
          <w:sz w:val="16"/>
          <w:szCs w:val="16"/>
          <w:vertAlign w:val="superscript"/>
        </w:rPr>
        <w:endnoteRef/>
      </w:r>
      <w:r w:rsidRPr="008634AC">
        <w:rPr>
          <w:rFonts w:asciiTheme="majorHAnsi" w:eastAsia="Roboto" w:hAnsiTheme="majorHAnsi" w:cstheme="majorHAnsi"/>
          <w:sz w:val="16"/>
          <w:szCs w:val="16"/>
        </w:rPr>
        <w:t xml:space="preserve"> 2014 American Business Trends survey</w:t>
      </w:r>
    </w:p>
  </w:endnote>
  <w:endnote w:id="92">
    <w:p w14:paraId="39EB8573" w14:textId="7EF56583"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i/>
          <w:sz w:val="16"/>
          <w:szCs w:val="16"/>
        </w:rPr>
        <w:t>Coding for cars: The next generation of mobile apps</w:t>
      </w:r>
      <w:r w:rsidRPr="008634AC">
        <w:rPr>
          <w:rFonts w:asciiTheme="majorHAnsi" w:hAnsiTheme="majorHAnsi" w:cstheme="majorHAnsi"/>
          <w:sz w:val="16"/>
          <w:szCs w:val="16"/>
        </w:rPr>
        <w:t>, InfoWorld, 2 Apr 2015.</w:t>
      </w:r>
      <w:proofErr w:type="gramEnd"/>
      <w:r w:rsidRPr="008634AC">
        <w:rPr>
          <w:rFonts w:asciiTheme="majorHAnsi" w:hAnsiTheme="majorHAnsi" w:cstheme="majorHAnsi"/>
          <w:sz w:val="16"/>
          <w:szCs w:val="16"/>
        </w:rPr>
        <w:t xml:space="preserve"> </w:t>
      </w:r>
      <w:hyperlink r:id="rId31" w:history="1">
        <w:r w:rsidRPr="008634AC">
          <w:rPr>
            <w:rStyle w:val="Hyperlink"/>
            <w:rFonts w:asciiTheme="majorHAnsi" w:hAnsiTheme="majorHAnsi" w:cstheme="majorHAnsi"/>
            <w:sz w:val="16"/>
            <w:szCs w:val="16"/>
          </w:rPr>
          <w:t>http://www.infoworld.com/article/2904897/application-development/coding-for-cars-next-generation-mobile-apps.html</w:t>
        </w:r>
      </w:hyperlink>
    </w:p>
  </w:endnote>
  <w:endnote w:id="93">
    <w:p w14:paraId="3892674E" w14:textId="5D5C0455"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AAA cost of care ownership analysis: </w:t>
      </w:r>
      <w:hyperlink r:id="rId32" w:history="1">
        <w:r w:rsidRPr="008634AC">
          <w:rPr>
            <w:rStyle w:val="Hyperlink"/>
            <w:rFonts w:asciiTheme="majorHAnsi" w:hAnsiTheme="majorHAnsi" w:cstheme="majorHAnsi"/>
            <w:sz w:val="16"/>
            <w:szCs w:val="16"/>
          </w:rPr>
          <w:t>http://newsroom.aaa.com/2015/04/annual-cost-operate-vehicle-falls-8698-finds-aaa-archive/</w:t>
        </w:r>
      </w:hyperlink>
    </w:p>
  </w:endnote>
  <w:endnote w:id="94">
    <w:p w14:paraId="45A105BE" w14:textId="4823D631"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The Economic and Societal Impact Of Motor Vehicle Crashes,</w:t>
      </w:r>
      <w:r w:rsidRPr="008634AC">
        <w:rPr>
          <w:rFonts w:asciiTheme="majorHAnsi" w:hAnsiTheme="majorHAnsi" w:cstheme="majorHAnsi"/>
          <w:sz w:val="16"/>
          <w:szCs w:val="16"/>
        </w:rPr>
        <w:t xml:space="preserve"> NHTSA, 2010 (Revised)</w:t>
      </w:r>
    </w:p>
  </w:endnote>
  <w:endnote w:id="95">
    <w:p w14:paraId="103C9AD1" w14:textId="50D40A5B" w:rsidR="00DB2ADD" w:rsidRPr="008634AC" w:rsidRDefault="00DB2ADD" w:rsidP="002140C5">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Interview with John Callihan and Jeff O’Brien, December 2016</w:t>
      </w:r>
    </w:p>
  </w:endnote>
  <w:endnote w:id="96">
    <w:p w14:paraId="770B93BE" w14:textId="2006965D" w:rsidR="00DB2ADD" w:rsidRPr="008634AC" w:rsidRDefault="00DB2ADD" w:rsidP="008C72CB">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See for example, discussion of the State Budget Crisis Task </w:t>
      </w:r>
      <w:proofErr w:type="spellStart"/>
      <w:r w:rsidRPr="008634AC">
        <w:rPr>
          <w:rFonts w:asciiTheme="majorHAnsi" w:hAnsiTheme="majorHAnsi" w:cstheme="majorHAnsi"/>
          <w:sz w:val="16"/>
          <w:szCs w:val="16"/>
        </w:rPr>
        <w:t>Fore</w:t>
      </w:r>
      <w:proofErr w:type="spellEnd"/>
      <w:r w:rsidRPr="008634AC">
        <w:rPr>
          <w:rFonts w:asciiTheme="majorHAnsi" w:hAnsiTheme="majorHAnsi" w:cstheme="majorHAnsi"/>
          <w:sz w:val="16"/>
          <w:szCs w:val="16"/>
        </w:rPr>
        <w:t xml:space="preserve">. </w:t>
      </w:r>
      <w:hyperlink r:id="rId33" w:history="1">
        <w:r w:rsidRPr="008634AC">
          <w:rPr>
            <w:rStyle w:val="Hyperlink"/>
            <w:rFonts w:asciiTheme="majorHAnsi" w:hAnsiTheme="majorHAnsi" w:cstheme="majorHAnsi"/>
            <w:sz w:val="16"/>
            <w:szCs w:val="16"/>
          </w:rPr>
          <w:t>http://www.statebudgetcrisis.org/wpcms/</w:t>
        </w:r>
      </w:hyperlink>
    </w:p>
  </w:endnote>
  <w:endnote w:id="97">
    <w:p w14:paraId="4D9FBB43" w14:textId="19A6E464" w:rsidR="00DB2ADD" w:rsidRPr="008634AC" w:rsidRDefault="00DB2ADD" w:rsidP="00032D72">
      <w:pPr>
        <w:pStyle w:val="EndnoteText"/>
        <w:rPr>
          <w:rFonts w:asciiTheme="majorHAnsi" w:hAnsiTheme="majorHAnsi" w:cstheme="majorHAnsi"/>
          <w:sz w:val="16"/>
          <w:szCs w:val="16"/>
          <w:u w:val="single"/>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Website available at </w:t>
      </w:r>
      <w:hyperlink r:id="rId34" w:history="1">
        <w:r w:rsidRPr="008634AC">
          <w:rPr>
            <w:rStyle w:val="Hyperlink"/>
            <w:rFonts w:asciiTheme="majorHAnsi" w:hAnsiTheme="majorHAnsi" w:cstheme="majorHAnsi"/>
            <w:sz w:val="16"/>
            <w:szCs w:val="16"/>
          </w:rPr>
          <w:t>https://louisvilleky.gov/government/parking-authority-parc</w:t>
        </w:r>
      </w:hyperlink>
    </w:p>
  </w:endnote>
  <w:endnote w:id="98">
    <w:p w14:paraId="644CCE3C" w14:textId="47635491"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Press release at </w:t>
      </w:r>
      <w:hyperlink r:id="rId35" w:history="1">
        <w:r w:rsidRPr="008634AC">
          <w:rPr>
            <w:rStyle w:val="Hyperlink"/>
            <w:rFonts w:asciiTheme="majorHAnsi" w:hAnsiTheme="majorHAnsi" w:cstheme="majorHAnsi"/>
            <w:sz w:val="16"/>
            <w:szCs w:val="16"/>
          </w:rPr>
          <w:t>https://newsroom.uber.com/pittsburgh-self-driving-uber/</w:t>
        </w:r>
      </w:hyperlink>
    </w:p>
  </w:endnote>
  <w:endnote w:id="99">
    <w:p w14:paraId="55C7A57B" w14:textId="6485279D"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i/>
          <w:sz w:val="16"/>
          <w:szCs w:val="16"/>
        </w:rPr>
        <w:t xml:space="preserve"> Need a ride? Altamonte Springs will help pay your Uber trip within its city</w:t>
      </w:r>
      <w:r w:rsidRPr="008634AC">
        <w:rPr>
          <w:rFonts w:asciiTheme="majorHAnsi" w:hAnsiTheme="majorHAnsi" w:cstheme="majorHAnsi"/>
          <w:sz w:val="16"/>
          <w:szCs w:val="16"/>
        </w:rPr>
        <w:t xml:space="preserve">, Orlando Sentinel, 4 March 2016 </w:t>
      </w:r>
      <w:hyperlink r:id="rId36" w:history="1">
        <w:r w:rsidRPr="008634AC">
          <w:rPr>
            <w:rStyle w:val="Hyperlink"/>
            <w:rFonts w:asciiTheme="majorHAnsi" w:hAnsiTheme="majorHAnsi" w:cstheme="majorHAnsi"/>
            <w:sz w:val="16"/>
            <w:szCs w:val="16"/>
          </w:rPr>
          <w:t>http://www.orlandosentinel.com/news/seminole/os-altamonte-springs-uber-transportation-20160304-story.html</w:t>
        </w:r>
      </w:hyperlink>
    </w:p>
  </w:endnote>
  <w:endnote w:id="100">
    <w:p w14:paraId="4E6A340E" w14:textId="6CDA4771"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 xml:space="preserve">Driving to safety, </w:t>
      </w:r>
      <w:r w:rsidRPr="008634AC">
        <w:rPr>
          <w:rFonts w:asciiTheme="majorHAnsi" w:hAnsiTheme="majorHAnsi" w:cstheme="majorHAnsi"/>
          <w:sz w:val="16"/>
          <w:szCs w:val="16"/>
        </w:rPr>
        <w:t>RAND</w:t>
      </w:r>
    </w:p>
  </w:endnote>
  <w:endnote w:id="101">
    <w:p w14:paraId="016D6013" w14:textId="69F86F71" w:rsidR="00DB2ADD" w:rsidRPr="008634AC" w:rsidRDefault="00DB2ADD" w:rsidP="00895714">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r w:rsidRPr="008634AC">
        <w:rPr>
          <w:rFonts w:asciiTheme="majorHAnsi" w:hAnsiTheme="majorHAnsi" w:cstheme="majorHAnsi"/>
          <w:i/>
          <w:sz w:val="16"/>
          <w:szCs w:val="16"/>
        </w:rPr>
        <w:t>U.S. DOT advances deployment of Connected Vehicle Technology to prevent hundreds of thousands of crashes</w:t>
      </w:r>
      <w:r w:rsidRPr="008634AC">
        <w:rPr>
          <w:rFonts w:asciiTheme="majorHAnsi" w:hAnsiTheme="majorHAnsi" w:cstheme="majorHAnsi"/>
          <w:sz w:val="16"/>
          <w:szCs w:val="16"/>
        </w:rPr>
        <w:t>, NHTSA https://www.nhtsa.gov/press-releases/us-dot-advances-deployment-connected-vehicle-technology-prevent-hundreds-thousands</w:t>
      </w:r>
    </w:p>
  </w:endnote>
  <w:endnote w:id="102">
    <w:p w14:paraId="29E6D8A4" w14:textId="49F0D58E" w:rsidR="00DB2ADD" w:rsidRPr="008634AC" w:rsidRDefault="00DB2ADD">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For example, at 10% market penetration, there is only a 1% chance that two cars paired in an accident would be able to communicate with one another (credit Professor </w:t>
      </w:r>
      <w:proofErr w:type="spellStart"/>
      <w:r w:rsidRPr="008634AC">
        <w:rPr>
          <w:rFonts w:asciiTheme="majorHAnsi" w:hAnsiTheme="majorHAnsi" w:cstheme="majorHAnsi"/>
          <w:sz w:val="16"/>
          <w:szCs w:val="16"/>
        </w:rPr>
        <w:t>Kornhauser</w:t>
      </w:r>
      <w:proofErr w:type="spellEnd"/>
      <w:r w:rsidRPr="008634AC">
        <w:rPr>
          <w:rFonts w:asciiTheme="majorHAnsi" w:hAnsiTheme="majorHAnsi" w:cstheme="majorHAnsi"/>
          <w:sz w:val="16"/>
          <w:szCs w:val="16"/>
        </w:rPr>
        <w:t>)</w:t>
      </w:r>
    </w:p>
  </w:endnote>
  <w:endnote w:id="103">
    <w:p w14:paraId="53870223" w14:textId="46D045CF" w:rsidR="00DB2ADD" w:rsidRPr="008634AC" w:rsidRDefault="00DB2ADD" w:rsidP="00E04DA0">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w:t>
      </w:r>
      <w:proofErr w:type="gramStart"/>
      <w:r w:rsidRPr="008634AC">
        <w:rPr>
          <w:rFonts w:asciiTheme="majorHAnsi" w:hAnsiTheme="majorHAnsi" w:cstheme="majorHAnsi"/>
          <w:i/>
          <w:sz w:val="16"/>
          <w:szCs w:val="16"/>
        </w:rPr>
        <w:t>OnStar going silent on millions of vehicles</w:t>
      </w:r>
      <w:r w:rsidRPr="008634AC">
        <w:rPr>
          <w:rFonts w:asciiTheme="majorHAnsi" w:hAnsiTheme="majorHAnsi" w:cstheme="majorHAnsi"/>
          <w:sz w:val="16"/>
          <w:szCs w:val="16"/>
        </w:rPr>
        <w:t xml:space="preserve">, </w:t>
      </w:r>
      <w:proofErr w:type="spellStart"/>
      <w:r w:rsidRPr="008634AC">
        <w:rPr>
          <w:rFonts w:asciiTheme="majorHAnsi" w:hAnsiTheme="majorHAnsi" w:cstheme="majorHAnsi"/>
          <w:sz w:val="16"/>
          <w:szCs w:val="16"/>
        </w:rPr>
        <w:t>Autoblog</w:t>
      </w:r>
      <w:proofErr w:type="spellEnd"/>
      <w:r w:rsidRPr="008634AC">
        <w:rPr>
          <w:rFonts w:asciiTheme="majorHAnsi" w:hAnsiTheme="majorHAnsi" w:cstheme="majorHAnsi"/>
          <w:sz w:val="16"/>
          <w:szCs w:val="16"/>
        </w:rPr>
        <w:t>, Nov 2006.</w:t>
      </w:r>
      <w:proofErr w:type="gramEnd"/>
      <w:r w:rsidRPr="008634AC">
        <w:rPr>
          <w:rFonts w:asciiTheme="majorHAnsi" w:hAnsiTheme="majorHAnsi" w:cstheme="majorHAnsi"/>
          <w:sz w:val="16"/>
          <w:szCs w:val="16"/>
        </w:rPr>
        <w:t xml:space="preserve"> </w:t>
      </w:r>
      <w:hyperlink r:id="rId37" w:history="1">
        <w:r w:rsidRPr="008634AC">
          <w:rPr>
            <w:rStyle w:val="Hyperlink"/>
            <w:rFonts w:asciiTheme="majorHAnsi" w:hAnsiTheme="majorHAnsi" w:cstheme="majorHAnsi"/>
            <w:sz w:val="16"/>
            <w:szCs w:val="16"/>
          </w:rPr>
          <w:t>http://www.autoblog.com/2006/11/20/onstar-going-silent-on-millions-of-vehicles/</w:t>
        </w:r>
      </w:hyperlink>
    </w:p>
  </w:endnote>
  <w:endnote w:id="104">
    <w:p w14:paraId="4B84EF97" w14:textId="3B7CF88B" w:rsidR="00DB2ADD" w:rsidRPr="008634AC" w:rsidRDefault="00DB2ADD" w:rsidP="0093400C">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The federal agency tasked with driving policy to improve vehicle and highway safety. For example, the NHTSA is responsible for decisions such as mandating where the gas tank should be placed, or defining seat belt laws.</w:t>
      </w:r>
    </w:p>
  </w:endnote>
  <w:endnote w:id="105">
    <w:p w14:paraId="45E850C4" w14:textId="37B3CC75" w:rsidR="00DB2ADD" w:rsidRPr="008634AC" w:rsidRDefault="00DB2ADD" w:rsidP="0093400C">
      <w:pPr>
        <w:pStyle w:val="EndnoteText"/>
        <w:rPr>
          <w:rFonts w:asciiTheme="majorHAnsi" w:hAnsiTheme="majorHAnsi" w:cstheme="majorHAnsi"/>
          <w:sz w:val="16"/>
          <w:szCs w:val="16"/>
        </w:rPr>
      </w:pPr>
      <w:r w:rsidRPr="008634AC">
        <w:rPr>
          <w:rStyle w:val="EndnoteReference"/>
          <w:rFonts w:asciiTheme="majorHAnsi" w:hAnsiTheme="majorHAnsi" w:cstheme="majorHAnsi"/>
          <w:sz w:val="16"/>
          <w:szCs w:val="16"/>
        </w:rPr>
        <w:endnoteRef/>
      </w:r>
      <w:r w:rsidRPr="008634AC">
        <w:rPr>
          <w:rFonts w:asciiTheme="majorHAnsi" w:hAnsiTheme="majorHAnsi" w:cstheme="majorHAnsi"/>
          <w:sz w:val="16"/>
          <w:szCs w:val="16"/>
        </w:rPr>
        <w:t xml:space="preserve"> Acknowledged as one of the largest vehicle expert industry associations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5F3AE" w14:textId="00207E57" w:rsidR="00DB2ADD" w:rsidRPr="00B15D39" w:rsidRDefault="00DB2ADD" w:rsidP="00B15D39">
    <w:pPr>
      <w:ind w:left="1440" w:firstLine="720"/>
      <w:jc w:val="center"/>
      <w:rPr>
        <w:rFonts w:asciiTheme="majorHAnsi" w:hAnsiTheme="majorHAnsi" w:cstheme="majorHAnsi"/>
        <w:sz w:val="16"/>
        <w:szCs w:val="16"/>
      </w:rPr>
    </w:pP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eastAsia="Roboto" w:hAnsiTheme="majorHAnsi" w:cstheme="majorHAnsi"/>
        <w:sz w:val="16"/>
        <w:szCs w:val="16"/>
      </w:rPr>
      <w:tab/>
    </w:r>
    <w:r w:rsidRPr="00B15D39">
      <w:rPr>
        <w:rFonts w:asciiTheme="majorHAnsi" w:hAnsiTheme="majorHAnsi" w:cstheme="majorHAnsi"/>
        <w:sz w:val="16"/>
        <w:szCs w:val="16"/>
      </w:rPr>
      <w:fldChar w:fldCharType="begin"/>
    </w:r>
    <w:r w:rsidRPr="00B15D39">
      <w:rPr>
        <w:rFonts w:asciiTheme="majorHAnsi" w:hAnsiTheme="majorHAnsi" w:cstheme="majorHAnsi"/>
        <w:sz w:val="16"/>
        <w:szCs w:val="16"/>
      </w:rPr>
      <w:instrText>PAGE</w:instrText>
    </w:r>
    <w:r w:rsidRPr="00B15D39">
      <w:rPr>
        <w:rFonts w:asciiTheme="majorHAnsi" w:hAnsiTheme="majorHAnsi" w:cstheme="majorHAnsi"/>
        <w:sz w:val="16"/>
        <w:szCs w:val="16"/>
      </w:rPr>
      <w:fldChar w:fldCharType="separate"/>
    </w:r>
    <w:r w:rsidR="00D21514">
      <w:rPr>
        <w:rFonts w:asciiTheme="majorHAnsi" w:hAnsiTheme="majorHAnsi" w:cstheme="majorHAnsi"/>
        <w:noProof/>
        <w:sz w:val="16"/>
        <w:szCs w:val="16"/>
      </w:rPr>
      <w:t>27</w:t>
    </w:r>
    <w:r w:rsidRPr="00B15D39">
      <w:rPr>
        <w:rFonts w:asciiTheme="majorHAnsi" w:hAnsiTheme="majorHAnsi" w:cstheme="maj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F40D8D" w14:textId="77777777" w:rsidR="0013725C" w:rsidRDefault="0013725C">
      <w:pPr>
        <w:spacing w:line="240" w:lineRule="auto"/>
      </w:pPr>
      <w:r>
        <w:separator/>
      </w:r>
    </w:p>
  </w:footnote>
  <w:footnote w:type="continuationSeparator" w:id="0">
    <w:p w14:paraId="36FD033F" w14:textId="77777777" w:rsidR="0013725C" w:rsidRDefault="001372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F1B52" w14:textId="27C85DE3" w:rsidR="00DB2ADD" w:rsidRDefault="00DB2ADD" w:rsidP="00383642">
    <w:pPr>
      <w:jc w:val="right"/>
      <w:rPr>
        <w:rFonts w:asciiTheme="majorHAnsi" w:eastAsia="Roboto" w:hAnsiTheme="majorHAnsi" w:cstheme="majorHAnsi"/>
        <w:sz w:val="16"/>
        <w:szCs w:val="16"/>
      </w:rPr>
    </w:pPr>
    <w:r>
      <w:rPr>
        <w:rFonts w:asciiTheme="majorHAnsi" w:eastAsia="Roboto" w:hAnsiTheme="majorHAnsi" w:cstheme="majorHAnsi"/>
        <w:sz w:val="16"/>
        <w:szCs w:val="16"/>
      </w:rPr>
      <w:t>Working draft; not for distribution</w:t>
    </w:r>
  </w:p>
  <w:p w14:paraId="4427BCAE" w14:textId="40513E0C" w:rsidR="00DB2ADD" w:rsidRPr="00B15D39" w:rsidRDefault="00DB2ADD" w:rsidP="00383642">
    <w:pPr>
      <w:jc w:val="right"/>
      <w:rPr>
        <w:rFonts w:asciiTheme="majorHAnsi" w:hAnsiTheme="majorHAnsi" w:cstheme="majorHAnsi"/>
      </w:rPr>
    </w:pPr>
    <w:r>
      <w:rPr>
        <w:rFonts w:asciiTheme="majorHAnsi" w:eastAsia="Roboto" w:hAnsiTheme="majorHAnsi" w:cstheme="majorHAnsi"/>
        <w:sz w:val="16"/>
        <w:szCs w:val="16"/>
      </w:rPr>
      <w:t xml:space="preserve">Version </w:t>
    </w:r>
    <w:r w:rsidR="003E2DCC">
      <w:rPr>
        <w:rFonts w:asciiTheme="majorHAnsi" w:eastAsia="Roboto" w:hAnsiTheme="majorHAnsi" w:cstheme="majorHAnsi"/>
        <w:sz w:val="16"/>
        <w:szCs w:val="16"/>
      </w:rPr>
      <w:t>1.00</w:t>
    </w:r>
    <w:r>
      <w:rPr>
        <w:rFonts w:asciiTheme="majorHAnsi" w:eastAsia="Roboto" w:hAnsiTheme="majorHAnsi" w:cstheme="majorHAnsi"/>
        <w:sz w:val="16"/>
        <w:szCs w:val="16"/>
      </w:rPr>
      <w:t xml:space="preserve">: </w:t>
    </w:r>
    <w:r w:rsidR="003E2DCC">
      <w:rPr>
        <w:rFonts w:asciiTheme="majorHAnsi" w:eastAsia="Roboto" w:hAnsiTheme="majorHAnsi" w:cstheme="majorHAnsi"/>
        <w:sz w:val="16"/>
        <w:szCs w:val="16"/>
      </w:rPr>
      <w:t xml:space="preserve">1 April </w:t>
    </w:r>
    <w:r>
      <w:rPr>
        <w:rFonts w:asciiTheme="majorHAnsi" w:eastAsia="Roboto" w:hAnsiTheme="majorHAnsi" w:cstheme="majorHAnsi"/>
        <w:sz w:val="16"/>
        <w:szCs w:val="16"/>
      </w:rPr>
      <w:t>2017</w:t>
    </w:r>
  </w:p>
  <w:p w14:paraId="65C7FC03" w14:textId="5FC0CF57" w:rsidR="00DB2ADD" w:rsidRPr="00383642" w:rsidRDefault="00DB2ADD" w:rsidP="003836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6D13"/>
    <w:multiLevelType w:val="hybridMultilevel"/>
    <w:tmpl w:val="7D56D556"/>
    <w:lvl w:ilvl="0" w:tplc="DDFA7272">
      <w:start w:val="1"/>
      <w:numFmt w:val="bullet"/>
      <w:lvlText w:val="•"/>
      <w:lvlJc w:val="left"/>
      <w:pPr>
        <w:tabs>
          <w:tab w:val="num" w:pos="720"/>
        </w:tabs>
        <w:ind w:left="720" w:hanging="360"/>
      </w:pPr>
      <w:rPr>
        <w:rFonts w:ascii="Arial" w:hAnsi="Arial" w:hint="default"/>
      </w:rPr>
    </w:lvl>
    <w:lvl w:ilvl="1" w:tplc="1AA6D12E" w:tentative="1">
      <w:start w:val="1"/>
      <w:numFmt w:val="bullet"/>
      <w:lvlText w:val="•"/>
      <w:lvlJc w:val="left"/>
      <w:pPr>
        <w:tabs>
          <w:tab w:val="num" w:pos="1440"/>
        </w:tabs>
        <w:ind w:left="1440" w:hanging="360"/>
      </w:pPr>
      <w:rPr>
        <w:rFonts w:ascii="Arial" w:hAnsi="Arial" w:hint="default"/>
      </w:rPr>
    </w:lvl>
    <w:lvl w:ilvl="2" w:tplc="8B7A6742" w:tentative="1">
      <w:start w:val="1"/>
      <w:numFmt w:val="bullet"/>
      <w:lvlText w:val="•"/>
      <w:lvlJc w:val="left"/>
      <w:pPr>
        <w:tabs>
          <w:tab w:val="num" w:pos="2160"/>
        </w:tabs>
        <w:ind w:left="2160" w:hanging="360"/>
      </w:pPr>
      <w:rPr>
        <w:rFonts w:ascii="Arial" w:hAnsi="Arial" w:hint="default"/>
      </w:rPr>
    </w:lvl>
    <w:lvl w:ilvl="3" w:tplc="ADF626BE" w:tentative="1">
      <w:start w:val="1"/>
      <w:numFmt w:val="bullet"/>
      <w:lvlText w:val="•"/>
      <w:lvlJc w:val="left"/>
      <w:pPr>
        <w:tabs>
          <w:tab w:val="num" w:pos="2880"/>
        </w:tabs>
        <w:ind w:left="2880" w:hanging="360"/>
      </w:pPr>
      <w:rPr>
        <w:rFonts w:ascii="Arial" w:hAnsi="Arial" w:hint="default"/>
      </w:rPr>
    </w:lvl>
    <w:lvl w:ilvl="4" w:tplc="9D381BA4" w:tentative="1">
      <w:start w:val="1"/>
      <w:numFmt w:val="bullet"/>
      <w:lvlText w:val="•"/>
      <w:lvlJc w:val="left"/>
      <w:pPr>
        <w:tabs>
          <w:tab w:val="num" w:pos="3600"/>
        </w:tabs>
        <w:ind w:left="3600" w:hanging="360"/>
      </w:pPr>
      <w:rPr>
        <w:rFonts w:ascii="Arial" w:hAnsi="Arial" w:hint="default"/>
      </w:rPr>
    </w:lvl>
    <w:lvl w:ilvl="5" w:tplc="C096B5CC" w:tentative="1">
      <w:start w:val="1"/>
      <w:numFmt w:val="bullet"/>
      <w:lvlText w:val="•"/>
      <w:lvlJc w:val="left"/>
      <w:pPr>
        <w:tabs>
          <w:tab w:val="num" w:pos="4320"/>
        </w:tabs>
        <w:ind w:left="4320" w:hanging="360"/>
      </w:pPr>
      <w:rPr>
        <w:rFonts w:ascii="Arial" w:hAnsi="Arial" w:hint="default"/>
      </w:rPr>
    </w:lvl>
    <w:lvl w:ilvl="6" w:tplc="F64A2AE8" w:tentative="1">
      <w:start w:val="1"/>
      <w:numFmt w:val="bullet"/>
      <w:lvlText w:val="•"/>
      <w:lvlJc w:val="left"/>
      <w:pPr>
        <w:tabs>
          <w:tab w:val="num" w:pos="5040"/>
        </w:tabs>
        <w:ind w:left="5040" w:hanging="360"/>
      </w:pPr>
      <w:rPr>
        <w:rFonts w:ascii="Arial" w:hAnsi="Arial" w:hint="default"/>
      </w:rPr>
    </w:lvl>
    <w:lvl w:ilvl="7" w:tplc="808CEB16" w:tentative="1">
      <w:start w:val="1"/>
      <w:numFmt w:val="bullet"/>
      <w:lvlText w:val="•"/>
      <w:lvlJc w:val="left"/>
      <w:pPr>
        <w:tabs>
          <w:tab w:val="num" w:pos="5760"/>
        </w:tabs>
        <w:ind w:left="5760" w:hanging="360"/>
      </w:pPr>
      <w:rPr>
        <w:rFonts w:ascii="Arial" w:hAnsi="Arial" w:hint="default"/>
      </w:rPr>
    </w:lvl>
    <w:lvl w:ilvl="8" w:tplc="2D825FC4" w:tentative="1">
      <w:start w:val="1"/>
      <w:numFmt w:val="bullet"/>
      <w:lvlText w:val="•"/>
      <w:lvlJc w:val="left"/>
      <w:pPr>
        <w:tabs>
          <w:tab w:val="num" w:pos="6480"/>
        </w:tabs>
        <w:ind w:left="6480" w:hanging="360"/>
      </w:pPr>
      <w:rPr>
        <w:rFonts w:ascii="Arial" w:hAnsi="Arial" w:hint="default"/>
      </w:rPr>
    </w:lvl>
  </w:abstractNum>
  <w:abstractNum w:abstractNumId="1">
    <w:nsid w:val="03C14237"/>
    <w:multiLevelType w:val="multilevel"/>
    <w:tmpl w:val="EB6C34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3E81D38"/>
    <w:multiLevelType w:val="hybridMultilevel"/>
    <w:tmpl w:val="485EBD72"/>
    <w:lvl w:ilvl="0" w:tplc="534C2108">
      <w:start w:val="1"/>
      <w:numFmt w:val="bullet"/>
      <w:lvlText w:val="•"/>
      <w:lvlJc w:val="left"/>
      <w:pPr>
        <w:tabs>
          <w:tab w:val="num" w:pos="720"/>
        </w:tabs>
        <w:ind w:left="720" w:hanging="360"/>
      </w:pPr>
      <w:rPr>
        <w:rFonts w:ascii="Arial" w:hAnsi="Arial" w:hint="default"/>
      </w:rPr>
    </w:lvl>
    <w:lvl w:ilvl="1" w:tplc="864A6B66" w:tentative="1">
      <w:start w:val="1"/>
      <w:numFmt w:val="bullet"/>
      <w:lvlText w:val="•"/>
      <w:lvlJc w:val="left"/>
      <w:pPr>
        <w:tabs>
          <w:tab w:val="num" w:pos="1440"/>
        </w:tabs>
        <w:ind w:left="1440" w:hanging="360"/>
      </w:pPr>
      <w:rPr>
        <w:rFonts w:ascii="Arial" w:hAnsi="Arial" w:hint="default"/>
      </w:rPr>
    </w:lvl>
    <w:lvl w:ilvl="2" w:tplc="9954B2F0" w:tentative="1">
      <w:start w:val="1"/>
      <w:numFmt w:val="bullet"/>
      <w:lvlText w:val="•"/>
      <w:lvlJc w:val="left"/>
      <w:pPr>
        <w:tabs>
          <w:tab w:val="num" w:pos="2160"/>
        </w:tabs>
        <w:ind w:left="2160" w:hanging="360"/>
      </w:pPr>
      <w:rPr>
        <w:rFonts w:ascii="Arial" w:hAnsi="Arial" w:hint="default"/>
      </w:rPr>
    </w:lvl>
    <w:lvl w:ilvl="3" w:tplc="3E78CD4A" w:tentative="1">
      <w:start w:val="1"/>
      <w:numFmt w:val="bullet"/>
      <w:lvlText w:val="•"/>
      <w:lvlJc w:val="left"/>
      <w:pPr>
        <w:tabs>
          <w:tab w:val="num" w:pos="2880"/>
        </w:tabs>
        <w:ind w:left="2880" w:hanging="360"/>
      </w:pPr>
      <w:rPr>
        <w:rFonts w:ascii="Arial" w:hAnsi="Arial" w:hint="default"/>
      </w:rPr>
    </w:lvl>
    <w:lvl w:ilvl="4" w:tplc="0B8ECB10" w:tentative="1">
      <w:start w:val="1"/>
      <w:numFmt w:val="bullet"/>
      <w:lvlText w:val="•"/>
      <w:lvlJc w:val="left"/>
      <w:pPr>
        <w:tabs>
          <w:tab w:val="num" w:pos="3600"/>
        </w:tabs>
        <w:ind w:left="3600" w:hanging="360"/>
      </w:pPr>
      <w:rPr>
        <w:rFonts w:ascii="Arial" w:hAnsi="Arial" w:hint="default"/>
      </w:rPr>
    </w:lvl>
    <w:lvl w:ilvl="5" w:tplc="D688A3E8" w:tentative="1">
      <w:start w:val="1"/>
      <w:numFmt w:val="bullet"/>
      <w:lvlText w:val="•"/>
      <w:lvlJc w:val="left"/>
      <w:pPr>
        <w:tabs>
          <w:tab w:val="num" w:pos="4320"/>
        </w:tabs>
        <w:ind w:left="4320" w:hanging="360"/>
      </w:pPr>
      <w:rPr>
        <w:rFonts w:ascii="Arial" w:hAnsi="Arial" w:hint="default"/>
      </w:rPr>
    </w:lvl>
    <w:lvl w:ilvl="6" w:tplc="785E1FFA" w:tentative="1">
      <w:start w:val="1"/>
      <w:numFmt w:val="bullet"/>
      <w:lvlText w:val="•"/>
      <w:lvlJc w:val="left"/>
      <w:pPr>
        <w:tabs>
          <w:tab w:val="num" w:pos="5040"/>
        </w:tabs>
        <w:ind w:left="5040" w:hanging="360"/>
      </w:pPr>
      <w:rPr>
        <w:rFonts w:ascii="Arial" w:hAnsi="Arial" w:hint="default"/>
      </w:rPr>
    </w:lvl>
    <w:lvl w:ilvl="7" w:tplc="331C1508" w:tentative="1">
      <w:start w:val="1"/>
      <w:numFmt w:val="bullet"/>
      <w:lvlText w:val="•"/>
      <w:lvlJc w:val="left"/>
      <w:pPr>
        <w:tabs>
          <w:tab w:val="num" w:pos="5760"/>
        </w:tabs>
        <w:ind w:left="5760" w:hanging="360"/>
      </w:pPr>
      <w:rPr>
        <w:rFonts w:ascii="Arial" w:hAnsi="Arial" w:hint="default"/>
      </w:rPr>
    </w:lvl>
    <w:lvl w:ilvl="8" w:tplc="532C239E" w:tentative="1">
      <w:start w:val="1"/>
      <w:numFmt w:val="bullet"/>
      <w:lvlText w:val="•"/>
      <w:lvlJc w:val="left"/>
      <w:pPr>
        <w:tabs>
          <w:tab w:val="num" w:pos="6480"/>
        </w:tabs>
        <w:ind w:left="6480" w:hanging="360"/>
      </w:pPr>
      <w:rPr>
        <w:rFonts w:ascii="Arial" w:hAnsi="Arial" w:hint="default"/>
      </w:rPr>
    </w:lvl>
  </w:abstractNum>
  <w:abstractNum w:abstractNumId="3">
    <w:nsid w:val="044A3A41"/>
    <w:multiLevelType w:val="hybridMultilevel"/>
    <w:tmpl w:val="16B6A1AC"/>
    <w:lvl w:ilvl="0" w:tplc="EC4E15F4">
      <w:start w:val="1"/>
      <w:numFmt w:val="bullet"/>
      <w:lvlText w:val="•"/>
      <w:lvlJc w:val="left"/>
      <w:pPr>
        <w:tabs>
          <w:tab w:val="num" w:pos="720"/>
        </w:tabs>
        <w:ind w:left="720" w:hanging="360"/>
      </w:pPr>
      <w:rPr>
        <w:rFonts w:ascii="Arial" w:hAnsi="Arial" w:hint="default"/>
      </w:rPr>
    </w:lvl>
    <w:lvl w:ilvl="1" w:tplc="AACA8D1E" w:tentative="1">
      <w:start w:val="1"/>
      <w:numFmt w:val="bullet"/>
      <w:lvlText w:val="•"/>
      <w:lvlJc w:val="left"/>
      <w:pPr>
        <w:tabs>
          <w:tab w:val="num" w:pos="1440"/>
        </w:tabs>
        <w:ind w:left="1440" w:hanging="360"/>
      </w:pPr>
      <w:rPr>
        <w:rFonts w:ascii="Arial" w:hAnsi="Arial" w:hint="default"/>
      </w:rPr>
    </w:lvl>
    <w:lvl w:ilvl="2" w:tplc="5400FD12" w:tentative="1">
      <w:start w:val="1"/>
      <w:numFmt w:val="bullet"/>
      <w:lvlText w:val="•"/>
      <w:lvlJc w:val="left"/>
      <w:pPr>
        <w:tabs>
          <w:tab w:val="num" w:pos="2160"/>
        </w:tabs>
        <w:ind w:left="2160" w:hanging="360"/>
      </w:pPr>
      <w:rPr>
        <w:rFonts w:ascii="Arial" w:hAnsi="Arial" w:hint="default"/>
      </w:rPr>
    </w:lvl>
    <w:lvl w:ilvl="3" w:tplc="326A6F06" w:tentative="1">
      <w:start w:val="1"/>
      <w:numFmt w:val="bullet"/>
      <w:lvlText w:val="•"/>
      <w:lvlJc w:val="left"/>
      <w:pPr>
        <w:tabs>
          <w:tab w:val="num" w:pos="2880"/>
        </w:tabs>
        <w:ind w:left="2880" w:hanging="360"/>
      </w:pPr>
      <w:rPr>
        <w:rFonts w:ascii="Arial" w:hAnsi="Arial" w:hint="default"/>
      </w:rPr>
    </w:lvl>
    <w:lvl w:ilvl="4" w:tplc="CC1A96C6" w:tentative="1">
      <w:start w:val="1"/>
      <w:numFmt w:val="bullet"/>
      <w:lvlText w:val="•"/>
      <w:lvlJc w:val="left"/>
      <w:pPr>
        <w:tabs>
          <w:tab w:val="num" w:pos="3600"/>
        </w:tabs>
        <w:ind w:left="3600" w:hanging="360"/>
      </w:pPr>
      <w:rPr>
        <w:rFonts w:ascii="Arial" w:hAnsi="Arial" w:hint="default"/>
      </w:rPr>
    </w:lvl>
    <w:lvl w:ilvl="5" w:tplc="D6924B3A" w:tentative="1">
      <w:start w:val="1"/>
      <w:numFmt w:val="bullet"/>
      <w:lvlText w:val="•"/>
      <w:lvlJc w:val="left"/>
      <w:pPr>
        <w:tabs>
          <w:tab w:val="num" w:pos="4320"/>
        </w:tabs>
        <w:ind w:left="4320" w:hanging="360"/>
      </w:pPr>
      <w:rPr>
        <w:rFonts w:ascii="Arial" w:hAnsi="Arial" w:hint="default"/>
      </w:rPr>
    </w:lvl>
    <w:lvl w:ilvl="6" w:tplc="63E26F5E" w:tentative="1">
      <w:start w:val="1"/>
      <w:numFmt w:val="bullet"/>
      <w:lvlText w:val="•"/>
      <w:lvlJc w:val="left"/>
      <w:pPr>
        <w:tabs>
          <w:tab w:val="num" w:pos="5040"/>
        </w:tabs>
        <w:ind w:left="5040" w:hanging="360"/>
      </w:pPr>
      <w:rPr>
        <w:rFonts w:ascii="Arial" w:hAnsi="Arial" w:hint="default"/>
      </w:rPr>
    </w:lvl>
    <w:lvl w:ilvl="7" w:tplc="D6AE5468" w:tentative="1">
      <w:start w:val="1"/>
      <w:numFmt w:val="bullet"/>
      <w:lvlText w:val="•"/>
      <w:lvlJc w:val="left"/>
      <w:pPr>
        <w:tabs>
          <w:tab w:val="num" w:pos="5760"/>
        </w:tabs>
        <w:ind w:left="5760" w:hanging="360"/>
      </w:pPr>
      <w:rPr>
        <w:rFonts w:ascii="Arial" w:hAnsi="Arial" w:hint="default"/>
      </w:rPr>
    </w:lvl>
    <w:lvl w:ilvl="8" w:tplc="84F4EE4E" w:tentative="1">
      <w:start w:val="1"/>
      <w:numFmt w:val="bullet"/>
      <w:lvlText w:val="•"/>
      <w:lvlJc w:val="left"/>
      <w:pPr>
        <w:tabs>
          <w:tab w:val="num" w:pos="6480"/>
        </w:tabs>
        <w:ind w:left="6480" w:hanging="360"/>
      </w:pPr>
      <w:rPr>
        <w:rFonts w:ascii="Arial" w:hAnsi="Arial" w:hint="default"/>
      </w:rPr>
    </w:lvl>
  </w:abstractNum>
  <w:abstractNum w:abstractNumId="4">
    <w:nsid w:val="0495732C"/>
    <w:multiLevelType w:val="hybridMultilevel"/>
    <w:tmpl w:val="5B56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F3983"/>
    <w:multiLevelType w:val="hybridMultilevel"/>
    <w:tmpl w:val="2E4EF58C"/>
    <w:lvl w:ilvl="0" w:tplc="A50C45A6">
      <w:start w:val="1"/>
      <w:numFmt w:val="bullet"/>
      <w:lvlText w:val="•"/>
      <w:lvlJc w:val="left"/>
      <w:pPr>
        <w:tabs>
          <w:tab w:val="num" w:pos="720"/>
        </w:tabs>
        <w:ind w:left="720" w:hanging="360"/>
      </w:pPr>
      <w:rPr>
        <w:rFonts w:ascii="Arial" w:hAnsi="Arial" w:hint="default"/>
      </w:rPr>
    </w:lvl>
    <w:lvl w:ilvl="1" w:tplc="4DEA7BA0" w:tentative="1">
      <w:start w:val="1"/>
      <w:numFmt w:val="bullet"/>
      <w:lvlText w:val="•"/>
      <w:lvlJc w:val="left"/>
      <w:pPr>
        <w:tabs>
          <w:tab w:val="num" w:pos="1440"/>
        </w:tabs>
        <w:ind w:left="1440" w:hanging="360"/>
      </w:pPr>
      <w:rPr>
        <w:rFonts w:ascii="Arial" w:hAnsi="Arial" w:hint="default"/>
      </w:rPr>
    </w:lvl>
    <w:lvl w:ilvl="2" w:tplc="297E27D4" w:tentative="1">
      <w:start w:val="1"/>
      <w:numFmt w:val="bullet"/>
      <w:lvlText w:val="•"/>
      <w:lvlJc w:val="left"/>
      <w:pPr>
        <w:tabs>
          <w:tab w:val="num" w:pos="2160"/>
        </w:tabs>
        <w:ind w:left="2160" w:hanging="360"/>
      </w:pPr>
      <w:rPr>
        <w:rFonts w:ascii="Arial" w:hAnsi="Arial" w:hint="default"/>
      </w:rPr>
    </w:lvl>
    <w:lvl w:ilvl="3" w:tplc="363C09C0" w:tentative="1">
      <w:start w:val="1"/>
      <w:numFmt w:val="bullet"/>
      <w:lvlText w:val="•"/>
      <w:lvlJc w:val="left"/>
      <w:pPr>
        <w:tabs>
          <w:tab w:val="num" w:pos="2880"/>
        </w:tabs>
        <w:ind w:left="2880" w:hanging="360"/>
      </w:pPr>
      <w:rPr>
        <w:rFonts w:ascii="Arial" w:hAnsi="Arial" w:hint="default"/>
      </w:rPr>
    </w:lvl>
    <w:lvl w:ilvl="4" w:tplc="54442712" w:tentative="1">
      <w:start w:val="1"/>
      <w:numFmt w:val="bullet"/>
      <w:lvlText w:val="•"/>
      <w:lvlJc w:val="left"/>
      <w:pPr>
        <w:tabs>
          <w:tab w:val="num" w:pos="3600"/>
        </w:tabs>
        <w:ind w:left="3600" w:hanging="360"/>
      </w:pPr>
      <w:rPr>
        <w:rFonts w:ascii="Arial" w:hAnsi="Arial" w:hint="default"/>
      </w:rPr>
    </w:lvl>
    <w:lvl w:ilvl="5" w:tplc="3C96BEDC" w:tentative="1">
      <w:start w:val="1"/>
      <w:numFmt w:val="bullet"/>
      <w:lvlText w:val="•"/>
      <w:lvlJc w:val="left"/>
      <w:pPr>
        <w:tabs>
          <w:tab w:val="num" w:pos="4320"/>
        </w:tabs>
        <w:ind w:left="4320" w:hanging="360"/>
      </w:pPr>
      <w:rPr>
        <w:rFonts w:ascii="Arial" w:hAnsi="Arial" w:hint="default"/>
      </w:rPr>
    </w:lvl>
    <w:lvl w:ilvl="6" w:tplc="9830D690" w:tentative="1">
      <w:start w:val="1"/>
      <w:numFmt w:val="bullet"/>
      <w:lvlText w:val="•"/>
      <w:lvlJc w:val="left"/>
      <w:pPr>
        <w:tabs>
          <w:tab w:val="num" w:pos="5040"/>
        </w:tabs>
        <w:ind w:left="5040" w:hanging="360"/>
      </w:pPr>
      <w:rPr>
        <w:rFonts w:ascii="Arial" w:hAnsi="Arial" w:hint="default"/>
      </w:rPr>
    </w:lvl>
    <w:lvl w:ilvl="7" w:tplc="E962EA52" w:tentative="1">
      <w:start w:val="1"/>
      <w:numFmt w:val="bullet"/>
      <w:lvlText w:val="•"/>
      <w:lvlJc w:val="left"/>
      <w:pPr>
        <w:tabs>
          <w:tab w:val="num" w:pos="5760"/>
        </w:tabs>
        <w:ind w:left="5760" w:hanging="360"/>
      </w:pPr>
      <w:rPr>
        <w:rFonts w:ascii="Arial" w:hAnsi="Arial" w:hint="default"/>
      </w:rPr>
    </w:lvl>
    <w:lvl w:ilvl="8" w:tplc="D12E4AC4" w:tentative="1">
      <w:start w:val="1"/>
      <w:numFmt w:val="bullet"/>
      <w:lvlText w:val="•"/>
      <w:lvlJc w:val="left"/>
      <w:pPr>
        <w:tabs>
          <w:tab w:val="num" w:pos="6480"/>
        </w:tabs>
        <w:ind w:left="6480" w:hanging="360"/>
      </w:pPr>
      <w:rPr>
        <w:rFonts w:ascii="Arial" w:hAnsi="Arial" w:hint="default"/>
      </w:rPr>
    </w:lvl>
  </w:abstractNum>
  <w:abstractNum w:abstractNumId="6">
    <w:nsid w:val="0AFC1BA9"/>
    <w:multiLevelType w:val="hybridMultilevel"/>
    <w:tmpl w:val="97EE095A"/>
    <w:lvl w:ilvl="0" w:tplc="2E840C02">
      <w:start w:val="1"/>
      <w:numFmt w:val="bullet"/>
      <w:lvlText w:val="•"/>
      <w:lvlJc w:val="left"/>
      <w:pPr>
        <w:tabs>
          <w:tab w:val="num" w:pos="720"/>
        </w:tabs>
        <w:ind w:left="720" w:hanging="360"/>
      </w:pPr>
      <w:rPr>
        <w:rFonts w:ascii="Arial" w:hAnsi="Arial" w:hint="default"/>
      </w:rPr>
    </w:lvl>
    <w:lvl w:ilvl="1" w:tplc="22F47336" w:tentative="1">
      <w:start w:val="1"/>
      <w:numFmt w:val="bullet"/>
      <w:lvlText w:val="•"/>
      <w:lvlJc w:val="left"/>
      <w:pPr>
        <w:tabs>
          <w:tab w:val="num" w:pos="1440"/>
        </w:tabs>
        <w:ind w:left="1440" w:hanging="360"/>
      </w:pPr>
      <w:rPr>
        <w:rFonts w:ascii="Arial" w:hAnsi="Arial" w:hint="default"/>
      </w:rPr>
    </w:lvl>
    <w:lvl w:ilvl="2" w:tplc="5DDC5F6C" w:tentative="1">
      <w:start w:val="1"/>
      <w:numFmt w:val="bullet"/>
      <w:lvlText w:val="•"/>
      <w:lvlJc w:val="left"/>
      <w:pPr>
        <w:tabs>
          <w:tab w:val="num" w:pos="2160"/>
        </w:tabs>
        <w:ind w:left="2160" w:hanging="360"/>
      </w:pPr>
      <w:rPr>
        <w:rFonts w:ascii="Arial" w:hAnsi="Arial" w:hint="default"/>
      </w:rPr>
    </w:lvl>
    <w:lvl w:ilvl="3" w:tplc="3E583526" w:tentative="1">
      <w:start w:val="1"/>
      <w:numFmt w:val="bullet"/>
      <w:lvlText w:val="•"/>
      <w:lvlJc w:val="left"/>
      <w:pPr>
        <w:tabs>
          <w:tab w:val="num" w:pos="2880"/>
        </w:tabs>
        <w:ind w:left="2880" w:hanging="360"/>
      </w:pPr>
      <w:rPr>
        <w:rFonts w:ascii="Arial" w:hAnsi="Arial" w:hint="default"/>
      </w:rPr>
    </w:lvl>
    <w:lvl w:ilvl="4" w:tplc="6AFEFB76" w:tentative="1">
      <w:start w:val="1"/>
      <w:numFmt w:val="bullet"/>
      <w:lvlText w:val="•"/>
      <w:lvlJc w:val="left"/>
      <w:pPr>
        <w:tabs>
          <w:tab w:val="num" w:pos="3600"/>
        </w:tabs>
        <w:ind w:left="3600" w:hanging="360"/>
      </w:pPr>
      <w:rPr>
        <w:rFonts w:ascii="Arial" w:hAnsi="Arial" w:hint="default"/>
      </w:rPr>
    </w:lvl>
    <w:lvl w:ilvl="5" w:tplc="7EECB3DA" w:tentative="1">
      <w:start w:val="1"/>
      <w:numFmt w:val="bullet"/>
      <w:lvlText w:val="•"/>
      <w:lvlJc w:val="left"/>
      <w:pPr>
        <w:tabs>
          <w:tab w:val="num" w:pos="4320"/>
        </w:tabs>
        <w:ind w:left="4320" w:hanging="360"/>
      </w:pPr>
      <w:rPr>
        <w:rFonts w:ascii="Arial" w:hAnsi="Arial" w:hint="default"/>
      </w:rPr>
    </w:lvl>
    <w:lvl w:ilvl="6" w:tplc="620A9914" w:tentative="1">
      <w:start w:val="1"/>
      <w:numFmt w:val="bullet"/>
      <w:lvlText w:val="•"/>
      <w:lvlJc w:val="left"/>
      <w:pPr>
        <w:tabs>
          <w:tab w:val="num" w:pos="5040"/>
        </w:tabs>
        <w:ind w:left="5040" w:hanging="360"/>
      </w:pPr>
      <w:rPr>
        <w:rFonts w:ascii="Arial" w:hAnsi="Arial" w:hint="default"/>
      </w:rPr>
    </w:lvl>
    <w:lvl w:ilvl="7" w:tplc="35FE9E36" w:tentative="1">
      <w:start w:val="1"/>
      <w:numFmt w:val="bullet"/>
      <w:lvlText w:val="•"/>
      <w:lvlJc w:val="left"/>
      <w:pPr>
        <w:tabs>
          <w:tab w:val="num" w:pos="5760"/>
        </w:tabs>
        <w:ind w:left="5760" w:hanging="360"/>
      </w:pPr>
      <w:rPr>
        <w:rFonts w:ascii="Arial" w:hAnsi="Arial" w:hint="default"/>
      </w:rPr>
    </w:lvl>
    <w:lvl w:ilvl="8" w:tplc="0CE8A4CC" w:tentative="1">
      <w:start w:val="1"/>
      <w:numFmt w:val="bullet"/>
      <w:lvlText w:val="•"/>
      <w:lvlJc w:val="left"/>
      <w:pPr>
        <w:tabs>
          <w:tab w:val="num" w:pos="6480"/>
        </w:tabs>
        <w:ind w:left="6480" w:hanging="360"/>
      </w:pPr>
      <w:rPr>
        <w:rFonts w:ascii="Arial" w:hAnsi="Arial" w:hint="default"/>
      </w:rPr>
    </w:lvl>
  </w:abstractNum>
  <w:abstractNum w:abstractNumId="7">
    <w:nsid w:val="19C7117A"/>
    <w:multiLevelType w:val="hybridMultilevel"/>
    <w:tmpl w:val="43B49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16743D"/>
    <w:multiLevelType w:val="multilevel"/>
    <w:tmpl w:val="3E629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BE2DAF"/>
    <w:multiLevelType w:val="hybridMultilevel"/>
    <w:tmpl w:val="B0C2ACEE"/>
    <w:lvl w:ilvl="0" w:tplc="991A0BD8">
      <w:start w:val="1"/>
      <w:numFmt w:val="bullet"/>
      <w:lvlText w:val="•"/>
      <w:lvlJc w:val="left"/>
      <w:pPr>
        <w:tabs>
          <w:tab w:val="num" w:pos="720"/>
        </w:tabs>
        <w:ind w:left="720" w:hanging="360"/>
      </w:pPr>
      <w:rPr>
        <w:rFonts w:ascii="Arial" w:hAnsi="Arial" w:hint="default"/>
      </w:rPr>
    </w:lvl>
    <w:lvl w:ilvl="1" w:tplc="B5CE518E" w:tentative="1">
      <w:start w:val="1"/>
      <w:numFmt w:val="bullet"/>
      <w:lvlText w:val="•"/>
      <w:lvlJc w:val="left"/>
      <w:pPr>
        <w:tabs>
          <w:tab w:val="num" w:pos="1440"/>
        </w:tabs>
        <w:ind w:left="1440" w:hanging="360"/>
      </w:pPr>
      <w:rPr>
        <w:rFonts w:ascii="Arial" w:hAnsi="Arial" w:hint="default"/>
      </w:rPr>
    </w:lvl>
    <w:lvl w:ilvl="2" w:tplc="2F62506E" w:tentative="1">
      <w:start w:val="1"/>
      <w:numFmt w:val="bullet"/>
      <w:lvlText w:val="•"/>
      <w:lvlJc w:val="left"/>
      <w:pPr>
        <w:tabs>
          <w:tab w:val="num" w:pos="2160"/>
        </w:tabs>
        <w:ind w:left="2160" w:hanging="360"/>
      </w:pPr>
      <w:rPr>
        <w:rFonts w:ascii="Arial" w:hAnsi="Arial" w:hint="default"/>
      </w:rPr>
    </w:lvl>
    <w:lvl w:ilvl="3" w:tplc="157EF510" w:tentative="1">
      <w:start w:val="1"/>
      <w:numFmt w:val="bullet"/>
      <w:lvlText w:val="•"/>
      <w:lvlJc w:val="left"/>
      <w:pPr>
        <w:tabs>
          <w:tab w:val="num" w:pos="2880"/>
        </w:tabs>
        <w:ind w:left="2880" w:hanging="360"/>
      </w:pPr>
      <w:rPr>
        <w:rFonts w:ascii="Arial" w:hAnsi="Arial" w:hint="default"/>
      </w:rPr>
    </w:lvl>
    <w:lvl w:ilvl="4" w:tplc="FB42B634" w:tentative="1">
      <w:start w:val="1"/>
      <w:numFmt w:val="bullet"/>
      <w:lvlText w:val="•"/>
      <w:lvlJc w:val="left"/>
      <w:pPr>
        <w:tabs>
          <w:tab w:val="num" w:pos="3600"/>
        </w:tabs>
        <w:ind w:left="3600" w:hanging="360"/>
      </w:pPr>
      <w:rPr>
        <w:rFonts w:ascii="Arial" w:hAnsi="Arial" w:hint="default"/>
      </w:rPr>
    </w:lvl>
    <w:lvl w:ilvl="5" w:tplc="9EA6F274" w:tentative="1">
      <w:start w:val="1"/>
      <w:numFmt w:val="bullet"/>
      <w:lvlText w:val="•"/>
      <w:lvlJc w:val="left"/>
      <w:pPr>
        <w:tabs>
          <w:tab w:val="num" w:pos="4320"/>
        </w:tabs>
        <w:ind w:left="4320" w:hanging="360"/>
      </w:pPr>
      <w:rPr>
        <w:rFonts w:ascii="Arial" w:hAnsi="Arial" w:hint="default"/>
      </w:rPr>
    </w:lvl>
    <w:lvl w:ilvl="6" w:tplc="DDD261E8" w:tentative="1">
      <w:start w:val="1"/>
      <w:numFmt w:val="bullet"/>
      <w:lvlText w:val="•"/>
      <w:lvlJc w:val="left"/>
      <w:pPr>
        <w:tabs>
          <w:tab w:val="num" w:pos="5040"/>
        </w:tabs>
        <w:ind w:left="5040" w:hanging="360"/>
      </w:pPr>
      <w:rPr>
        <w:rFonts w:ascii="Arial" w:hAnsi="Arial" w:hint="default"/>
      </w:rPr>
    </w:lvl>
    <w:lvl w:ilvl="7" w:tplc="7894561C" w:tentative="1">
      <w:start w:val="1"/>
      <w:numFmt w:val="bullet"/>
      <w:lvlText w:val="•"/>
      <w:lvlJc w:val="left"/>
      <w:pPr>
        <w:tabs>
          <w:tab w:val="num" w:pos="5760"/>
        </w:tabs>
        <w:ind w:left="5760" w:hanging="360"/>
      </w:pPr>
      <w:rPr>
        <w:rFonts w:ascii="Arial" w:hAnsi="Arial" w:hint="default"/>
      </w:rPr>
    </w:lvl>
    <w:lvl w:ilvl="8" w:tplc="EB746738" w:tentative="1">
      <w:start w:val="1"/>
      <w:numFmt w:val="bullet"/>
      <w:lvlText w:val="•"/>
      <w:lvlJc w:val="left"/>
      <w:pPr>
        <w:tabs>
          <w:tab w:val="num" w:pos="6480"/>
        </w:tabs>
        <w:ind w:left="6480" w:hanging="360"/>
      </w:pPr>
      <w:rPr>
        <w:rFonts w:ascii="Arial" w:hAnsi="Arial" w:hint="default"/>
      </w:rPr>
    </w:lvl>
  </w:abstractNum>
  <w:abstractNum w:abstractNumId="10">
    <w:nsid w:val="25950008"/>
    <w:multiLevelType w:val="hybridMultilevel"/>
    <w:tmpl w:val="AE20A5FC"/>
    <w:lvl w:ilvl="0" w:tplc="5AD64076">
      <w:start w:val="1"/>
      <w:numFmt w:val="bullet"/>
      <w:lvlText w:val="•"/>
      <w:lvlJc w:val="left"/>
      <w:pPr>
        <w:tabs>
          <w:tab w:val="num" w:pos="720"/>
        </w:tabs>
        <w:ind w:left="720" w:hanging="360"/>
      </w:pPr>
      <w:rPr>
        <w:rFonts w:ascii="Arial" w:hAnsi="Arial" w:hint="default"/>
      </w:rPr>
    </w:lvl>
    <w:lvl w:ilvl="1" w:tplc="4052E464" w:tentative="1">
      <w:start w:val="1"/>
      <w:numFmt w:val="bullet"/>
      <w:lvlText w:val="•"/>
      <w:lvlJc w:val="left"/>
      <w:pPr>
        <w:tabs>
          <w:tab w:val="num" w:pos="1440"/>
        </w:tabs>
        <w:ind w:left="1440" w:hanging="360"/>
      </w:pPr>
      <w:rPr>
        <w:rFonts w:ascii="Arial" w:hAnsi="Arial" w:hint="default"/>
      </w:rPr>
    </w:lvl>
    <w:lvl w:ilvl="2" w:tplc="7636651C" w:tentative="1">
      <w:start w:val="1"/>
      <w:numFmt w:val="bullet"/>
      <w:lvlText w:val="•"/>
      <w:lvlJc w:val="left"/>
      <w:pPr>
        <w:tabs>
          <w:tab w:val="num" w:pos="2160"/>
        </w:tabs>
        <w:ind w:left="2160" w:hanging="360"/>
      </w:pPr>
      <w:rPr>
        <w:rFonts w:ascii="Arial" w:hAnsi="Arial" w:hint="default"/>
      </w:rPr>
    </w:lvl>
    <w:lvl w:ilvl="3" w:tplc="5ECE7EFC" w:tentative="1">
      <w:start w:val="1"/>
      <w:numFmt w:val="bullet"/>
      <w:lvlText w:val="•"/>
      <w:lvlJc w:val="left"/>
      <w:pPr>
        <w:tabs>
          <w:tab w:val="num" w:pos="2880"/>
        </w:tabs>
        <w:ind w:left="2880" w:hanging="360"/>
      </w:pPr>
      <w:rPr>
        <w:rFonts w:ascii="Arial" w:hAnsi="Arial" w:hint="default"/>
      </w:rPr>
    </w:lvl>
    <w:lvl w:ilvl="4" w:tplc="271E0F42" w:tentative="1">
      <w:start w:val="1"/>
      <w:numFmt w:val="bullet"/>
      <w:lvlText w:val="•"/>
      <w:lvlJc w:val="left"/>
      <w:pPr>
        <w:tabs>
          <w:tab w:val="num" w:pos="3600"/>
        </w:tabs>
        <w:ind w:left="3600" w:hanging="360"/>
      </w:pPr>
      <w:rPr>
        <w:rFonts w:ascii="Arial" w:hAnsi="Arial" w:hint="default"/>
      </w:rPr>
    </w:lvl>
    <w:lvl w:ilvl="5" w:tplc="CDBAE40A" w:tentative="1">
      <w:start w:val="1"/>
      <w:numFmt w:val="bullet"/>
      <w:lvlText w:val="•"/>
      <w:lvlJc w:val="left"/>
      <w:pPr>
        <w:tabs>
          <w:tab w:val="num" w:pos="4320"/>
        </w:tabs>
        <w:ind w:left="4320" w:hanging="360"/>
      </w:pPr>
      <w:rPr>
        <w:rFonts w:ascii="Arial" w:hAnsi="Arial" w:hint="default"/>
      </w:rPr>
    </w:lvl>
    <w:lvl w:ilvl="6" w:tplc="E6423484" w:tentative="1">
      <w:start w:val="1"/>
      <w:numFmt w:val="bullet"/>
      <w:lvlText w:val="•"/>
      <w:lvlJc w:val="left"/>
      <w:pPr>
        <w:tabs>
          <w:tab w:val="num" w:pos="5040"/>
        </w:tabs>
        <w:ind w:left="5040" w:hanging="360"/>
      </w:pPr>
      <w:rPr>
        <w:rFonts w:ascii="Arial" w:hAnsi="Arial" w:hint="default"/>
      </w:rPr>
    </w:lvl>
    <w:lvl w:ilvl="7" w:tplc="FE2206BC" w:tentative="1">
      <w:start w:val="1"/>
      <w:numFmt w:val="bullet"/>
      <w:lvlText w:val="•"/>
      <w:lvlJc w:val="left"/>
      <w:pPr>
        <w:tabs>
          <w:tab w:val="num" w:pos="5760"/>
        </w:tabs>
        <w:ind w:left="5760" w:hanging="360"/>
      </w:pPr>
      <w:rPr>
        <w:rFonts w:ascii="Arial" w:hAnsi="Arial" w:hint="default"/>
      </w:rPr>
    </w:lvl>
    <w:lvl w:ilvl="8" w:tplc="A88C9F6C" w:tentative="1">
      <w:start w:val="1"/>
      <w:numFmt w:val="bullet"/>
      <w:lvlText w:val="•"/>
      <w:lvlJc w:val="left"/>
      <w:pPr>
        <w:tabs>
          <w:tab w:val="num" w:pos="6480"/>
        </w:tabs>
        <w:ind w:left="6480" w:hanging="360"/>
      </w:pPr>
      <w:rPr>
        <w:rFonts w:ascii="Arial" w:hAnsi="Arial" w:hint="default"/>
      </w:rPr>
    </w:lvl>
  </w:abstractNum>
  <w:abstractNum w:abstractNumId="11">
    <w:nsid w:val="25D92725"/>
    <w:multiLevelType w:val="multilevel"/>
    <w:tmpl w:val="999A4856"/>
    <w:lvl w:ilvl="0">
      <w:start w:val="1"/>
      <w:numFmt w:val="decimal"/>
      <w:lvlText w:val="%1."/>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2">
    <w:nsid w:val="278A1E6A"/>
    <w:multiLevelType w:val="hybridMultilevel"/>
    <w:tmpl w:val="1608A862"/>
    <w:lvl w:ilvl="0" w:tplc="4CB6592E">
      <w:start w:val="1"/>
      <w:numFmt w:val="bullet"/>
      <w:lvlText w:val="•"/>
      <w:lvlJc w:val="left"/>
      <w:pPr>
        <w:tabs>
          <w:tab w:val="num" w:pos="720"/>
        </w:tabs>
        <w:ind w:left="720" w:hanging="360"/>
      </w:pPr>
      <w:rPr>
        <w:rFonts w:ascii="Arial" w:hAnsi="Arial" w:hint="default"/>
      </w:rPr>
    </w:lvl>
    <w:lvl w:ilvl="1" w:tplc="9222C6E4" w:tentative="1">
      <w:start w:val="1"/>
      <w:numFmt w:val="bullet"/>
      <w:lvlText w:val="•"/>
      <w:lvlJc w:val="left"/>
      <w:pPr>
        <w:tabs>
          <w:tab w:val="num" w:pos="1440"/>
        </w:tabs>
        <w:ind w:left="1440" w:hanging="360"/>
      </w:pPr>
      <w:rPr>
        <w:rFonts w:ascii="Arial" w:hAnsi="Arial" w:hint="default"/>
      </w:rPr>
    </w:lvl>
    <w:lvl w:ilvl="2" w:tplc="D1CE4E92" w:tentative="1">
      <w:start w:val="1"/>
      <w:numFmt w:val="bullet"/>
      <w:lvlText w:val="•"/>
      <w:lvlJc w:val="left"/>
      <w:pPr>
        <w:tabs>
          <w:tab w:val="num" w:pos="2160"/>
        </w:tabs>
        <w:ind w:left="2160" w:hanging="360"/>
      </w:pPr>
      <w:rPr>
        <w:rFonts w:ascii="Arial" w:hAnsi="Arial" w:hint="default"/>
      </w:rPr>
    </w:lvl>
    <w:lvl w:ilvl="3" w:tplc="9E441732" w:tentative="1">
      <w:start w:val="1"/>
      <w:numFmt w:val="bullet"/>
      <w:lvlText w:val="•"/>
      <w:lvlJc w:val="left"/>
      <w:pPr>
        <w:tabs>
          <w:tab w:val="num" w:pos="2880"/>
        </w:tabs>
        <w:ind w:left="2880" w:hanging="360"/>
      </w:pPr>
      <w:rPr>
        <w:rFonts w:ascii="Arial" w:hAnsi="Arial" w:hint="default"/>
      </w:rPr>
    </w:lvl>
    <w:lvl w:ilvl="4" w:tplc="22E4F3FE" w:tentative="1">
      <w:start w:val="1"/>
      <w:numFmt w:val="bullet"/>
      <w:lvlText w:val="•"/>
      <w:lvlJc w:val="left"/>
      <w:pPr>
        <w:tabs>
          <w:tab w:val="num" w:pos="3600"/>
        </w:tabs>
        <w:ind w:left="3600" w:hanging="360"/>
      </w:pPr>
      <w:rPr>
        <w:rFonts w:ascii="Arial" w:hAnsi="Arial" w:hint="default"/>
      </w:rPr>
    </w:lvl>
    <w:lvl w:ilvl="5" w:tplc="13EED44E" w:tentative="1">
      <w:start w:val="1"/>
      <w:numFmt w:val="bullet"/>
      <w:lvlText w:val="•"/>
      <w:lvlJc w:val="left"/>
      <w:pPr>
        <w:tabs>
          <w:tab w:val="num" w:pos="4320"/>
        </w:tabs>
        <w:ind w:left="4320" w:hanging="360"/>
      </w:pPr>
      <w:rPr>
        <w:rFonts w:ascii="Arial" w:hAnsi="Arial" w:hint="default"/>
      </w:rPr>
    </w:lvl>
    <w:lvl w:ilvl="6" w:tplc="5498D7BA" w:tentative="1">
      <w:start w:val="1"/>
      <w:numFmt w:val="bullet"/>
      <w:lvlText w:val="•"/>
      <w:lvlJc w:val="left"/>
      <w:pPr>
        <w:tabs>
          <w:tab w:val="num" w:pos="5040"/>
        </w:tabs>
        <w:ind w:left="5040" w:hanging="360"/>
      </w:pPr>
      <w:rPr>
        <w:rFonts w:ascii="Arial" w:hAnsi="Arial" w:hint="default"/>
      </w:rPr>
    </w:lvl>
    <w:lvl w:ilvl="7" w:tplc="A16AFABE" w:tentative="1">
      <w:start w:val="1"/>
      <w:numFmt w:val="bullet"/>
      <w:lvlText w:val="•"/>
      <w:lvlJc w:val="left"/>
      <w:pPr>
        <w:tabs>
          <w:tab w:val="num" w:pos="5760"/>
        </w:tabs>
        <w:ind w:left="5760" w:hanging="360"/>
      </w:pPr>
      <w:rPr>
        <w:rFonts w:ascii="Arial" w:hAnsi="Arial" w:hint="default"/>
      </w:rPr>
    </w:lvl>
    <w:lvl w:ilvl="8" w:tplc="10EA59C2" w:tentative="1">
      <w:start w:val="1"/>
      <w:numFmt w:val="bullet"/>
      <w:lvlText w:val="•"/>
      <w:lvlJc w:val="left"/>
      <w:pPr>
        <w:tabs>
          <w:tab w:val="num" w:pos="6480"/>
        </w:tabs>
        <w:ind w:left="6480" w:hanging="360"/>
      </w:pPr>
      <w:rPr>
        <w:rFonts w:ascii="Arial" w:hAnsi="Arial" w:hint="default"/>
      </w:rPr>
    </w:lvl>
  </w:abstractNum>
  <w:abstractNum w:abstractNumId="13">
    <w:nsid w:val="2CEB7F42"/>
    <w:multiLevelType w:val="hybridMultilevel"/>
    <w:tmpl w:val="9C888506"/>
    <w:lvl w:ilvl="0" w:tplc="B9684A0A">
      <w:start w:val="1"/>
      <w:numFmt w:val="bullet"/>
      <w:lvlText w:val="•"/>
      <w:lvlJc w:val="left"/>
      <w:pPr>
        <w:tabs>
          <w:tab w:val="num" w:pos="720"/>
        </w:tabs>
        <w:ind w:left="720" w:hanging="360"/>
      </w:pPr>
      <w:rPr>
        <w:rFonts w:ascii="Arial" w:hAnsi="Arial" w:hint="default"/>
      </w:rPr>
    </w:lvl>
    <w:lvl w:ilvl="1" w:tplc="D0CA6094" w:tentative="1">
      <w:start w:val="1"/>
      <w:numFmt w:val="bullet"/>
      <w:lvlText w:val="•"/>
      <w:lvlJc w:val="left"/>
      <w:pPr>
        <w:tabs>
          <w:tab w:val="num" w:pos="1440"/>
        </w:tabs>
        <w:ind w:left="1440" w:hanging="360"/>
      </w:pPr>
      <w:rPr>
        <w:rFonts w:ascii="Arial" w:hAnsi="Arial" w:hint="default"/>
      </w:rPr>
    </w:lvl>
    <w:lvl w:ilvl="2" w:tplc="6100CC94" w:tentative="1">
      <w:start w:val="1"/>
      <w:numFmt w:val="bullet"/>
      <w:lvlText w:val="•"/>
      <w:lvlJc w:val="left"/>
      <w:pPr>
        <w:tabs>
          <w:tab w:val="num" w:pos="2160"/>
        </w:tabs>
        <w:ind w:left="2160" w:hanging="360"/>
      </w:pPr>
      <w:rPr>
        <w:rFonts w:ascii="Arial" w:hAnsi="Arial" w:hint="default"/>
      </w:rPr>
    </w:lvl>
    <w:lvl w:ilvl="3" w:tplc="053C1B04" w:tentative="1">
      <w:start w:val="1"/>
      <w:numFmt w:val="bullet"/>
      <w:lvlText w:val="•"/>
      <w:lvlJc w:val="left"/>
      <w:pPr>
        <w:tabs>
          <w:tab w:val="num" w:pos="2880"/>
        </w:tabs>
        <w:ind w:left="2880" w:hanging="360"/>
      </w:pPr>
      <w:rPr>
        <w:rFonts w:ascii="Arial" w:hAnsi="Arial" w:hint="default"/>
      </w:rPr>
    </w:lvl>
    <w:lvl w:ilvl="4" w:tplc="D9F2ADAE" w:tentative="1">
      <w:start w:val="1"/>
      <w:numFmt w:val="bullet"/>
      <w:lvlText w:val="•"/>
      <w:lvlJc w:val="left"/>
      <w:pPr>
        <w:tabs>
          <w:tab w:val="num" w:pos="3600"/>
        </w:tabs>
        <w:ind w:left="3600" w:hanging="360"/>
      </w:pPr>
      <w:rPr>
        <w:rFonts w:ascii="Arial" w:hAnsi="Arial" w:hint="default"/>
      </w:rPr>
    </w:lvl>
    <w:lvl w:ilvl="5" w:tplc="90267B98" w:tentative="1">
      <w:start w:val="1"/>
      <w:numFmt w:val="bullet"/>
      <w:lvlText w:val="•"/>
      <w:lvlJc w:val="left"/>
      <w:pPr>
        <w:tabs>
          <w:tab w:val="num" w:pos="4320"/>
        </w:tabs>
        <w:ind w:left="4320" w:hanging="360"/>
      </w:pPr>
      <w:rPr>
        <w:rFonts w:ascii="Arial" w:hAnsi="Arial" w:hint="default"/>
      </w:rPr>
    </w:lvl>
    <w:lvl w:ilvl="6" w:tplc="EB605B64" w:tentative="1">
      <w:start w:val="1"/>
      <w:numFmt w:val="bullet"/>
      <w:lvlText w:val="•"/>
      <w:lvlJc w:val="left"/>
      <w:pPr>
        <w:tabs>
          <w:tab w:val="num" w:pos="5040"/>
        </w:tabs>
        <w:ind w:left="5040" w:hanging="360"/>
      </w:pPr>
      <w:rPr>
        <w:rFonts w:ascii="Arial" w:hAnsi="Arial" w:hint="default"/>
      </w:rPr>
    </w:lvl>
    <w:lvl w:ilvl="7" w:tplc="973689F8" w:tentative="1">
      <w:start w:val="1"/>
      <w:numFmt w:val="bullet"/>
      <w:lvlText w:val="•"/>
      <w:lvlJc w:val="left"/>
      <w:pPr>
        <w:tabs>
          <w:tab w:val="num" w:pos="5760"/>
        </w:tabs>
        <w:ind w:left="5760" w:hanging="360"/>
      </w:pPr>
      <w:rPr>
        <w:rFonts w:ascii="Arial" w:hAnsi="Arial" w:hint="default"/>
      </w:rPr>
    </w:lvl>
    <w:lvl w:ilvl="8" w:tplc="71A43C96" w:tentative="1">
      <w:start w:val="1"/>
      <w:numFmt w:val="bullet"/>
      <w:lvlText w:val="•"/>
      <w:lvlJc w:val="left"/>
      <w:pPr>
        <w:tabs>
          <w:tab w:val="num" w:pos="6480"/>
        </w:tabs>
        <w:ind w:left="6480" w:hanging="360"/>
      </w:pPr>
      <w:rPr>
        <w:rFonts w:ascii="Arial" w:hAnsi="Arial" w:hint="default"/>
      </w:rPr>
    </w:lvl>
  </w:abstractNum>
  <w:abstractNum w:abstractNumId="14">
    <w:nsid w:val="35704038"/>
    <w:multiLevelType w:val="hybridMultilevel"/>
    <w:tmpl w:val="D7C2CBDC"/>
    <w:lvl w:ilvl="0" w:tplc="30B60958">
      <w:start w:val="1"/>
      <w:numFmt w:val="bullet"/>
      <w:lvlText w:val="•"/>
      <w:lvlJc w:val="left"/>
      <w:pPr>
        <w:tabs>
          <w:tab w:val="num" w:pos="720"/>
        </w:tabs>
        <w:ind w:left="720" w:hanging="360"/>
      </w:pPr>
      <w:rPr>
        <w:rFonts w:ascii="Arial" w:hAnsi="Arial" w:hint="default"/>
      </w:rPr>
    </w:lvl>
    <w:lvl w:ilvl="1" w:tplc="F2BCA1F2" w:tentative="1">
      <w:start w:val="1"/>
      <w:numFmt w:val="bullet"/>
      <w:lvlText w:val="•"/>
      <w:lvlJc w:val="left"/>
      <w:pPr>
        <w:tabs>
          <w:tab w:val="num" w:pos="1440"/>
        </w:tabs>
        <w:ind w:left="1440" w:hanging="360"/>
      </w:pPr>
      <w:rPr>
        <w:rFonts w:ascii="Arial" w:hAnsi="Arial" w:hint="default"/>
      </w:rPr>
    </w:lvl>
    <w:lvl w:ilvl="2" w:tplc="3AC87F40" w:tentative="1">
      <w:start w:val="1"/>
      <w:numFmt w:val="bullet"/>
      <w:lvlText w:val="•"/>
      <w:lvlJc w:val="left"/>
      <w:pPr>
        <w:tabs>
          <w:tab w:val="num" w:pos="2160"/>
        </w:tabs>
        <w:ind w:left="2160" w:hanging="360"/>
      </w:pPr>
      <w:rPr>
        <w:rFonts w:ascii="Arial" w:hAnsi="Arial" w:hint="default"/>
      </w:rPr>
    </w:lvl>
    <w:lvl w:ilvl="3" w:tplc="5D90E38A" w:tentative="1">
      <w:start w:val="1"/>
      <w:numFmt w:val="bullet"/>
      <w:lvlText w:val="•"/>
      <w:lvlJc w:val="left"/>
      <w:pPr>
        <w:tabs>
          <w:tab w:val="num" w:pos="2880"/>
        </w:tabs>
        <w:ind w:left="2880" w:hanging="360"/>
      </w:pPr>
      <w:rPr>
        <w:rFonts w:ascii="Arial" w:hAnsi="Arial" w:hint="default"/>
      </w:rPr>
    </w:lvl>
    <w:lvl w:ilvl="4" w:tplc="C478CA62" w:tentative="1">
      <w:start w:val="1"/>
      <w:numFmt w:val="bullet"/>
      <w:lvlText w:val="•"/>
      <w:lvlJc w:val="left"/>
      <w:pPr>
        <w:tabs>
          <w:tab w:val="num" w:pos="3600"/>
        </w:tabs>
        <w:ind w:left="3600" w:hanging="360"/>
      </w:pPr>
      <w:rPr>
        <w:rFonts w:ascii="Arial" w:hAnsi="Arial" w:hint="default"/>
      </w:rPr>
    </w:lvl>
    <w:lvl w:ilvl="5" w:tplc="A314DA0A" w:tentative="1">
      <w:start w:val="1"/>
      <w:numFmt w:val="bullet"/>
      <w:lvlText w:val="•"/>
      <w:lvlJc w:val="left"/>
      <w:pPr>
        <w:tabs>
          <w:tab w:val="num" w:pos="4320"/>
        </w:tabs>
        <w:ind w:left="4320" w:hanging="360"/>
      </w:pPr>
      <w:rPr>
        <w:rFonts w:ascii="Arial" w:hAnsi="Arial" w:hint="default"/>
      </w:rPr>
    </w:lvl>
    <w:lvl w:ilvl="6" w:tplc="36B6457C" w:tentative="1">
      <w:start w:val="1"/>
      <w:numFmt w:val="bullet"/>
      <w:lvlText w:val="•"/>
      <w:lvlJc w:val="left"/>
      <w:pPr>
        <w:tabs>
          <w:tab w:val="num" w:pos="5040"/>
        </w:tabs>
        <w:ind w:left="5040" w:hanging="360"/>
      </w:pPr>
      <w:rPr>
        <w:rFonts w:ascii="Arial" w:hAnsi="Arial" w:hint="default"/>
      </w:rPr>
    </w:lvl>
    <w:lvl w:ilvl="7" w:tplc="FCF850E0" w:tentative="1">
      <w:start w:val="1"/>
      <w:numFmt w:val="bullet"/>
      <w:lvlText w:val="•"/>
      <w:lvlJc w:val="left"/>
      <w:pPr>
        <w:tabs>
          <w:tab w:val="num" w:pos="5760"/>
        </w:tabs>
        <w:ind w:left="5760" w:hanging="360"/>
      </w:pPr>
      <w:rPr>
        <w:rFonts w:ascii="Arial" w:hAnsi="Arial" w:hint="default"/>
      </w:rPr>
    </w:lvl>
    <w:lvl w:ilvl="8" w:tplc="294EFB0C" w:tentative="1">
      <w:start w:val="1"/>
      <w:numFmt w:val="bullet"/>
      <w:lvlText w:val="•"/>
      <w:lvlJc w:val="left"/>
      <w:pPr>
        <w:tabs>
          <w:tab w:val="num" w:pos="6480"/>
        </w:tabs>
        <w:ind w:left="6480" w:hanging="360"/>
      </w:pPr>
      <w:rPr>
        <w:rFonts w:ascii="Arial" w:hAnsi="Arial" w:hint="default"/>
      </w:rPr>
    </w:lvl>
  </w:abstractNum>
  <w:abstractNum w:abstractNumId="15">
    <w:nsid w:val="36A8137B"/>
    <w:multiLevelType w:val="hybridMultilevel"/>
    <w:tmpl w:val="17C0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F33FE8"/>
    <w:multiLevelType w:val="hybridMultilevel"/>
    <w:tmpl w:val="E8709B7A"/>
    <w:lvl w:ilvl="0" w:tplc="4226FAB4">
      <w:start w:val="1"/>
      <w:numFmt w:val="bullet"/>
      <w:lvlText w:val="•"/>
      <w:lvlJc w:val="left"/>
      <w:pPr>
        <w:tabs>
          <w:tab w:val="num" w:pos="720"/>
        </w:tabs>
        <w:ind w:left="720" w:hanging="360"/>
      </w:pPr>
      <w:rPr>
        <w:rFonts w:ascii="Arial" w:hAnsi="Arial" w:hint="default"/>
      </w:rPr>
    </w:lvl>
    <w:lvl w:ilvl="1" w:tplc="97C4E712" w:tentative="1">
      <w:start w:val="1"/>
      <w:numFmt w:val="bullet"/>
      <w:lvlText w:val="•"/>
      <w:lvlJc w:val="left"/>
      <w:pPr>
        <w:tabs>
          <w:tab w:val="num" w:pos="1440"/>
        </w:tabs>
        <w:ind w:left="1440" w:hanging="360"/>
      </w:pPr>
      <w:rPr>
        <w:rFonts w:ascii="Arial" w:hAnsi="Arial" w:hint="default"/>
      </w:rPr>
    </w:lvl>
    <w:lvl w:ilvl="2" w:tplc="2D846B04" w:tentative="1">
      <w:start w:val="1"/>
      <w:numFmt w:val="bullet"/>
      <w:lvlText w:val="•"/>
      <w:lvlJc w:val="left"/>
      <w:pPr>
        <w:tabs>
          <w:tab w:val="num" w:pos="2160"/>
        </w:tabs>
        <w:ind w:left="2160" w:hanging="360"/>
      </w:pPr>
      <w:rPr>
        <w:rFonts w:ascii="Arial" w:hAnsi="Arial" w:hint="default"/>
      </w:rPr>
    </w:lvl>
    <w:lvl w:ilvl="3" w:tplc="09BE257E" w:tentative="1">
      <w:start w:val="1"/>
      <w:numFmt w:val="bullet"/>
      <w:lvlText w:val="•"/>
      <w:lvlJc w:val="left"/>
      <w:pPr>
        <w:tabs>
          <w:tab w:val="num" w:pos="2880"/>
        </w:tabs>
        <w:ind w:left="2880" w:hanging="360"/>
      </w:pPr>
      <w:rPr>
        <w:rFonts w:ascii="Arial" w:hAnsi="Arial" w:hint="default"/>
      </w:rPr>
    </w:lvl>
    <w:lvl w:ilvl="4" w:tplc="A0A69758" w:tentative="1">
      <w:start w:val="1"/>
      <w:numFmt w:val="bullet"/>
      <w:lvlText w:val="•"/>
      <w:lvlJc w:val="left"/>
      <w:pPr>
        <w:tabs>
          <w:tab w:val="num" w:pos="3600"/>
        </w:tabs>
        <w:ind w:left="3600" w:hanging="360"/>
      </w:pPr>
      <w:rPr>
        <w:rFonts w:ascii="Arial" w:hAnsi="Arial" w:hint="default"/>
      </w:rPr>
    </w:lvl>
    <w:lvl w:ilvl="5" w:tplc="6F5C993A" w:tentative="1">
      <w:start w:val="1"/>
      <w:numFmt w:val="bullet"/>
      <w:lvlText w:val="•"/>
      <w:lvlJc w:val="left"/>
      <w:pPr>
        <w:tabs>
          <w:tab w:val="num" w:pos="4320"/>
        </w:tabs>
        <w:ind w:left="4320" w:hanging="360"/>
      </w:pPr>
      <w:rPr>
        <w:rFonts w:ascii="Arial" w:hAnsi="Arial" w:hint="default"/>
      </w:rPr>
    </w:lvl>
    <w:lvl w:ilvl="6" w:tplc="AC1EA61C" w:tentative="1">
      <w:start w:val="1"/>
      <w:numFmt w:val="bullet"/>
      <w:lvlText w:val="•"/>
      <w:lvlJc w:val="left"/>
      <w:pPr>
        <w:tabs>
          <w:tab w:val="num" w:pos="5040"/>
        </w:tabs>
        <w:ind w:left="5040" w:hanging="360"/>
      </w:pPr>
      <w:rPr>
        <w:rFonts w:ascii="Arial" w:hAnsi="Arial" w:hint="default"/>
      </w:rPr>
    </w:lvl>
    <w:lvl w:ilvl="7" w:tplc="23387734" w:tentative="1">
      <w:start w:val="1"/>
      <w:numFmt w:val="bullet"/>
      <w:lvlText w:val="•"/>
      <w:lvlJc w:val="left"/>
      <w:pPr>
        <w:tabs>
          <w:tab w:val="num" w:pos="5760"/>
        </w:tabs>
        <w:ind w:left="5760" w:hanging="360"/>
      </w:pPr>
      <w:rPr>
        <w:rFonts w:ascii="Arial" w:hAnsi="Arial" w:hint="default"/>
      </w:rPr>
    </w:lvl>
    <w:lvl w:ilvl="8" w:tplc="A6244846" w:tentative="1">
      <w:start w:val="1"/>
      <w:numFmt w:val="bullet"/>
      <w:lvlText w:val="•"/>
      <w:lvlJc w:val="left"/>
      <w:pPr>
        <w:tabs>
          <w:tab w:val="num" w:pos="6480"/>
        </w:tabs>
        <w:ind w:left="6480" w:hanging="360"/>
      </w:pPr>
      <w:rPr>
        <w:rFonts w:ascii="Arial" w:hAnsi="Arial" w:hint="default"/>
      </w:rPr>
    </w:lvl>
  </w:abstractNum>
  <w:abstractNum w:abstractNumId="17">
    <w:nsid w:val="3D0D63B4"/>
    <w:multiLevelType w:val="hybridMultilevel"/>
    <w:tmpl w:val="84123398"/>
    <w:lvl w:ilvl="0" w:tplc="B5E48542">
      <w:start w:val="1"/>
      <w:numFmt w:val="bullet"/>
      <w:lvlText w:val="•"/>
      <w:lvlJc w:val="left"/>
      <w:pPr>
        <w:tabs>
          <w:tab w:val="num" w:pos="720"/>
        </w:tabs>
        <w:ind w:left="720" w:hanging="360"/>
      </w:pPr>
      <w:rPr>
        <w:rFonts w:ascii="Arial" w:hAnsi="Arial" w:hint="default"/>
      </w:rPr>
    </w:lvl>
    <w:lvl w:ilvl="1" w:tplc="C638DF5E" w:tentative="1">
      <w:start w:val="1"/>
      <w:numFmt w:val="bullet"/>
      <w:lvlText w:val="•"/>
      <w:lvlJc w:val="left"/>
      <w:pPr>
        <w:tabs>
          <w:tab w:val="num" w:pos="1440"/>
        </w:tabs>
        <w:ind w:left="1440" w:hanging="360"/>
      </w:pPr>
      <w:rPr>
        <w:rFonts w:ascii="Arial" w:hAnsi="Arial" w:hint="default"/>
      </w:rPr>
    </w:lvl>
    <w:lvl w:ilvl="2" w:tplc="AB02DB58" w:tentative="1">
      <w:start w:val="1"/>
      <w:numFmt w:val="bullet"/>
      <w:lvlText w:val="•"/>
      <w:lvlJc w:val="left"/>
      <w:pPr>
        <w:tabs>
          <w:tab w:val="num" w:pos="2160"/>
        </w:tabs>
        <w:ind w:left="2160" w:hanging="360"/>
      </w:pPr>
      <w:rPr>
        <w:rFonts w:ascii="Arial" w:hAnsi="Arial" w:hint="default"/>
      </w:rPr>
    </w:lvl>
    <w:lvl w:ilvl="3" w:tplc="554A74A0" w:tentative="1">
      <w:start w:val="1"/>
      <w:numFmt w:val="bullet"/>
      <w:lvlText w:val="•"/>
      <w:lvlJc w:val="left"/>
      <w:pPr>
        <w:tabs>
          <w:tab w:val="num" w:pos="2880"/>
        </w:tabs>
        <w:ind w:left="2880" w:hanging="360"/>
      </w:pPr>
      <w:rPr>
        <w:rFonts w:ascii="Arial" w:hAnsi="Arial" w:hint="default"/>
      </w:rPr>
    </w:lvl>
    <w:lvl w:ilvl="4" w:tplc="7DAE10B8" w:tentative="1">
      <w:start w:val="1"/>
      <w:numFmt w:val="bullet"/>
      <w:lvlText w:val="•"/>
      <w:lvlJc w:val="left"/>
      <w:pPr>
        <w:tabs>
          <w:tab w:val="num" w:pos="3600"/>
        </w:tabs>
        <w:ind w:left="3600" w:hanging="360"/>
      </w:pPr>
      <w:rPr>
        <w:rFonts w:ascii="Arial" w:hAnsi="Arial" w:hint="default"/>
      </w:rPr>
    </w:lvl>
    <w:lvl w:ilvl="5" w:tplc="E458BF7E" w:tentative="1">
      <w:start w:val="1"/>
      <w:numFmt w:val="bullet"/>
      <w:lvlText w:val="•"/>
      <w:lvlJc w:val="left"/>
      <w:pPr>
        <w:tabs>
          <w:tab w:val="num" w:pos="4320"/>
        </w:tabs>
        <w:ind w:left="4320" w:hanging="360"/>
      </w:pPr>
      <w:rPr>
        <w:rFonts w:ascii="Arial" w:hAnsi="Arial" w:hint="default"/>
      </w:rPr>
    </w:lvl>
    <w:lvl w:ilvl="6" w:tplc="E6B414E8" w:tentative="1">
      <w:start w:val="1"/>
      <w:numFmt w:val="bullet"/>
      <w:lvlText w:val="•"/>
      <w:lvlJc w:val="left"/>
      <w:pPr>
        <w:tabs>
          <w:tab w:val="num" w:pos="5040"/>
        </w:tabs>
        <w:ind w:left="5040" w:hanging="360"/>
      </w:pPr>
      <w:rPr>
        <w:rFonts w:ascii="Arial" w:hAnsi="Arial" w:hint="default"/>
      </w:rPr>
    </w:lvl>
    <w:lvl w:ilvl="7" w:tplc="61989CE0" w:tentative="1">
      <w:start w:val="1"/>
      <w:numFmt w:val="bullet"/>
      <w:lvlText w:val="•"/>
      <w:lvlJc w:val="left"/>
      <w:pPr>
        <w:tabs>
          <w:tab w:val="num" w:pos="5760"/>
        </w:tabs>
        <w:ind w:left="5760" w:hanging="360"/>
      </w:pPr>
      <w:rPr>
        <w:rFonts w:ascii="Arial" w:hAnsi="Arial" w:hint="default"/>
      </w:rPr>
    </w:lvl>
    <w:lvl w:ilvl="8" w:tplc="B386943A" w:tentative="1">
      <w:start w:val="1"/>
      <w:numFmt w:val="bullet"/>
      <w:lvlText w:val="•"/>
      <w:lvlJc w:val="left"/>
      <w:pPr>
        <w:tabs>
          <w:tab w:val="num" w:pos="6480"/>
        </w:tabs>
        <w:ind w:left="6480" w:hanging="360"/>
      </w:pPr>
      <w:rPr>
        <w:rFonts w:ascii="Arial" w:hAnsi="Arial" w:hint="default"/>
      </w:rPr>
    </w:lvl>
  </w:abstractNum>
  <w:abstractNum w:abstractNumId="18">
    <w:nsid w:val="476B20D9"/>
    <w:multiLevelType w:val="hybridMultilevel"/>
    <w:tmpl w:val="D9540394"/>
    <w:lvl w:ilvl="0" w:tplc="95A0A7F4">
      <w:start w:val="1"/>
      <w:numFmt w:val="bullet"/>
      <w:lvlText w:val="•"/>
      <w:lvlJc w:val="left"/>
      <w:pPr>
        <w:tabs>
          <w:tab w:val="num" w:pos="720"/>
        </w:tabs>
        <w:ind w:left="720" w:hanging="360"/>
      </w:pPr>
      <w:rPr>
        <w:rFonts w:ascii="Arial" w:hAnsi="Arial" w:hint="default"/>
      </w:rPr>
    </w:lvl>
    <w:lvl w:ilvl="1" w:tplc="EE9EDF54" w:tentative="1">
      <w:start w:val="1"/>
      <w:numFmt w:val="bullet"/>
      <w:lvlText w:val="•"/>
      <w:lvlJc w:val="left"/>
      <w:pPr>
        <w:tabs>
          <w:tab w:val="num" w:pos="1440"/>
        </w:tabs>
        <w:ind w:left="1440" w:hanging="360"/>
      </w:pPr>
      <w:rPr>
        <w:rFonts w:ascii="Arial" w:hAnsi="Arial" w:hint="default"/>
      </w:rPr>
    </w:lvl>
    <w:lvl w:ilvl="2" w:tplc="293C2FB6" w:tentative="1">
      <w:start w:val="1"/>
      <w:numFmt w:val="bullet"/>
      <w:lvlText w:val="•"/>
      <w:lvlJc w:val="left"/>
      <w:pPr>
        <w:tabs>
          <w:tab w:val="num" w:pos="2160"/>
        </w:tabs>
        <w:ind w:left="2160" w:hanging="360"/>
      </w:pPr>
      <w:rPr>
        <w:rFonts w:ascii="Arial" w:hAnsi="Arial" w:hint="default"/>
      </w:rPr>
    </w:lvl>
    <w:lvl w:ilvl="3" w:tplc="C580678E" w:tentative="1">
      <w:start w:val="1"/>
      <w:numFmt w:val="bullet"/>
      <w:lvlText w:val="•"/>
      <w:lvlJc w:val="left"/>
      <w:pPr>
        <w:tabs>
          <w:tab w:val="num" w:pos="2880"/>
        </w:tabs>
        <w:ind w:left="2880" w:hanging="360"/>
      </w:pPr>
      <w:rPr>
        <w:rFonts w:ascii="Arial" w:hAnsi="Arial" w:hint="default"/>
      </w:rPr>
    </w:lvl>
    <w:lvl w:ilvl="4" w:tplc="0BE6BC3A" w:tentative="1">
      <w:start w:val="1"/>
      <w:numFmt w:val="bullet"/>
      <w:lvlText w:val="•"/>
      <w:lvlJc w:val="left"/>
      <w:pPr>
        <w:tabs>
          <w:tab w:val="num" w:pos="3600"/>
        </w:tabs>
        <w:ind w:left="3600" w:hanging="360"/>
      </w:pPr>
      <w:rPr>
        <w:rFonts w:ascii="Arial" w:hAnsi="Arial" w:hint="default"/>
      </w:rPr>
    </w:lvl>
    <w:lvl w:ilvl="5" w:tplc="AC1EA2CC" w:tentative="1">
      <w:start w:val="1"/>
      <w:numFmt w:val="bullet"/>
      <w:lvlText w:val="•"/>
      <w:lvlJc w:val="left"/>
      <w:pPr>
        <w:tabs>
          <w:tab w:val="num" w:pos="4320"/>
        </w:tabs>
        <w:ind w:left="4320" w:hanging="360"/>
      </w:pPr>
      <w:rPr>
        <w:rFonts w:ascii="Arial" w:hAnsi="Arial" w:hint="default"/>
      </w:rPr>
    </w:lvl>
    <w:lvl w:ilvl="6" w:tplc="F25413A8" w:tentative="1">
      <w:start w:val="1"/>
      <w:numFmt w:val="bullet"/>
      <w:lvlText w:val="•"/>
      <w:lvlJc w:val="left"/>
      <w:pPr>
        <w:tabs>
          <w:tab w:val="num" w:pos="5040"/>
        </w:tabs>
        <w:ind w:left="5040" w:hanging="360"/>
      </w:pPr>
      <w:rPr>
        <w:rFonts w:ascii="Arial" w:hAnsi="Arial" w:hint="default"/>
      </w:rPr>
    </w:lvl>
    <w:lvl w:ilvl="7" w:tplc="62224420" w:tentative="1">
      <w:start w:val="1"/>
      <w:numFmt w:val="bullet"/>
      <w:lvlText w:val="•"/>
      <w:lvlJc w:val="left"/>
      <w:pPr>
        <w:tabs>
          <w:tab w:val="num" w:pos="5760"/>
        </w:tabs>
        <w:ind w:left="5760" w:hanging="360"/>
      </w:pPr>
      <w:rPr>
        <w:rFonts w:ascii="Arial" w:hAnsi="Arial" w:hint="default"/>
      </w:rPr>
    </w:lvl>
    <w:lvl w:ilvl="8" w:tplc="F28EDDDA" w:tentative="1">
      <w:start w:val="1"/>
      <w:numFmt w:val="bullet"/>
      <w:lvlText w:val="•"/>
      <w:lvlJc w:val="left"/>
      <w:pPr>
        <w:tabs>
          <w:tab w:val="num" w:pos="6480"/>
        </w:tabs>
        <w:ind w:left="6480" w:hanging="360"/>
      </w:pPr>
      <w:rPr>
        <w:rFonts w:ascii="Arial" w:hAnsi="Arial" w:hint="default"/>
      </w:rPr>
    </w:lvl>
  </w:abstractNum>
  <w:abstractNum w:abstractNumId="19">
    <w:nsid w:val="4BB05E6A"/>
    <w:multiLevelType w:val="hybridMultilevel"/>
    <w:tmpl w:val="B07C21A8"/>
    <w:lvl w:ilvl="0" w:tplc="815ACF8A">
      <w:start w:val="1"/>
      <w:numFmt w:val="bullet"/>
      <w:lvlText w:val="•"/>
      <w:lvlJc w:val="left"/>
      <w:pPr>
        <w:tabs>
          <w:tab w:val="num" w:pos="720"/>
        </w:tabs>
        <w:ind w:left="720" w:hanging="360"/>
      </w:pPr>
      <w:rPr>
        <w:rFonts w:ascii="Arial" w:hAnsi="Arial" w:hint="default"/>
      </w:rPr>
    </w:lvl>
    <w:lvl w:ilvl="1" w:tplc="93A6C3D8" w:tentative="1">
      <w:start w:val="1"/>
      <w:numFmt w:val="bullet"/>
      <w:lvlText w:val="•"/>
      <w:lvlJc w:val="left"/>
      <w:pPr>
        <w:tabs>
          <w:tab w:val="num" w:pos="1440"/>
        </w:tabs>
        <w:ind w:left="1440" w:hanging="360"/>
      </w:pPr>
      <w:rPr>
        <w:rFonts w:ascii="Arial" w:hAnsi="Arial" w:hint="default"/>
      </w:rPr>
    </w:lvl>
    <w:lvl w:ilvl="2" w:tplc="EC48272C" w:tentative="1">
      <w:start w:val="1"/>
      <w:numFmt w:val="bullet"/>
      <w:lvlText w:val="•"/>
      <w:lvlJc w:val="left"/>
      <w:pPr>
        <w:tabs>
          <w:tab w:val="num" w:pos="2160"/>
        </w:tabs>
        <w:ind w:left="2160" w:hanging="360"/>
      </w:pPr>
      <w:rPr>
        <w:rFonts w:ascii="Arial" w:hAnsi="Arial" w:hint="default"/>
      </w:rPr>
    </w:lvl>
    <w:lvl w:ilvl="3" w:tplc="10DC3DE2" w:tentative="1">
      <w:start w:val="1"/>
      <w:numFmt w:val="bullet"/>
      <w:lvlText w:val="•"/>
      <w:lvlJc w:val="left"/>
      <w:pPr>
        <w:tabs>
          <w:tab w:val="num" w:pos="2880"/>
        </w:tabs>
        <w:ind w:left="2880" w:hanging="360"/>
      </w:pPr>
      <w:rPr>
        <w:rFonts w:ascii="Arial" w:hAnsi="Arial" w:hint="default"/>
      </w:rPr>
    </w:lvl>
    <w:lvl w:ilvl="4" w:tplc="61740616" w:tentative="1">
      <w:start w:val="1"/>
      <w:numFmt w:val="bullet"/>
      <w:lvlText w:val="•"/>
      <w:lvlJc w:val="left"/>
      <w:pPr>
        <w:tabs>
          <w:tab w:val="num" w:pos="3600"/>
        </w:tabs>
        <w:ind w:left="3600" w:hanging="360"/>
      </w:pPr>
      <w:rPr>
        <w:rFonts w:ascii="Arial" w:hAnsi="Arial" w:hint="default"/>
      </w:rPr>
    </w:lvl>
    <w:lvl w:ilvl="5" w:tplc="BB46074E" w:tentative="1">
      <w:start w:val="1"/>
      <w:numFmt w:val="bullet"/>
      <w:lvlText w:val="•"/>
      <w:lvlJc w:val="left"/>
      <w:pPr>
        <w:tabs>
          <w:tab w:val="num" w:pos="4320"/>
        </w:tabs>
        <w:ind w:left="4320" w:hanging="360"/>
      </w:pPr>
      <w:rPr>
        <w:rFonts w:ascii="Arial" w:hAnsi="Arial" w:hint="default"/>
      </w:rPr>
    </w:lvl>
    <w:lvl w:ilvl="6" w:tplc="93B29224" w:tentative="1">
      <w:start w:val="1"/>
      <w:numFmt w:val="bullet"/>
      <w:lvlText w:val="•"/>
      <w:lvlJc w:val="left"/>
      <w:pPr>
        <w:tabs>
          <w:tab w:val="num" w:pos="5040"/>
        </w:tabs>
        <w:ind w:left="5040" w:hanging="360"/>
      </w:pPr>
      <w:rPr>
        <w:rFonts w:ascii="Arial" w:hAnsi="Arial" w:hint="default"/>
      </w:rPr>
    </w:lvl>
    <w:lvl w:ilvl="7" w:tplc="E7F06446" w:tentative="1">
      <w:start w:val="1"/>
      <w:numFmt w:val="bullet"/>
      <w:lvlText w:val="•"/>
      <w:lvlJc w:val="left"/>
      <w:pPr>
        <w:tabs>
          <w:tab w:val="num" w:pos="5760"/>
        </w:tabs>
        <w:ind w:left="5760" w:hanging="360"/>
      </w:pPr>
      <w:rPr>
        <w:rFonts w:ascii="Arial" w:hAnsi="Arial" w:hint="default"/>
      </w:rPr>
    </w:lvl>
    <w:lvl w:ilvl="8" w:tplc="261A4162" w:tentative="1">
      <w:start w:val="1"/>
      <w:numFmt w:val="bullet"/>
      <w:lvlText w:val="•"/>
      <w:lvlJc w:val="left"/>
      <w:pPr>
        <w:tabs>
          <w:tab w:val="num" w:pos="6480"/>
        </w:tabs>
        <w:ind w:left="6480" w:hanging="360"/>
      </w:pPr>
      <w:rPr>
        <w:rFonts w:ascii="Arial" w:hAnsi="Arial" w:hint="default"/>
      </w:rPr>
    </w:lvl>
  </w:abstractNum>
  <w:abstractNum w:abstractNumId="20">
    <w:nsid w:val="4F52454F"/>
    <w:multiLevelType w:val="hybridMultilevel"/>
    <w:tmpl w:val="65F0201A"/>
    <w:lvl w:ilvl="0" w:tplc="0DB8B9EC">
      <w:start w:val="1"/>
      <w:numFmt w:val="bullet"/>
      <w:lvlText w:val="•"/>
      <w:lvlJc w:val="left"/>
      <w:pPr>
        <w:tabs>
          <w:tab w:val="num" w:pos="720"/>
        </w:tabs>
        <w:ind w:left="720" w:hanging="360"/>
      </w:pPr>
      <w:rPr>
        <w:rFonts w:ascii="Arial" w:hAnsi="Arial" w:hint="default"/>
      </w:rPr>
    </w:lvl>
    <w:lvl w:ilvl="1" w:tplc="4C023DF2" w:tentative="1">
      <w:start w:val="1"/>
      <w:numFmt w:val="bullet"/>
      <w:lvlText w:val="•"/>
      <w:lvlJc w:val="left"/>
      <w:pPr>
        <w:tabs>
          <w:tab w:val="num" w:pos="1440"/>
        </w:tabs>
        <w:ind w:left="1440" w:hanging="360"/>
      </w:pPr>
      <w:rPr>
        <w:rFonts w:ascii="Arial" w:hAnsi="Arial" w:hint="default"/>
      </w:rPr>
    </w:lvl>
    <w:lvl w:ilvl="2" w:tplc="CF3CC528" w:tentative="1">
      <w:start w:val="1"/>
      <w:numFmt w:val="bullet"/>
      <w:lvlText w:val="•"/>
      <w:lvlJc w:val="left"/>
      <w:pPr>
        <w:tabs>
          <w:tab w:val="num" w:pos="2160"/>
        </w:tabs>
        <w:ind w:left="2160" w:hanging="360"/>
      </w:pPr>
      <w:rPr>
        <w:rFonts w:ascii="Arial" w:hAnsi="Arial" w:hint="default"/>
      </w:rPr>
    </w:lvl>
    <w:lvl w:ilvl="3" w:tplc="244CC88A" w:tentative="1">
      <w:start w:val="1"/>
      <w:numFmt w:val="bullet"/>
      <w:lvlText w:val="•"/>
      <w:lvlJc w:val="left"/>
      <w:pPr>
        <w:tabs>
          <w:tab w:val="num" w:pos="2880"/>
        </w:tabs>
        <w:ind w:left="2880" w:hanging="360"/>
      </w:pPr>
      <w:rPr>
        <w:rFonts w:ascii="Arial" w:hAnsi="Arial" w:hint="default"/>
      </w:rPr>
    </w:lvl>
    <w:lvl w:ilvl="4" w:tplc="126AB7D0" w:tentative="1">
      <w:start w:val="1"/>
      <w:numFmt w:val="bullet"/>
      <w:lvlText w:val="•"/>
      <w:lvlJc w:val="left"/>
      <w:pPr>
        <w:tabs>
          <w:tab w:val="num" w:pos="3600"/>
        </w:tabs>
        <w:ind w:left="3600" w:hanging="360"/>
      </w:pPr>
      <w:rPr>
        <w:rFonts w:ascii="Arial" w:hAnsi="Arial" w:hint="default"/>
      </w:rPr>
    </w:lvl>
    <w:lvl w:ilvl="5" w:tplc="52E6CC2C" w:tentative="1">
      <w:start w:val="1"/>
      <w:numFmt w:val="bullet"/>
      <w:lvlText w:val="•"/>
      <w:lvlJc w:val="left"/>
      <w:pPr>
        <w:tabs>
          <w:tab w:val="num" w:pos="4320"/>
        </w:tabs>
        <w:ind w:left="4320" w:hanging="360"/>
      </w:pPr>
      <w:rPr>
        <w:rFonts w:ascii="Arial" w:hAnsi="Arial" w:hint="default"/>
      </w:rPr>
    </w:lvl>
    <w:lvl w:ilvl="6" w:tplc="66A09DA6" w:tentative="1">
      <w:start w:val="1"/>
      <w:numFmt w:val="bullet"/>
      <w:lvlText w:val="•"/>
      <w:lvlJc w:val="left"/>
      <w:pPr>
        <w:tabs>
          <w:tab w:val="num" w:pos="5040"/>
        </w:tabs>
        <w:ind w:left="5040" w:hanging="360"/>
      </w:pPr>
      <w:rPr>
        <w:rFonts w:ascii="Arial" w:hAnsi="Arial" w:hint="default"/>
      </w:rPr>
    </w:lvl>
    <w:lvl w:ilvl="7" w:tplc="7F4AC822" w:tentative="1">
      <w:start w:val="1"/>
      <w:numFmt w:val="bullet"/>
      <w:lvlText w:val="•"/>
      <w:lvlJc w:val="left"/>
      <w:pPr>
        <w:tabs>
          <w:tab w:val="num" w:pos="5760"/>
        </w:tabs>
        <w:ind w:left="5760" w:hanging="360"/>
      </w:pPr>
      <w:rPr>
        <w:rFonts w:ascii="Arial" w:hAnsi="Arial" w:hint="default"/>
      </w:rPr>
    </w:lvl>
    <w:lvl w:ilvl="8" w:tplc="4BF0BBA8" w:tentative="1">
      <w:start w:val="1"/>
      <w:numFmt w:val="bullet"/>
      <w:lvlText w:val="•"/>
      <w:lvlJc w:val="left"/>
      <w:pPr>
        <w:tabs>
          <w:tab w:val="num" w:pos="6480"/>
        </w:tabs>
        <w:ind w:left="6480" w:hanging="360"/>
      </w:pPr>
      <w:rPr>
        <w:rFonts w:ascii="Arial" w:hAnsi="Arial" w:hint="default"/>
      </w:rPr>
    </w:lvl>
  </w:abstractNum>
  <w:abstractNum w:abstractNumId="21">
    <w:nsid w:val="50593C8A"/>
    <w:multiLevelType w:val="hybridMultilevel"/>
    <w:tmpl w:val="1F926A54"/>
    <w:lvl w:ilvl="0" w:tplc="BD2495AA">
      <w:start w:val="1"/>
      <w:numFmt w:val="decimal"/>
      <w:lvlText w:val="%1"/>
      <w:lvlJc w:val="left"/>
      <w:pPr>
        <w:ind w:left="720" w:hanging="360"/>
      </w:pPr>
      <w:rPr>
        <w:rFonts w:eastAsia="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77D40"/>
    <w:multiLevelType w:val="hybridMultilevel"/>
    <w:tmpl w:val="94A62B60"/>
    <w:lvl w:ilvl="0" w:tplc="5F1AFFC2">
      <w:start w:val="1"/>
      <w:numFmt w:val="bullet"/>
      <w:lvlText w:val="•"/>
      <w:lvlJc w:val="left"/>
      <w:pPr>
        <w:tabs>
          <w:tab w:val="num" w:pos="720"/>
        </w:tabs>
        <w:ind w:left="720" w:hanging="360"/>
      </w:pPr>
      <w:rPr>
        <w:rFonts w:ascii="Arial" w:hAnsi="Arial" w:hint="default"/>
      </w:rPr>
    </w:lvl>
    <w:lvl w:ilvl="1" w:tplc="398E6FFA" w:tentative="1">
      <w:start w:val="1"/>
      <w:numFmt w:val="bullet"/>
      <w:lvlText w:val="•"/>
      <w:lvlJc w:val="left"/>
      <w:pPr>
        <w:tabs>
          <w:tab w:val="num" w:pos="1440"/>
        </w:tabs>
        <w:ind w:left="1440" w:hanging="360"/>
      </w:pPr>
      <w:rPr>
        <w:rFonts w:ascii="Arial" w:hAnsi="Arial" w:hint="default"/>
      </w:rPr>
    </w:lvl>
    <w:lvl w:ilvl="2" w:tplc="5C0243D4" w:tentative="1">
      <w:start w:val="1"/>
      <w:numFmt w:val="bullet"/>
      <w:lvlText w:val="•"/>
      <w:lvlJc w:val="left"/>
      <w:pPr>
        <w:tabs>
          <w:tab w:val="num" w:pos="2160"/>
        </w:tabs>
        <w:ind w:left="2160" w:hanging="360"/>
      </w:pPr>
      <w:rPr>
        <w:rFonts w:ascii="Arial" w:hAnsi="Arial" w:hint="default"/>
      </w:rPr>
    </w:lvl>
    <w:lvl w:ilvl="3" w:tplc="A0485BBE" w:tentative="1">
      <w:start w:val="1"/>
      <w:numFmt w:val="bullet"/>
      <w:lvlText w:val="•"/>
      <w:lvlJc w:val="left"/>
      <w:pPr>
        <w:tabs>
          <w:tab w:val="num" w:pos="2880"/>
        </w:tabs>
        <w:ind w:left="2880" w:hanging="360"/>
      </w:pPr>
      <w:rPr>
        <w:rFonts w:ascii="Arial" w:hAnsi="Arial" w:hint="default"/>
      </w:rPr>
    </w:lvl>
    <w:lvl w:ilvl="4" w:tplc="0FF216BE" w:tentative="1">
      <w:start w:val="1"/>
      <w:numFmt w:val="bullet"/>
      <w:lvlText w:val="•"/>
      <w:lvlJc w:val="left"/>
      <w:pPr>
        <w:tabs>
          <w:tab w:val="num" w:pos="3600"/>
        </w:tabs>
        <w:ind w:left="3600" w:hanging="360"/>
      </w:pPr>
      <w:rPr>
        <w:rFonts w:ascii="Arial" w:hAnsi="Arial" w:hint="default"/>
      </w:rPr>
    </w:lvl>
    <w:lvl w:ilvl="5" w:tplc="CFA80CA8" w:tentative="1">
      <w:start w:val="1"/>
      <w:numFmt w:val="bullet"/>
      <w:lvlText w:val="•"/>
      <w:lvlJc w:val="left"/>
      <w:pPr>
        <w:tabs>
          <w:tab w:val="num" w:pos="4320"/>
        </w:tabs>
        <w:ind w:left="4320" w:hanging="360"/>
      </w:pPr>
      <w:rPr>
        <w:rFonts w:ascii="Arial" w:hAnsi="Arial" w:hint="default"/>
      </w:rPr>
    </w:lvl>
    <w:lvl w:ilvl="6" w:tplc="05E22DCC" w:tentative="1">
      <w:start w:val="1"/>
      <w:numFmt w:val="bullet"/>
      <w:lvlText w:val="•"/>
      <w:lvlJc w:val="left"/>
      <w:pPr>
        <w:tabs>
          <w:tab w:val="num" w:pos="5040"/>
        </w:tabs>
        <w:ind w:left="5040" w:hanging="360"/>
      </w:pPr>
      <w:rPr>
        <w:rFonts w:ascii="Arial" w:hAnsi="Arial" w:hint="default"/>
      </w:rPr>
    </w:lvl>
    <w:lvl w:ilvl="7" w:tplc="6D409C58" w:tentative="1">
      <w:start w:val="1"/>
      <w:numFmt w:val="bullet"/>
      <w:lvlText w:val="•"/>
      <w:lvlJc w:val="left"/>
      <w:pPr>
        <w:tabs>
          <w:tab w:val="num" w:pos="5760"/>
        </w:tabs>
        <w:ind w:left="5760" w:hanging="360"/>
      </w:pPr>
      <w:rPr>
        <w:rFonts w:ascii="Arial" w:hAnsi="Arial" w:hint="default"/>
      </w:rPr>
    </w:lvl>
    <w:lvl w:ilvl="8" w:tplc="4BA8F5A6" w:tentative="1">
      <w:start w:val="1"/>
      <w:numFmt w:val="bullet"/>
      <w:lvlText w:val="•"/>
      <w:lvlJc w:val="left"/>
      <w:pPr>
        <w:tabs>
          <w:tab w:val="num" w:pos="6480"/>
        </w:tabs>
        <w:ind w:left="6480" w:hanging="360"/>
      </w:pPr>
      <w:rPr>
        <w:rFonts w:ascii="Arial" w:hAnsi="Arial" w:hint="default"/>
      </w:rPr>
    </w:lvl>
  </w:abstractNum>
  <w:abstractNum w:abstractNumId="23">
    <w:nsid w:val="55183688"/>
    <w:multiLevelType w:val="hybridMultilevel"/>
    <w:tmpl w:val="55A048CE"/>
    <w:lvl w:ilvl="0" w:tplc="59569DC6">
      <w:start w:val="1"/>
      <w:numFmt w:val="bullet"/>
      <w:lvlText w:val="•"/>
      <w:lvlJc w:val="left"/>
      <w:pPr>
        <w:tabs>
          <w:tab w:val="num" w:pos="720"/>
        </w:tabs>
        <w:ind w:left="720" w:hanging="360"/>
      </w:pPr>
      <w:rPr>
        <w:rFonts w:ascii="Arial" w:hAnsi="Arial" w:hint="default"/>
      </w:rPr>
    </w:lvl>
    <w:lvl w:ilvl="1" w:tplc="3BCEA2DE" w:tentative="1">
      <w:start w:val="1"/>
      <w:numFmt w:val="bullet"/>
      <w:lvlText w:val="•"/>
      <w:lvlJc w:val="left"/>
      <w:pPr>
        <w:tabs>
          <w:tab w:val="num" w:pos="1440"/>
        </w:tabs>
        <w:ind w:left="1440" w:hanging="360"/>
      </w:pPr>
      <w:rPr>
        <w:rFonts w:ascii="Arial" w:hAnsi="Arial" w:hint="default"/>
      </w:rPr>
    </w:lvl>
    <w:lvl w:ilvl="2" w:tplc="A93E4EDA" w:tentative="1">
      <w:start w:val="1"/>
      <w:numFmt w:val="bullet"/>
      <w:lvlText w:val="•"/>
      <w:lvlJc w:val="left"/>
      <w:pPr>
        <w:tabs>
          <w:tab w:val="num" w:pos="2160"/>
        </w:tabs>
        <w:ind w:left="2160" w:hanging="360"/>
      </w:pPr>
      <w:rPr>
        <w:rFonts w:ascii="Arial" w:hAnsi="Arial" w:hint="default"/>
      </w:rPr>
    </w:lvl>
    <w:lvl w:ilvl="3" w:tplc="65D04D02" w:tentative="1">
      <w:start w:val="1"/>
      <w:numFmt w:val="bullet"/>
      <w:lvlText w:val="•"/>
      <w:lvlJc w:val="left"/>
      <w:pPr>
        <w:tabs>
          <w:tab w:val="num" w:pos="2880"/>
        </w:tabs>
        <w:ind w:left="2880" w:hanging="360"/>
      </w:pPr>
      <w:rPr>
        <w:rFonts w:ascii="Arial" w:hAnsi="Arial" w:hint="default"/>
      </w:rPr>
    </w:lvl>
    <w:lvl w:ilvl="4" w:tplc="A0348F30" w:tentative="1">
      <w:start w:val="1"/>
      <w:numFmt w:val="bullet"/>
      <w:lvlText w:val="•"/>
      <w:lvlJc w:val="left"/>
      <w:pPr>
        <w:tabs>
          <w:tab w:val="num" w:pos="3600"/>
        </w:tabs>
        <w:ind w:left="3600" w:hanging="360"/>
      </w:pPr>
      <w:rPr>
        <w:rFonts w:ascii="Arial" w:hAnsi="Arial" w:hint="default"/>
      </w:rPr>
    </w:lvl>
    <w:lvl w:ilvl="5" w:tplc="C5EA30FA" w:tentative="1">
      <w:start w:val="1"/>
      <w:numFmt w:val="bullet"/>
      <w:lvlText w:val="•"/>
      <w:lvlJc w:val="left"/>
      <w:pPr>
        <w:tabs>
          <w:tab w:val="num" w:pos="4320"/>
        </w:tabs>
        <w:ind w:left="4320" w:hanging="360"/>
      </w:pPr>
      <w:rPr>
        <w:rFonts w:ascii="Arial" w:hAnsi="Arial" w:hint="default"/>
      </w:rPr>
    </w:lvl>
    <w:lvl w:ilvl="6" w:tplc="5912859A" w:tentative="1">
      <w:start w:val="1"/>
      <w:numFmt w:val="bullet"/>
      <w:lvlText w:val="•"/>
      <w:lvlJc w:val="left"/>
      <w:pPr>
        <w:tabs>
          <w:tab w:val="num" w:pos="5040"/>
        </w:tabs>
        <w:ind w:left="5040" w:hanging="360"/>
      </w:pPr>
      <w:rPr>
        <w:rFonts w:ascii="Arial" w:hAnsi="Arial" w:hint="default"/>
      </w:rPr>
    </w:lvl>
    <w:lvl w:ilvl="7" w:tplc="C5B41798" w:tentative="1">
      <w:start w:val="1"/>
      <w:numFmt w:val="bullet"/>
      <w:lvlText w:val="•"/>
      <w:lvlJc w:val="left"/>
      <w:pPr>
        <w:tabs>
          <w:tab w:val="num" w:pos="5760"/>
        </w:tabs>
        <w:ind w:left="5760" w:hanging="360"/>
      </w:pPr>
      <w:rPr>
        <w:rFonts w:ascii="Arial" w:hAnsi="Arial" w:hint="default"/>
      </w:rPr>
    </w:lvl>
    <w:lvl w:ilvl="8" w:tplc="7C4CF6C6" w:tentative="1">
      <w:start w:val="1"/>
      <w:numFmt w:val="bullet"/>
      <w:lvlText w:val="•"/>
      <w:lvlJc w:val="left"/>
      <w:pPr>
        <w:tabs>
          <w:tab w:val="num" w:pos="6480"/>
        </w:tabs>
        <w:ind w:left="6480" w:hanging="360"/>
      </w:pPr>
      <w:rPr>
        <w:rFonts w:ascii="Arial" w:hAnsi="Arial" w:hint="default"/>
      </w:rPr>
    </w:lvl>
  </w:abstractNum>
  <w:abstractNum w:abstractNumId="24">
    <w:nsid w:val="5B7B430B"/>
    <w:multiLevelType w:val="hybridMultilevel"/>
    <w:tmpl w:val="761202BE"/>
    <w:lvl w:ilvl="0" w:tplc="744E5966">
      <w:start w:val="1"/>
      <w:numFmt w:val="bullet"/>
      <w:lvlText w:val="•"/>
      <w:lvlJc w:val="left"/>
      <w:pPr>
        <w:tabs>
          <w:tab w:val="num" w:pos="720"/>
        </w:tabs>
        <w:ind w:left="720" w:hanging="360"/>
      </w:pPr>
      <w:rPr>
        <w:rFonts w:ascii="Arial" w:hAnsi="Arial" w:hint="default"/>
      </w:rPr>
    </w:lvl>
    <w:lvl w:ilvl="1" w:tplc="38D466EE" w:tentative="1">
      <w:start w:val="1"/>
      <w:numFmt w:val="bullet"/>
      <w:lvlText w:val="•"/>
      <w:lvlJc w:val="left"/>
      <w:pPr>
        <w:tabs>
          <w:tab w:val="num" w:pos="1440"/>
        </w:tabs>
        <w:ind w:left="1440" w:hanging="360"/>
      </w:pPr>
      <w:rPr>
        <w:rFonts w:ascii="Arial" w:hAnsi="Arial" w:hint="default"/>
      </w:rPr>
    </w:lvl>
    <w:lvl w:ilvl="2" w:tplc="3AA0611C" w:tentative="1">
      <w:start w:val="1"/>
      <w:numFmt w:val="bullet"/>
      <w:lvlText w:val="•"/>
      <w:lvlJc w:val="left"/>
      <w:pPr>
        <w:tabs>
          <w:tab w:val="num" w:pos="2160"/>
        </w:tabs>
        <w:ind w:left="2160" w:hanging="360"/>
      </w:pPr>
      <w:rPr>
        <w:rFonts w:ascii="Arial" w:hAnsi="Arial" w:hint="default"/>
      </w:rPr>
    </w:lvl>
    <w:lvl w:ilvl="3" w:tplc="0EF66312" w:tentative="1">
      <w:start w:val="1"/>
      <w:numFmt w:val="bullet"/>
      <w:lvlText w:val="•"/>
      <w:lvlJc w:val="left"/>
      <w:pPr>
        <w:tabs>
          <w:tab w:val="num" w:pos="2880"/>
        </w:tabs>
        <w:ind w:left="2880" w:hanging="360"/>
      </w:pPr>
      <w:rPr>
        <w:rFonts w:ascii="Arial" w:hAnsi="Arial" w:hint="default"/>
      </w:rPr>
    </w:lvl>
    <w:lvl w:ilvl="4" w:tplc="0A04BFE2" w:tentative="1">
      <w:start w:val="1"/>
      <w:numFmt w:val="bullet"/>
      <w:lvlText w:val="•"/>
      <w:lvlJc w:val="left"/>
      <w:pPr>
        <w:tabs>
          <w:tab w:val="num" w:pos="3600"/>
        </w:tabs>
        <w:ind w:left="3600" w:hanging="360"/>
      </w:pPr>
      <w:rPr>
        <w:rFonts w:ascii="Arial" w:hAnsi="Arial" w:hint="default"/>
      </w:rPr>
    </w:lvl>
    <w:lvl w:ilvl="5" w:tplc="DB18CA1C" w:tentative="1">
      <w:start w:val="1"/>
      <w:numFmt w:val="bullet"/>
      <w:lvlText w:val="•"/>
      <w:lvlJc w:val="left"/>
      <w:pPr>
        <w:tabs>
          <w:tab w:val="num" w:pos="4320"/>
        </w:tabs>
        <w:ind w:left="4320" w:hanging="360"/>
      </w:pPr>
      <w:rPr>
        <w:rFonts w:ascii="Arial" w:hAnsi="Arial" w:hint="default"/>
      </w:rPr>
    </w:lvl>
    <w:lvl w:ilvl="6" w:tplc="45121C8C" w:tentative="1">
      <w:start w:val="1"/>
      <w:numFmt w:val="bullet"/>
      <w:lvlText w:val="•"/>
      <w:lvlJc w:val="left"/>
      <w:pPr>
        <w:tabs>
          <w:tab w:val="num" w:pos="5040"/>
        </w:tabs>
        <w:ind w:left="5040" w:hanging="360"/>
      </w:pPr>
      <w:rPr>
        <w:rFonts w:ascii="Arial" w:hAnsi="Arial" w:hint="default"/>
      </w:rPr>
    </w:lvl>
    <w:lvl w:ilvl="7" w:tplc="672EC02E" w:tentative="1">
      <w:start w:val="1"/>
      <w:numFmt w:val="bullet"/>
      <w:lvlText w:val="•"/>
      <w:lvlJc w:val="left"/>
      <w:pPr>
        <w:tabs>
          <w:tab w:val="num" w:pos="5760"/>
        </w:tabs>
        <w:ind w:left="5760" w:hanging="360"/>
      </w:pPr>
      <w:rPr>
        <w:rFonts w:ascii="Arial" w:hAnsi="Arial" w:hint="default"/>
      </w:rPr>
    </w:lvl>
    <w:lvl w:ilvl="8" w:tplc="238896B0" w:tentative="1">
      <w:start w:val="1"/>
      <w:numFmt w:val="bullet"/>
      <w:lvlText w:val="•"/>
      <w:lvlJc w:val="left"/>
      <w:pPr>
        <w:tabs>
          <w:tab w:val="num" w:pos="6480"/>
        </w:tabs>
        <w:ind w:left="6480" w:hanging="360"/>
      </w:pPr>
      <w:rPr>
        <w:rFonts w:ascii="Arial" w:hAnsi="Arial" w:hint="default"/>
      </w:rPr>
    </w:lvl>
  </w:abstractNum>
  <w:abstractNum w:abstractNumId="25">
    <w:nsid w:val="5E2B5DBF"/>
    <w:multiLevelType w:val="hybridMultilevel"/>
    <w:tmpl w:val="AEFECFCC"/>
    <w:lvl w:ilvl="0" w:tplc="C5CC9A30">
      <w:start w:val="1"/>
      <w:numFmt w:val="decimal"/>
      <w:lvlText w:val="%1-"/>
      <w:lvlJc w:val="left"/>
      <w:pPr>
        <w:ind w:left="720" w:hanging="360"/>
      </w:pPr>
      <w:rPr>
        <w:rFonts w:eastAsia="Robot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0480B"/>
    <w:multiLevelType w:val="hybridMultilevel"/>
    <w:tmpl w:val="2CE0E108"/>
    <w:lvl w:ilvl="0" w:tplc="A33CA2F0">
      <w:start w:val="1"/>
      <w:numFmt w:val="bullet"/>
      <w:lvlText w:val="•"/>
      <w:lvlJc w:val="left"/>
      <w:pPr>
        <w:tabs>
          <w:tab w:val="num" w:pos="720"/>
        </w:tabs>
        <w:ind w:left="720" w:hanging="360"/>
      </w:pPr>
      <w:rPr>
        <w:rFonts w:ascii="Arial" w:hAnsi="Arial" w:hint="default"/>
      </w:rPr>
    </w:lvl>
    <w:lvl w:ilvl="1" w:tplc="4A4EF1EC" w:tentative="1">
      <w:start w:val="1"/>
      <w:numFmt w:val="bullet"/>
      <w:lvlText w:val="•"/>
      <w:lvlJc w:val="left"/>
      <w:pPr>
        <w:tabs>
          <w:tab w:val="num" w:pos="1440"/>
        </w:tabs>
        <w:ind w:left="1440" w:hanging="360"/>
      </w:pPr>
      <w:rPr>
        <w:rFonts w:ascii="Arial" w:hAnsi="Arial" w:hint="default"/>
      </w:rPr>
    </w:lvl>
    <w:lvl w:ilvl="2" w:tplc="A488943A" w:tentative="1">
      <w:start w:val="1"/>
      <w:numFmt w:val="bullet"/>
      <w:lvlText w:val="•"/>
      <w:lvlJc w:val="left"/>
      <w:pPr>
        <w:tabs>
          <w:tab w:val="num" w:pos="2160"/>
        </w:tabs>
        <w:ind w:left="2160" w:hanging="360"/>
      </w:pPr>
      <w:rPr>
        <w:rFonts w:ascii="Arial" w:hAnsi="Arial" w:hint="default"/>
      </w:rPr>
    </w:lvl>
    <w:lvl w:ilvl="3" w:tplc="207A3048" w:tentative="1">
      <w:start w:val="1"/>
      <w:numFmt w:val="bullet"/>
      <w:lvlText w:val="•"/>
      <w:lvlJc w:val="left"/>
      <w:pPr>
        <w:tabs>
          <w:tab w:val="num" w:pos="2880"/>
        </w:tabs>
        <w:ind w:left="2880" w:hanging="360"/>
      </w:pPr>
      <w:rPr>
        <w:rFonts w:ascii="Arial" w:hAnsi="Arial" w:hint="default"/>
      </w:rPr>
    </w:lvl>
    <w:lvl w:ilvl="4" w:tplc="97DEBD0A" w:tentative="1">
      <w:start w:val="1"/>
      <w:numFmt w:val="bullet"/>
      <w:lvlText w:val="•"/>
      <w:lvlJc w:val="left"/>
      <w:pPr>
        <w:tabs>
          <w:tab w:val="num" w:pos="3600"/>
        </w:tabs>
        <w:ind w:left="3600" w:hanging="360"/>
      </w:pPr>
      <w:rPr>
        <w:rFonts w:ascii="Arial" w:hAnsi="Arial" w:hint="default"/>
      </w:rPr>
    </w:lvl>
    <w:lvl w:ilvl="5" w:tplc="C7AED6E4" w:tentative="1">
      <w:start w:val="1"/>
      <w:numFmt w:val="bullet"/>
      <w:lvlText w:val="•"/>
      <w:lvlJc w:val="left"/>
      <w:pPr>
        <w:tabs>
          <w:tab w:val="num" w:pos="4320"/>
        </w:tabs>
        <w:ind w:left="4320" w:hanging="360"/>
      </w:pPr>
      <w:rPr>
        <w:rFonts w:ascii="Arial" w:hAnsi="Arial" w:hint="default"/>
      </w:rPr>
    </w:lvl>
    <w:lvl w:ilvl="6" w:tplc="8DC8AFA4" w:tentative="1">
      <w:start w:val="1"/>
      <w:numFmt w:val="bullet"/>
      <w:lvlText w:val="•"/>
      <w:lvlJc w:val="left"/>
      <w:pPr>
        <w:tabs>
          <w:tab w:val="num" w:pos="5040"/>
        </w:tabs>
        <w:ind w:left="5040" w:hanging="360"/>
      </w:pPr>
      <w:rPr>
        <w:rFonts w:ascii="Arial" w:hAnsi="Arial" w:hint="default"/>
      </w:rPr>
    </w:lvl>
    <w:lvl w:ilvl="7" w:tplc="BA84E5E4" w:tentative="1">
      <w:start w:val="1"/>
      <w:numFmt w:val="bullet"/>
      <w:lvlText w:val="•"/>
      <w:lvlJc w:val="left"/>
      <w:pPr>
        <w:tabs>
          <w:tab w:val="num" w:pos="5760"/>
        </w:tabs>
        <w:ind w:left="5760" w:hanging="360"/>
      </w:pPr>
      <w:rPr>
        <w:rFonts w:ascii="Arial" w:hAnsi="Arial" w:hint="default"/>
      </w:rPr>
    </w:lvl>
    <w:lvl w:ilvl="8" w:tplc="21EE32F0" w:tentative="1">
      <w:start w:val="1"/>
      <w:numFmt w:val="bullet"/>
      <w:lvlText w:val="•"/>
      <w:lvlJc w:val="left"/>
      <w:pPr>
        <w:tabs>
          <w:tab w:val="num" w:pos="6480"/>
        </w:tabs>
        <w:ind w:left="6480" w:hanging="360"/>
      </w:pPr>
      <w:rPr>
        <w:rFonts w:ascii="Arial" w:hAnsi="Arial" w:hint="default"/>
      </w:rPr>
    </w:lvl>
  </w:abstractNum>
  <w:abstractNum w:abstractNumId="27">
    <w:nsid w:val="647D6D2A"/>
    <w:multiLevelType w:val="hybridMultilevel"/>
    <w:tmpl w:val="5142AFF2"/>
    <w:lvl w:ilvl="0" w:tplc="629424BA">
      <w:start w:val="1"/>
      <w:numFmt w:val="bullet"/>
      <w:lvlText w:val="•"/>
      <w:lvlJc w:val="left"/>
      <w:pPr>
        <w:tabs>
          <w:tab w:val="num" w:pos="720"/>
        </w:tabs>
        <w:ind w:left="720" w:hanging="360"/>
      </w:pPr>
      <w:rPr>
        <w:rFonts w:ascii="Arial" w:hAnsi="Arial" w:hint="default"/>
      </w:rPr>
    </w:lvl>
    <w:lvl w:ilvl="1" w:tplc="6434772A" w:tentative="1">
      <w:start w:val="1"/>
      <w:numFmt w:val="bullet"/>
      <w:lvlText w:val="•"/>
      <w:lvlJc w:val="left"/>
      <w:pPr>
        <w:tabs>
          <w:tab w:val="num" w:pos="1440"/>
        </w:tabs>
        <w:ind w:left="1440" w:hanging="360"/>
      </w:pPr>
      <w:rPr>
        <w:rFonts w:ascii="Arial" w:hAnsi="Arial" w:hint="default"/>
      </w:rPr>
    </w:lvl>
    <w:lvl w:ilvl="2" w:tplc="E77C0D8A" w:tentative="1">
      <w:start w:val="1"/>
      <w:numFmt w:val="bullet"/>
      <w:lvlText w:val="•"/>
      <w:lvlJc w:val="left"/>
      <w:pPr>
        <w:tabs>
          <w:tab w:val="num" w:pos="2160"/>
        </w:tabs>
        <w:ind w:left="2160" w:hanging="360"/>
      </w:pPr>
      <w:rPr>
        <w:rFonts w:ascii="Arial" w:hAnsi="Arial" w:hint="default"/>
      </w:rPr>
    </w:lvl>
    <w:lvl w:ilvl="3" w:tplc="D8E6753C" w:tentative="1">
      <w:start w:val="1"/>
      <w:numFmt w:val="bullet"/>
      <w:lvlText w:val="•"/>
      <w:lvlJc w:val="left"/>
      <w:pPr>
        <w:tabs>
          <w:tab w:val="num" w:pos="2880"/>
        </w:tabs>
        <w:ind w:left="2880" w:hanging="360"/>
      </w:pPr>
      <w:rPr>
        <w:rFonts w:ascii="Arial" w:hAnsi="Arial" w:hint="default"/>
      </w:rPr>
    </w:lvl>
    <w:lvl w:ilvl="4" w:tplc="E67CC352" w:tentative="1">
      <w:start w:val="1"/>
      <w:numFmt w:val="bullet"/>
      <w:lvlText w:val="•"/>
      <w:lvlJc w:val="left"/>
      <w:pPr>
        <w:tabs>
          <w:tab w:val="num" w:pos="3600"/>
        </w:tabs>
        <w:ind w:left="3600" w:hanging="360"/>
      </w:pPr>
      <w:rPr>
        <w:rFonts w:ascii="Arial" w:hAnsi="Arial" w:hint="default"/>
      </w:rPr>
    </w:lvl>
    <w:lvl w:ilvl="5" w:tplc="BD145DF6" w:tentative="1">
      <w:start w:val="1"/>
      <w:numFmt w:val="bullet"/>
      <w:lvlText w:val="•"/>
      <w:lvlJc w:val="left"/>
      <w:pPr>
        <w:tabs>
          <w:tab w:val="num" w:pos="4320"/>
        </w:tabs>
        <w:ind w:left="4320" w:hanging="360"/>
      </w:pPr>
      <w:rPr>
        <w:rFonts w:ascii="Arial" w:hAnsi="Arial" w:hint="default"/>
      </w:rPr>
    </w:lvl>
    <w:lvl w:ilvl="6" w:tplc="3A5AF838" w:tentative="1">
      <w:start w:val="1"/>
      <w:numFmt w:val="bullet"/>
      <w:lvlText w:val="•"/>
      <w:lvlJc w:val="left"/>
      <w:pPr>
        <w:tabs>
          <w:tab w:val="num" w:pos="5040"/>
        </w:tabs>
        <w:ind w:left="5040" w:hanging="360"/>
      </w:pPr>
      <w:rPr>
        <w:rFonts w:ascii="Arial" w:hAnsi="Arial" w:hint="default"/>
      </w:rPr>
    </w:lvl>
    <w:lvl w:ilvl="7" w:tplc="1F6837F8" w:tentative="1">
      <w:start w:val="1"/>
      <w:numFmt w:val="bullet"/>
      <w:lvlText w:val="•"/>
      <w:lvlJc w:val="left"/>
      <w:pPr>
        <w:tabs>
          <w:tab w:val="num" w:pos="5760"/>
        </w:tabs>
        <w:ind w:left="5760" w:hanging="360"/>
      </w:pPr>
      <w:rPr>
        <w:rFonts w:ascii="Arial" w:hAnsi="Arial" w:hint="default"/>
      </w:rPr>
    </w:lvl>
    <w:lvl w:ilvl="8" w:tplc="6D0251BC" w:tentative="1">
      <w:start w:val="1"/>
      <w:numFmt w:val="bullet"/>
      <w:lvlText w:val="•"/>
      <w:lvlJc w:val="left"/>
      <w:pPr>
        <w:tabs>
          <w:tab w:val="num" w:pos="6480"/>
        </w:tabs>
        <w:ind w:left="6480" w:hanging="360"/>
      </w:pPr>
      <w:rPr>
        <w:rFonts w:ascii="Arial" w:hAnsi="Arial" w:hint="default"/>
      </w:rPr>
    </w:lvl>
  </w:abstractNum>
  <w:abstractNum w:abstractNumId="28">
    <w:nsid w:val="6C0E139C"/>
    <w:multiLevelType w:val="hybridMultilevel"/>
    <w:tmpl w:val="0366B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3E485A"/>
    <w:multiLevelType w:val="hybridMultilevel"/>
    <w:tmpl w:val="C0CCF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3D46F7"/>
    <w:multiLevelType w:val="hybridMultilevel"/>
    <w:tmpl w:val="76F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2447B8"/>
    <w:multiLevelType w:val="hybridMultilevel"/>
    <w:tmpl w:val="3DE847CA"/>
    <w:lvl w:ilvl="0" w:tplc="8D2C5486">
      <w:start w:val="1"/>
      <w:numFmt w:val="bullet"/>
      <w:lvlText w:val="•"/>
      <w:lvlJc w:val="left"/>
      <w:pPr>
        <w:tabs>
          <w:tab w:val="num" w:pos="720"/>
        </w:tabs>
        <w:ind w:left="720" w:hanging="360"/>
      </w:pPr>
      <w:rPr>
        <w:rFonts w:ascii="Arial" w:hAnsi="Arial" w:hint="default"/>
      </w:rPr>
    </w:lvl>
    <w:lvl w:ilvl="1" w:tplc="33ACDC02" w:tentative="1">
      <w:start w:val="1"/>
      <w:numFmt w:val="bullet"/>
      <w:lvlText w:val="•"/>
      <w:lvlJc w:val="left"/>
      <w:pPr>
        <w:tabs>
          <w:tab w:val="num" w:pos="1440"/>
        </w:tabs>
        <w:ind w:left="1440" w:hanging="360"/>
      </w:pPr>
      <w:rPr>
        <w:rFonts w:ascii="Arial" w:hAnsi="Arial" w:hint="default"/>
      </w:rPr>
    </w:lvl>
    <w:lvl w:ilvl="2" w:tplc="C4C2EEDC" w:tentative="1">
      <w:start w:val="1"/>
      <w:numFmt w:val="bullet"/>
      <w:lvlText w:val="•"/>
      <w:lvlJc w:val="left"/>
      <w:pPr>
        <w:tabs>
          <w:tab w:val="num" w:pos="2160"/>
        </w:tabs>
        <w:ind w:left="2160" w:hanging="360"/>
      </w:pPr>
      <w:rPr>
        <w:rFonts w:ascii="Arial" w:hAnsi="Arial" w:hint="default"/>
      </w:rPr>
    </w:lvl>
    <w:lvl w:ilvl="3" w:tplc="1C74DACE" w:tentative="1">
      <w:start w:val="1"/>
      <w:numFmt w:val="bullet"/>
      <w:lvlText w:val="•"/>
      <w:lvlJc w:val="left"/>
      <w:pPr>
        <w:tabs>
          <w:tab w:val="num" w:pos="2880"/>
        </w:tabs>
        <w:ind w:left="2880" w:hanging="360"/>
      </w:pPr>
      <w:rPr>
        <w:rFonts w:ascii="Arial" w:hAnsi="Arial" w:hint="default"/>
      </w:rPr>
    </w:lvl>
    <w:lvl w:ilvl="4" w:tplc="CE24B5FA" w:tentative="1">
      <w:start w:val="1"/>
      <w:numFmt w:val="bullet"/>
      <w:lvlText w:val="•"/>
      <w:lvlJc w:val="left"/>
      <w:pPr>
        <w:tabs>
          <w:tab w:val="num" w:pos="3600"/>
        </w:tabs>
        <w:ind w:left="3600" w:hanging="360"/>
      </w:pPr>
      <w:rPr>
        <w:rFonts w:ascii="Arial" w:hAnsi="Arial" w:hint="default"/>
      </w:rPr>
    </w:lvl>
    <w:lvl w:ilvl="5" w:tplc="E9E0C946" w:tentative="1">
      <w:start w:val="1"/>
      <w:numFmt w:val="bullet"/>
      <w:lvlText w:val="•"/>
      <w:lvlJc w:val="left"/>
      <w:pPr>
        <w:tabs>
          <w:tab w:val="num" w:pos="4320"/>
        </w:tabs>
        <w:ind w:left="4320" w:hanging="360"/>
      </w:pPr>
      <w:rPr>
        <w:rFonts w:ascii="Arial" w:hAnsi="Arial" w:hint="default"/>
      </w:rPr>
    </w:lvl>
    <w:lvl w:ilvl="6" w:tplc="05E804EE" w:tentative="1">
      <w:start w:val="1"/>
      <w:numFmt w:val="bullet"/>
      <w:lvlText w:val="•"/>
      <w:lvlJc w:val="left"/>
      <w:pPr>
        <w:tabs>
          <w:tab w:val="num" w:pos="5040"/>
        </w:tabs>
        <w:ind w:left="5040" w:hanging="360"/>
      </w:pPr>
      <w:rPr>
        <w:rFonts w:ascii="Arial" w:hAnsi="Arial" w:hint="default"/>
      </w:rPr>
    </w:lvl>
    <w:lvl w:ilvl="7" w:tplc="92C04B76" w:tentative="1">
      <w:start w:val="1"/>
      <w:numFmt w:val="bullet"/>
      <w:lvlText w:val="•"/>
      <w:lvlJc w:val="left"/>
      <w:pPr>
        <w:tabs>
          <w:tab w:val="num" w:pos="5760"/>
        </w:tabs>
        <w:ind w:left="5760" w:hanging="360"/>
      </w:pPr>
      <w:rPr>
        <w:rFonts w:ascii="Arial" w:hAnsi="Arial" w:hint="default"/>
      </w:rPr>
    </w:lvl>
    <w:lvl w:ilvl="8" w:tplc="5ABEC75A" w:tentative="1">
      <w:start w:val="1"/>
      <w:numFmt w:val="bullet"/>
      <w:lvlText w:val="•"/>
      <w:lvlJc w:val="left"/>
      <w:pPr>
        <w:tabs>
          <w:tab w:val="num" w:pos="6480"/>
        </w:tabs>
        <w:ind w:left="6480" w:hanging="360"/>
      </w:pPr>
      <w:rPr>
        <w:rFonts w:ascii="Arial" w:hAnsi="Arial" w:hint="default"/>
      </w:rPr>
    </w:lvl>
  </w:abstractNum>
  <w:abstractNum w:abstractNumId="32">
    <w:nsid w:val="78B764A2"/>
    <w:multiLevelType w:val="hybridMultilevel"/>
    <w:tmpl w:val="F350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E24B95"/>
    <w:multiLevelType w:val="hybridMultilevel"/>
    <w:tmpl w:val="961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29"/>
  </w:num>
  <w:num w:numId="5">
    <w:abstractNumId w:val="25"/>
  </w:num>
  <w:num w:numId="6">
    <w:abstractNumId w:val="21"/>
  </w:num>
  <w:num w:numId="7">
    <w:abstractNumId w:val="33"/>
  </w:num>
  <w:num w:numId="8">
    <w:abstractNumId w:val="30"/>
  </w:num>
  <w:num w:numId="9">
    <w:abstractNumId w:val="32"/>
  </w:num>
  <w:num w:numId="10">
    <w:abstractNumId w:val="7"/>
  </w:num>
  <w:num w:numId="11">
    <w:abstractNumId w:val="14"/>
  </w:num>
  <w:num w:numId="12">
    <w:abstractNumId w:val="9"/>
  </w:num>
  <w:num w:numId="13">
    <w:abstractNumId w:val="31"/>
  </w:num>
  <w:num w:numId="14">
    <w:abstractNumId w:val="13"/>
  </w:num>
  <w:num w:numId="15">
    <w:abstractNumId w:val="0"/>
  </w:num>
  <w:num w:numId="16">
    <w:abstractNumId w:val="17"/>
  </w:num>
  <w:num w:numId="17">
    <w:abstractNumId w:val="22"/>
  </w:num>
  <w:num w:numId="18">
    <w:abstractNumId w:val="4"/>
  </w:num>
  <w:num w:numId="19">
    <w:abstractNumId w:val="15"/>
  </w:num>
  <w:num w:numId="20">
    <w:abstractNumId w:val="19"/>
  </w:num>
  <w:num w:numId="21">
    <w:abstractNumId w:val="2"/>
  </w:num>
  <w:num w:numId="22">
    <w:abstractNumId w:val="23"/>
  </w:num>
  <w:num w:numId="23">
    <w:abstractNumId w:val="24"/>
  </w:num>
  <w:num w:numId="24">
    <w:abstractNumId w:val="26"/>
  </w:num>
  <w:num w:numId="25">
    <w:abstractNumId w:val="27"/>
  </w:num>
  <w:num w:numId="26">
    <w:abstractNumId w:val="20"/>
  </w:num>
  <w:num w:numId="27">
    <w:abstractNumId w:val="16"/>
  </w:num>
  <w:num w:numId="28">
    <w:abstractNumId w:val="5"/>
  </w:num>
  <w:num w:numId="29">
    <w:abstractNumId w:val="3"/>
  </w:num>
  <w:num w:numId="30">
    <w:abstractNumId w:val="12"/>
  </w:num>
  <w:num w:numId="31">
    <w:abstractNumId w:val="18"/>
  </w:num>
  <w:num w:numId="32">
    <w:abstractNumId w:val="10"/>
  </w:num>
  <w:num w:numId="33">
    <w:abstractNumId w:val="6"/>
  </w:num>
  <w:num w:numId="3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w15:presenceInfo w15:providerId="None" w15:userId="Richard"/>
  </w15:person>
  <w15:person w15:author="Lauren Fulton">
    <w15:presenceInfo w15:providerId="None" w15:userId="Lauren Ful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D87"/>
    <w:rsid w:val="00000EDE"/>
    <w:rsid w:val="00001012"/>
    <w:rsid w:val="00014A71"/>
    <w:rsid w:val="00032D72"/>
    <w:rsid w:val="000361BE"/>
    <w:rsid w:val="000415E6"/>
    <w:rsid w:val="0005680F"/>
    <w:rsid w:val="00056D4A"/>
    <w:rsid w:val="00091F8B"/>
    <w:rsid w:val="000A1AC2"/>
    <w:rsid w:val="000A6C8C"/>
    <w:rsid w:val="000B3F1B"/>
    <w:rsid w:val="000B63B2"/>
    <w:rsid w:val="000C41FF"/>
    <w:rsid w:val="000D3261"/>
    <w:rsid w:val="000D73EC"/>
    <w:rsid w:val="000E0FFE"/>
    <w:rsid w:val="000F0E2F"/>
    <w:rsid w:val="000F385E"/>
    <w:rsid w:val="001016C8"/>
    <w:rsid w:val="00104C7C"/>
    <w:rsid w:val="00114A01"/>
    <w:rsid w:val="00122880"/>
    <w:rsid w:val="00124C64"/>
    <w:rsid w:val="0013725C"/>
    <w:rsid w:val="00137E32"/>
    <w:rsid w:val="00140F08"/>
    <w:rsid w:val="001443E0"/>
    <w:rsid w:val="001447BC"/>
    <w:rsid w:val="00145DE2"/>
    <w:rsid w:val="00161531"/>
    <w:rsid w:val="00162F49"/>
    <w:rsid w:val="001644A4"/>
    <w:rsid w:val="001650FB"/>
    <w:rsid w:val="001654CB"/>
    <w:rsid w:val="0017121C"/>
    <w:rsid w:val="0018020E"/>
    <w:rsid w:val="001817A1"/>
    <w:rsid w:val="00192485"/>
    <w:rsid w:val="00193DF4"/>
    <w:rsid w:val="001D3283"/>
    <w:rsid w:val="001D412E"/>
    <w:rsid w:val="001F4650"/>
    <w:rsid w:val="001F4ECA"/>
    <w:rsid w:val="001F6C29"/>
    <w:rsid w:val="00206684"/>
    <w:rsid w:val="00212B10"/>
    <w:rsid w:val="002140C5"/>
    <w:rsid w:val="002158DC"/>
    <w:rsid w:val="00223C18"/>
    <w:rsid w:val="00227BE0"/>
    <w:rsid w:val="0024124F"/>
    <w:rsid w:val="002558DD"/>
    <w:rsid w:val="00262C14"/>
    <w:rsid w:val="00267877"/>
    <w:rsid w:val="0027174F"/>
    <w:rsid w:val="00280721"/>
    <w:rsid w:val="00292F04"/>
    <w:rsid w:val="002A208F"/>
    <w:rsid w:val="002B0649"/>
    <w:rsid w:val="002C35A7"/>
    <w:rsid w:val="002D14BA"/>
    <w:rsid w:val="002D7155"/>
    <w:rsid w:val="002E490D"/>
    <w:rsid w:val="00315FC9"/>
    <w:rsid w:val="0032203C"/>
    <w:rsid w:val="0033483F"/>
    <w:rsid w:val="00336E3D"/>
    <w:rsid w:val="0034316E"/>
    <w:rsid w:val="003431E3"/>
    <w:rsid w:val="00343587"/>
    <w:rsid w:val="003461C0"/>
    <w:rsid w:val="00350C5E"/>
    <w:rsid w:val="003513CD"/>
    <w:rsid w:val="00355003"/>
    <w:rsid w:val="0036344F"/>
    <w:rsid w:val="003771A9"/>
    <w:rsid w:val="003810F7"/>
    <w:rsid w:val="00383642"/>
    <w:rsid w:val="00383E85"/>
    <w:rsid w:val="0039006C"/>
    <w:rsid w:val="003A158E"/>
    <w:rsid w:val="003C6FFC"/>
    <w:rsid w:val="003D6930"/>
    <w:rsid w:val="003E2DCC"/>
    <w:rsid w:val="0040016F"/>
    <w:rsid w:val="00400EF4"/>
    <w:rsid w:val="0040180F"/>
    <w:rsid w:val="00412B96"/>
    <w:rsid w:val="00415199"/>
    <w:rsid w:val="00443BD0"/>
    <w:rsid w:val="00443CCC"/>
    <w:rsid w:val="0046240B"/>
    <w:rsid w:val="00465C8E"/>
    <w:rsid w:val="004733CD"/>
    <w:rsid w:val="004841DD"/>
    <w:rsid w:val="004874BD"/>
    <w:rsid w:val="00487A85"/>
    <w:rsid w:val="0049259F"/>
    <w:rsid w:val="00497684"/>
    <w:rsid w:val="004A3814"/>
    <w:rsid w:val="004B0455"/>
    <w:rsid w:val="004B0CE5"/>
    <w:rsid w:val="004D1260"/>
    <w:rsid w:val="004D6AD6"/>
    <w:rsid w:val="004E21D4"/>
    <w:rsid w:val="004E3340"/>
    <w:rsid w:val="004F0C30"/>
    <w:rsid w:val="004F517F"/>
    <w:rsid w:val="00507CF1"/>
    <w:rsid w:val="00510850"/>
    <w:rsid w:val="00514620"/>
    <w:rsid w:val="00515AEB"/>
    <w:rsid w:val="00521DED"/>
    <w:rsid w:val="0052237E"/>
    <w:rsid w:val="00536CEE"/>
    <w:rsid w:val="00554201"/>
    <w:rsid w:val="00560188"/>
    <w:rsid w:val="005604D3"/>
    <w:rsid w:val="005671D3"/>
    <w:rsid w:val="00577F62"/>
    <w:rsid w:val="0058451A"/>
    <w:rsid w:val="00584D1A"/>
    <w:rsid w:val="0059606A"/>
    <w:rsid w:val="005A283B"/>
    <w:rsid w:val="005A349A"/>
    <w:rsid w:val="005A4EEB"/>
    <w:rsid w:val="005B5DE5"/>
    <w:rsid w:val="005C16C3"/>
    <w:rsid w:val="005C7C75"/>
    <w:rsid w:val="005E0979"/>
    <w:rsid w:val="005E19C5"/>
    <w:rsid w:val="005F5E30"/>
    <w:rsid w:val="005F629A"/>
    <w:rsid w:val="005F6DFA"/>
    <w:rsid w:val="00614EEE"/>
    <w:rsid w:val="00621068"/>
    <w:rsid w:val="00634272"/>
    <w:rsid w:val="0063453A"/>
    <w:rsid w:val="00640D38"/>
    <w:rsid w:val="00642243"/>
    <w:rsid w:val="00642E1C"/>
    <w:rsid w:val="006441E9"/>
    <w:rsid w:val="00651C17"/>
    <w:rsid w:val="00655997"/>
    <w:rsid w:val="00655DB2"/>
    <w:rsid w:val="006568B6"/>
    <w:rsid w:val="00672B4D"/>
    <w:rsid w:val="0068619D"/>
    <w:rsid w:val="00686497"/>
    <w:rsid w:val="00690046"/>
    <w:rsid w:val="0069118A"/>
    <w:rsid w:val="006A05ED"/>
    <w:rsid w:val="006A292D"/>
    <w:rsid w:val="006A3ADB"/>
    <w:rsid w:val="006A46B2"/>
    <w:rsid w:val="006A6FF0"/>
    <w:rsid w:val="006A797E"/>
    <w:rsid w:val="006B0111"/>
    <w:rsid w:val="006B3E53"/>
    <w:rsid w:val="006B66CE"/>
    <w:rsid w:val="006D1A34"/>
    <w:rsid w:val="006E12A5"/>
    <w:rsid w:val="006E13F3"/>
    <w:rsid w:val="006E2DB2"/>
    <w:rsid w:val="006E3F3F"/>
    <w:rsid w:val="00700AF3"/>
    <w:rsid w:val="00706DEA"/>
    <w:rsid w:val="0071328B"/>
    <w:rsid w:val="00714190"/>
    <w:rsid w:val="0071458C"/>
    <w:rsid w:val="007177B1"/>
    <w:rsid w:val="007274DA"/>
    <w:rsid w:val="00732CAB"/>
    <w:rsid w:val="00732FAF"/>
    <w:rsid w:val="00740AB2"/>
    <w:rsid w:val="00746B0D"/>
    <w:rsid w:val="007471E0"/>
    <w:rsid w:val="007541C1"/>
    <w:rsid w:val="00756025"/>
    <w:rsid w:val="007747A1"/>
    <w:rsid w:val="00784AF6"/>
    <w:rsid w:val="00784F4D"/>
    <w:rsid w:val="00786DF2"/>
    <w:rsid w:val="00791981"/>
    <w:rsid w:val="0079689F"/>
    <w:rsid w:val="007B0BAC"/>
    <w:rsid w:val="007B7EEE"/>
    <w:rsid w:val="007C0609"/>
    <w:rsid w:val="007C521B"/>
    <w:rsid w:val="007C7AD8"/>
    <w:rsid w:val="007D6FB6"/>
    <w:rsid w:val="007E47BD"/>
    <w:rsid w:val="007F4C4B"/>
    <w:rsid w:val="00803EE2"/>
    <w:rsid w:val="00804B35"/>
    <w:rsid w:val="00815383"/>
    <w:rsid w:val="008259FC"/>
    <w:rsid w:val="00827FFA"/>
    <w:rsid w:val="008317CA"/>
    <w:rsid w:val="00833067"/>
    <w:rsid w:val="008346D5"/>
    <w:rsid w:val="00840C2E"/>
    <w:rsid w:val="00841A3C"/>
    <w:rsid w:val="00853F78"/>
    <w:rsid w:val="008549AC"/>
    <w:rsid w:val="008568EA"/>
    <w:rsid w:val="008614E2"/>
    <w:rsid w:val="0086245C"/>
    <w:rsid w:val="008634AC"/>
    <w:rsid w:val="00870417"/>
    <w:rsid w:val="00870F59"/>
    <w:rsid w:val="0088049F"/>
    <w:rsid w:val="00883F19"/>
    <w:rsid w:val="00891152"/>
    <w:rsid w:val="00891B6D"/>
    <w:rsid w:val="00895714"/>
    <w:rsid w:val="00896351"/>
    <w:rsid w:val="00896379"/>
    <w:rsid w:val="008A309F"/>
    <w:rsid w:val="008A4A66"/>
    <w:rsid w:val="008A5FD4"/>
    <w:rsid w:val="008A7218"/>
    <w:rsid w:val="008B5740"/>
    <w:rsid w:val="008C72CB"/>
    <w:rsid w:val="008D67A8"/>
    <w:rsid w:val="008E2FF2"/>
    <w:rsid w:val="008E5970"/>
    <w:rsid w:val="008E7788"/>
    <w:rsid w:val="008F08FE"/>
    <w:rsid w:val="008F2C34"/>
    <w:rsid w:val="008F7DBD"/>
    <w:rsid w:val="00903D29"/>
    <w:rsid w:val="00914790"/>
    <w:rsid w:val="00920A37"/>
    <w:rsid w:val="00922ED4"/>
    <w:rsid w:val="0092300A"/>
    <w:rsid w:val="009230AC"/>
    <w:rsid w:val="0093400C"/>
    <w:rsid w:val="00937A24"/>
    <w:rsid w:val="00941F80"/>
    <w:rsid w:val="00942BA5"/>
    <w:rsid w:val="009566C6"/>
    <w:rsid w:val="009738C3"/>
    <w:rsid w:val="00995C80"/>
    <w:rsid w:val="00995FD8"/>
    <w:rsid w:val="009A1313"/>
    <w:rsid w:val="009A41F7"/>
    <w:rsid w:val="009A728C"/>
    <w:rsid w:val="009B04CF"/>
    <w:rsid w:val="009C7A68"/>
    <w:rsid w:val="009E0A56"/>
    <w:rsid w:val="009E4E8E"/>
    <w:rsid w:val="009F4BF0"/>
    <w:rsid w:val="00A1532A"/>
    <w:rsid w:val="00A1624D"/>
    <w:rsid w:val="00A40965"/>
    <w:rsid w:val="00A44CDE"/>
    <w:rsid w:val="00A45754"/>
    <w:rsid w:val="00A461B1"/>
    <w:rsid w:val="00A52364"/>
    <w:rsid w:val="00A556BA"/>
    <w:rsid w:val="00A75C25"/>
    <w:rsid w:val="00AB0A1E"/>
    <w:rsid w:val="00AB3C0F"/>
    <w:rsid w:val="00AC11C7"/>
    <w:rsid w:val="00AD57C8"/>
    <w:rsid w:val="00AF5E73"/>
    <w:rsid w:val="00B13522"/>
    <w:rsid w:val="00B150A1"/>
    <w:rsid w:val="00B15D39"/>
    <w:rsid w:val="00B16783"/>
    <w:rsid w:val="00B33741"/>
    <w:rsid w:val="00B34B82"/>
    <w:rsid w:val="00B403EC"/>
    <w:rsid w:val="00B42B5B"/>
    <w:rsid w:val="00B46147"/>
    <w:rsid w:val="00B536CE"/>
    <w:rsid w:val="00B71539"/>
    <w:rsid w:val="00B73397"/>
    <w:rsid w:val="00B75C4E"/>
    <w:rsid w:val="00B768FC"/>
    <w:rsid w:val="00B839D3"/>
    <w:rsid w:val="00B9626D"/>
    <w:rsid w:val="00BC50D2"/>
    <w:rsid w:val="00BD17B2"/>
    <w:rsid w:val="00BD1A96"/>
    <w:rsid w:val="00BD6F37"/>
    <w:rsid w:val="00BD7FE8"/>
    <w:rsid w:val="00BE0BD6"/>
    <w:rsid w:val="00BE3E5D"/>
    <w:rsid w:val="00BE3FCE"/>
    <w:rsid w:val="00C03BF7"/>
    <w:rsid w:val="00C11406"/>
    <w:rsid w:val="00C137FA"/>
    <w:rsid w:val="00C143C5"/>
    <w:rsid w:val="00C159E8"/>
    <w:rsid w:val="00C30375"/>
    <w:rsid w:val="00C32541"/>
    <w:rsid w:val="00C35F50"/>
    <w:rsid w:val="00C5045B"/>
    <w:rsid w:val="00C63FA2"/>
    <w:rsid w:val="00C66107"/>
    <w:rsid w:val="00C72238"/>
    <w:rsid w:val="00C72FB4"/>
    <w:rsid w:val="00C7638E"/>
    <w:rsid w:val="00C9374F"/>
    <w:rsid w:val="00CA29F8"/>
    <w:rsid w:val="00CA7FF3"/>
    <w:rsid w:val="00CB0783"/>
    <w:rsid w:val="00CB3C59"/>
    <w:rsid w:val="00CB5020"/>
    <w:rsid w:val="00CB6506"/>
    <w:rsid w:val="00CB6648"/>
    <w:rsid w:val="00CC19D8"/>
    <w:rsid w:val="00CC3676"/>
    <w:rsid w:val="00CC71D3"/>
    <w:rsid w:val="00CD1B09"/>
    <w:rsid w:val="00CD7028"/>
    <w:rsid w:val="00CF28BD"/>
    <w:rsid w:val="00CF6BBB"/>
    <w:rsid w:val="00CF781C"/>
    <w:rsid w:val="00D01122"/>
    <w:rsid w:val="00D162FF"/>
    <w:rsid w:val="00D21514"/>
    <w:rsid w:val="00D31097"/>
    <w:rsid w:val="00D351D0"/>
    <w:rsid w:val="00D423C7"/>
    <w:rsid w:val="00D47D7E"/>
    <w:rsid w:val="00D50621"/>
    <w:rsid w:val="00D52B0E"/>
    <w:rsid w:val="00D60938"/>
    <w:rsid w:val="00D67199"/>
    <w:rsid w:val="00D72502"/>
    <w:rsid w:val="00D72651"/>
    <w:rsid w:val="00D82D5F"/>
    <w:rsid w:val="00D90D87"/>
    <w:rsid w:val="00D966A4"/>
    <w:rsid w:val="00DA4667"/>
    <w:rsid w:val="00DA64F3"/>
    <w:rsid w:val="00DB2ADD"/>
    <w:rsid w:val="00DB4386"/>
    <w:rsid w:val="00DB4C6A"/>
    <w:rsid w:val="00DD0C73"/>
    <w:rsid w:val="00DD3D49"/>
    <w:rsid w:val="00DE312C"/>
    <w:rsid w:val="00DF686C"/>
    <w:rsid w:val="00E04C44"/>
    <w:rsid w:val="00E04DA0"/>
    <w:rsid w:val="00E16AFA"/>
    <w:rsid w:val="00E170E2"/>
    <w:rsid w:val="00E54288"/>
    <w:rsid w:val="00E7070A"/>
    <w:rsid w:val="00E76381"/>
    <w:rsid w:val="00EB08C8"/>
    <w:rsid w:val="00EC1B82"/>
    <w:rsid w:val="00EC76DB"/>
    <w:rsid w:val="00EC7AED"/>
    <w:rsid w:val="00ED0626"/>
    <w:rsid w:val="00ED4D89"/>
    <w:rsid w:val="00ED716F"/>
    <w:rsid w:val="00F12019"/>
    <w:rsid w:val="00F15646"/>
    <w:rsid w:val="00F16572"/>
    <w:rsid w:val="00F2505D"/>
    <w:rsid w:val="00F2692B"/>
    <w:rsid w:val="00F30C32"/>
    <w:rsid w:val="00F33238"/>
    <w:rsid w:val="00F36BE5"/>
    <w:rsid w:val="00F41020"/>
    <w:rsid w:val="00F45A10"/>
    <w:rsid w:val="00F5211C"/>
    <w:rsid w:val="00F525CD"/>
    <w:rsid w:val="00F562CD"/>
    <w:rsid w:val="00F612CB"/>
    <w:rsid w:val="00F67B11"/>
    <w:rsid w:val="00F70223"/>
    <w:rsid w:val="00F96843"/>
    <w:rsid w:val="00FC4726"/>
    <w:rsid w:val="00FD0AC3"/>
    <w:rsid w:val="00FD1C85"/>
    <w:rsid w:val="00FD3619"/>
    <w:rsid w:val="00FE141E"/>
    <w:rsid w:val="00FF6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CB9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457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754"/>
    <w:rPr>
      <w:rFonts w:ascii="Lucida Grande" w:hAnsi="Lucida Grande" w:cs="Lucida Grande"/>
      <w:sz w:val="18"/>
      <w:szCs w:val="18"/>
    </w:rPr>
  </w:style>
  <w:style w:type="paragraph" w:styleId="ListParagraph">
    <w:name w:val="List Paragraph"/>
    <w:basedOn w:val="Normal"/>
    <w:uiPriority w:val="34"/>
    <w:qFormat/>
    <w:rsid w:val="00A45754"/>
    <w:pPr>
      <w:ind w:left="720"/>
      <w:contextualSpacing/>
    </w:pPr>
  </w:style>
  <w:style w:type="paragraph" w:styleId="Header">
    <w:name w:val="header"/>
    <w:basedOn w:val="Normal"/>
    <w:link w:val="HeaderChar"/>
    <w:uiPriority w:val="99"/>
    <w:unhideWhenUsed/>
    <w:rsid w:val="003C6FFC"/>
    <w:pPr>
      <w:tabs>
        <w:tab w:val="center" w:pos="4680"/>
        <w:tab w:val="right" w:pos="9360"/>
      </w:tabs>
      <w:spacing w:line="240" w:lineRule="auto"/>
    </w:pPr>
  </w:style>
  <w:style w:type="character" w:customStyle="1" w:styleId="HeaderChar">
    <w:name w:val="Header Char"/>
    <w:basedOn w:val="DefaultParagraphFont"/>
    <w:link w:val="Header"/>
    <w:uiPriority w:val="99"/>
    <w:rsid w:val="003C6FFC"/>
  </w:style>
  <w:style w:type="paragraph" w:styleId="Footer">
    <w:name w:val="footer"/>
    <w:basedOn w:val="Normal"/>
    <w:link w:val="FooterChar"/>
    <w:uiPriority w:val="99"/>
    <w:unhideWhenUsed/>
    <w:rsid w:val="003C6FFC"/>
    <w:pPr>
      <w:tabs>
        <w:tab w:val="center" w:pos="4680"/>
        <w:tab w:val="right" w:pos="9360"/>
      </w:tabs>
      <w:spacing w:line="240" w:lineRule="auto"/>
    </w:pPr>
  </w:style>
  <w:style w:type="character" w:customStyle="1" w:styleId="FooterChar">
    <w:name w:val="Footer Char"/>
    <w:basedOn w:val="DefaultParagraphFont"/>
    <w:link w:val="Footer"/>
    <w:uiPriority w:val="99"/>
    <w:rsid w:val="003C6FFC"/>
  </w:style>
  <w:style w:type="table" w:styleId="TableGrid">
    <w:name w:val="Table Grid"/>
    <w:basedOn w:val="TableNormal"/>
    <w:uiPriority w:val="39"/>
    <w:rsid w:val="003220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817A1"/>
    <w:pPr>
      <w:spacing w:line="240" w:lineRule="auto"/>
    </w:pPr>
    <w:rPr>
      <w:sz w:val="20"/>
      <w:szCs w:val="20"/>
    </w:rPr>
  </w:style>
  <w:style w:type="character" w:customStyle="1" w:styleId="FootnoteTextChar">
    <w:name w:val="Footnote Text Char"/>
    <w:basedOn w:val="DefaultParagraphFont"/>
    <w:link w:val="FootnoteText"/>
    <w:uiPriority w:val="99"/>
    <w:rsid w:val="001817A1"/>
    <w:rPr>
      <w:sz w:val="20"/>
      <w:szCs w:val="20"/>
    </w:rPr>
  </w:style>
  <w:style w:type="character" w:styleId="FootnoteReference">
    <w:name w:val="footnote reference"/>
    <w:basedOn w:val="DefaultParagraphFont"/>
    <w:uiPriority w:val="99"/>
    <w:semiHidden/>
    <w:unhideWhenUsed/>
    <w:rsid w:val="001817A1"/>
    <w:rPr>
      <w:vertAlign w:val="superscript"/>
    </w:rPr>
  </w:style>
  <w:style w:type="character" w:customStyle="1" w:styleId="word">
    <w:name w:val="word"/>
    <w:basedOn w:val="DefaultParagraphFont"/>
    <w:rsid w:val="005E19C5"/>
  </w:style>
  <w:style w:type="character" w:customStyle="1" w:styleId="whitespace">
    <w:name w:val="whitespace"/>
    <w:basedOn w:val="DefaultParagraphFont"/>
    <w:rsid w:val="005E19C5"/>
  </w:style>
  <w:style w:type="character" w:styleId="Hyperlink">
    <w:name w:val="Hyperlink"/>
    <w:basedOn w:val="DefaultParagraphFont"/>
    <w:uiPriority w:val="99"/>
    <w:unhideWhenUsed/>
    <w:rsid w:val="00FD1C85"/>
    <w:rPr>
      <w:color w:val="0563C1" w:themeColor="hyperlink"/>
      <w:u w:val="single"/>
    </w:rPr>
  </w:style>
  <w:style w:type="character" w:styleId="FollowedHyperlink">
    <w:name w:val="FollowedHyperlink"/>
    <w:basedOn w:val="DefaultParagraphFont"/>
    <w:uiPriority w:val="99"/>
    <w:semiHidden/>
    <w:unhideWhenUsed/>
    <w:rsid w:val="00891B6D"/>
    <w:rPr>
      <w:color w:val="954F72" w:themeColor="followedHyperlink"/>
      <w:u w:val="single"/>
    </w:rPr>
  </w:style>
  <w:style w:type="paragraph" w:styleId="EndnoteText">
    <w:name w:val="endnote text"/>
    <w:basedOn w:val="Normal"/>
    <w:link w:val="EndnoteTextChar"/>
    <w:uiPriority w:val="99"/>
    <w:semiHidden/>
    <w:unhideWhenUsed/>
    <w:rsid w:val="002558DD"/>
    <w:pPr>
      <w:spacing w:line="240" w:lineRule="auto"/>
    </w:pPr>
    <w:rPr>
      <w:sz w:val="20"/>
      <w:szCs w:val="20"/>
    </w:rPr>
  </w:style>
  <w:style w:type="character" w:customStyle="1" w:styleId="EndnoteTextChar">
    <w:name w:val="Endnote Text Char"/>
    <w:basedOn w:val="DefaultParagraphFont"/>
    <w:link w:val="EndnoteText"/>
    <w:uiPriority w:val="99"/>
    <w:semiHidden/>
    <w:rsid w:val="002558DD"/>
    <w:rPr>
      <w:sz w:val="20"/>
      <w:szCs w:val="20"/>
    </w:rPr>
  </w:style>
  <w:style w:type="character" w:styleId="EndnoteReference">
    <w:name w:val="endnote reference"/>
    <w:basedOn w:val="DefaultParagraphFont"/>
    <w:uiPriority w:val="99"/>
    <w:semiHidden/>
    <w:unhideWhenUsed/>
    <w:rsid w:val="002558DD"/>
    <w:rPr>
      <w:vertAlign w:val="superscript"/>
    </w:rPr>
  </w:style>
  <w:style w:type="character" w:styleId="CommentReference">
    <w:name w:val="annotation reference"/>
    <w:basedOn w:val="DefaultParagraphFont"/>
    <w:uiPriority w:val="99"/>
    <w:semiHidden/>
    <w:unhideWhenUsed/>
    <w:rsid w:val="00870F59"/>
    <w:rPr>
      <w:sz w:val="16"/>
      <w:szCs w:val="16"/>
    </w:rPr>
  </w:style>
  <w:style w:type="paragraph" w:styleId="CommentText">
    <w:name w:val="annotation text"/>
    <w:basedOn w:val="Normal"/>
    <w:link w:val="CommentTextChar"/>
    <w:uiPriority w:val="99"/>
    <w:semiHidden/>
    <w:unhideWhenUsed/>
    <w:rsid w:val="00870F59"/>
    <w:pPr>
      <w:spacing w:line="240" w:lineRule="auto"/>
    </w:pPr>
    <w:rPr>
      <w:sz w:val="20"/>
      <w:szCs w:val="20"/>
    </w:rPr>
  </w:style>
  <w:style w:type="character" w:customStyle="1" w:styleId="CommentTextChar">
    <w:name w:val="Comment Text Char"/>
    <w:basedOn w:val="DefaultParagraphFont"/>
    <w:link w:val="CommentText"/>
    <w:uiPriority w:val="99"/>
    <w:semiHidden/>
    <w:rsid w:val="00870F59"/>
    <w:rPr>
      <w:sz w:val="20"/>
      <w:szCs w:val="20"/>
    </w:rPr>
  </w:style>
  <w:style w:type="paragraph" w:styleId="CommentSubject">
    <w:name w:val="annotation subject"/>
    <w:basedOn w:val="CommentText"/>
    <w:next w:val="CommentText"/>
    <w:link w:val="CommentSubjectChar"/>
    <w:uiPriority w:val="99"/>
    <w:semiHidden/>
    <w:unhideWhenUsed/>
    <w:rsid w:val="00870F59"/>
    <w:rPr>
      <w:b/>
      <w:bCs/>
    </w:rPr>
  </w:style>
  <w:style w:type="character" w:customStyle="1" w:styleId="CommentSubjectChar">
    <w:name w:val="Comment Subject Char"/>
    <w:basedOn w:val="CommentTextChar"/>
    <w:link w:val="CommentSubject"/>
    <w:uiPriority w:val="99"/>
    <w:semiHidden/>
    <w:rsid w:val="00870F5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A4575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5754"/>
    <w:rPr>
      <w:rFonts w:ascii="Lucida Grande" w:hAnsi="Lucida Grande" w:cs="Lucida Grande"/>
      <w:sz w:val="18"/>
      <w:szCs w:val="18"/>
    </w:rPr>
  </w:style>
  <w:style w:type="paragraph" w:styleId="ListParagraph">
    <w:name w:val="List Paragraph"/>
    <w:basedOn w:val="Normal"/>
    <w:uiPriority w:val="34"/>
    <w:qFormat/>
    <w:rsid w:val="00A45754"/>
    <w:pPr>
      <w:ind w:left="720"/>
      <w:contextualSpacing/>
    </w:pPr>
  </w:style>
  <w:style w:type="paragraph" w:styleId="Header">
    <w:name w:val="header"/>
    <w:basedOn w:val="Normal"/>
    <w:link w:val="HeaderChar"/>
    <w:uiPriority w:val="99"/>
    <w:unhideWhenUsed/>
    <w:rsid w:val="003C6FFC"/>
    <w:pPr>
      <w:tabs>
        <w:tab w:val="center" w:pos="4680"/>
        <w:tab w:val="right" w:pos="9360"/>
      </w:tabs>
      <w:spacing w:line="240" w:lineRule="auto"/>
    </w:pPr>
  </w:style>
  <w:style w:type="character" w:customStyle="1" w:styleId="HeaderChar">
    <w:name w:val="Header Char"/>
    <w:basedOn w:val="DefaultParagraphFont"/>
    <w:link w:val="Header"/>
    <w:uiPriority w:val="99"/>
    <w:rsid w:val="003C6FFC"/>
  </w:style>
  <w:style w:type="paragraph" w:styleId="Footer">
    <w:name w:val="footer"/>
    <w:basedOn w:val="Normal"/>
    <w:link w:val="FooterChar"/>
    <w:uiPriority w:val="99"/>
    <w:unhideWhenUsed/>
    <w:rsid w:val="003C6FFC"/>
    <w:pPr>
      <w:tabs>
        <w:tab w:val="center" w:pos="4680"/>
        <w:tab w:val="right" w:pos="9360"/>
      </w:tabs>
      <w:spacing w:line="240" w:lineRule="auto"/>
    </w:pPr>
  </w:style>
  <w:style w:type="character" w:customStyle="1" w:styleId="FooterChar">
    <w:name w:val="Footer Char"/>
    <w:basedOn w:val="DefaultParagraphFont"/>
    <w:link w:val="Footer"/>
    <w:uiPriority w:val="99"/>
    <w:rsid w:val="003C6FFC"/>
  </w:style>
  <w:style w:type="table" w:styleId="TableGrid">
    <w:name w:val="Table Grid"/>
    <w:basedOn w:val="TableNormal"/>
    <w:uiPriority w:val="39"/>
    <w:rsid w:val="003220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817A1"/>
    <w:pPr>
      <w:spacing w:line="240" w:lineRule="auto"/>
    </w:pPr>
    <w:rPr>
      <w:sz w:val="20"/>
      <w:szCs w:val="20"/>
    </w:rPr>
  </w:style>
  <w:style w:type="character" w:customStyle="1" w:styleId="FootnoteTextChar">
    <w:name w:val="Footnote Text Char"/>
    <w:basedOn w:val="DefaultParagraphFont"/>
    <w:link w:val="FootnoteText"/>
    <w:uiPriority w:val="99"/>
    <w:rsid w:val="001817A1"/>
    <w:rPr>
      <w:sz w:val="20"/>
      <w:szCs w:val="20"/>
    </w:rPr>
  </w:style>
  <w:style w:type="character" w:styleId="FootnoteReference">
    <w:name w:val="footnote reference"/>
    <w:basedOn w:val="DefaultParagraphFont"/>
    <w:uiPriority w:val="99"/>
    <w:semiHidden/>
    <w:unhideWhenUsed/>
    <w:rsid w:val="001817A1"/>
    <w:rPr>
      <w:vertAlign w:val="superscript"/>
    </w:rPr>
  </w:style>
  <w:style w:type="character" w:customStyle="1" w:styleId="word">
    <w:name w:val="word"/>
    <w:basedOn w:val="DefaultParagraphFont"/>
    <w:rsid w:val="005E19C5"/>
  </w:style>
  <w:style w:type="character" w:customStyle="1" w:styleId="whitespace">
    <w:name w:val="whitespace"/>
    <w:basedOn w:val="DefaultParagraphFont"/>
    <w:rsid w:val="005E19C5"/>
  </w:style>
  <w:style w:type="character" w:styleId="Hyperlink">
    <w:name w:val="Hyperlink"/>
    <w:basedOn w:val="DefaultParagraphFont"/>
    <w:uiPriority w:val="99"/>
    <w:unhideWhenUsed/>
    <w:rsid w:val="00FD1C85"/>
    <w:rPr>
      <w:color w:val="0563C1" w:themeColor="hyperlink"/>
      <w:u w:val="single"/>
    </w:rPr>
  </w:style>
  <w:style w:type="character" w:styleId="FollowedHyperlink">
    <w:name w:val="FollowedHyperlink"/>
    <w:basedOn w:val="DefaultParagraphFont"/>
    <w:uiPriority w:val="99"/>
    <w:semiHidden/>
    <w:unhideWhenUsed/>
    <w:rsid w:val="00891B6D"/>
    <w:rPr>
      <w:color w:val="954F72" w:themeColor="followedHyperlink"/>
      <w:u w:val="single"/>
    </w:rPr>
  </w:style>
  <w:style w:type="paragraph" w:styleId="EndnoteText">
    <w:name w:val="endnote text"/>
    <w:basedOn w:val="Normal"/>
    <w:link w:val="EndnoteTextChar"/>
    <w:uiPriority w:val="99"/>
    <w:semiHidden/>
    <w:unhideWhenUsed/>
    <w:rsid w:val="002558DD"/>
    <w:pPr>
      <w:spacing w:line="240" w:lineRule="auto"/>
    </w:pPr>
    <w:rPr>
      <w:sz w:val="20"/>
      <w:szCs w:val="20"/>
    </w:rPr>
  </w:style>
  <w:style w:type="character" w:customStyle="1" w:styleId="EndnoteTextChar">
    <w:name w:val="Endnote Text Char"/>
    <w:basedOn w:val="DefaultParagraphFont"/>
    <w:link w:val="EndnoteText"/>
    <w:uiPriority w:val="99"/>
    <w:semiHidden/>
    <w:rsid w:val="002558DD"/>
    <w:rPr>
      <w:sz w:val="20"/>
      <w:szCs w:val="20"/>
    </w:rPr>
  </w:style>
  <w:style w:type="character" w:styleId="EndnoteReference">
    <w:name w:val="endnote reference"/>
    <w:basedOn w:val="DefaultParagraphFont"/>
    <w:uiPriority w:val="99"/>
    <w:semiHidden/>
    <w:unhideWhenUsed/>
    <w:rsid w:val="002558DD"/>
    <w:rPr>
      <w:vertAlign w:val="superscript"/>
    </w:rPr>
  </w:style>
  <w:style w:type="character" w:styleId="CommentReference">
    <w:name w:val="annotation reference"/>
    <w:basedOn w:val="DefaultParagraphFont"/>
    <w:uiPriority w:val="99"/>
    <w:semiHidden/>
    <w:unhideWhenUsed/>
    <w:rsid w:val="00870F59"/>
    <w:rPr>
      <w:sz w:val="16"/>
      <w:szCs w:val="16"/>
    </w:rPr>
  </w:style>
  <w:style w:type="paragraph" w:styleId="CommentText">
    <w:name w:val="annotation text"/>
    <w:basedOn w:val="Normal"/>
    <w:link w:val="CommentTextChar"/>
    <w:uiPriority w:val="99"/>
    <w:semiHidden/>
    <w:unhideWhenUsed/>
    <w:rsid w:val="00870F59"/>
    <w:pPr>
      <w:spacing w:line="240" w:lineRule="auto"/>
    </w:pPr>
    <w:rPr>
      <w:sz w:val="20"/>
      <w:szCs w:val="20"/>
    </w:rPr>
  </w:style>
  <w:style w:type="character" w:customStyle="1" w:styleId="CommentTextChar">
    <w:name w:val="Comment Text Char"/>
    <w:basedOn w:val="DefaultParagraphFont"/>
    <w:link w:val="CommentText"/>
    <w:uiPriority w:val="99"/>
    <w:semiHidden/>
    <w:rsid w:val="00870F59"/>
    <w:rPr>
      <w:sz w:val="20"/>
      <w:szCs w:val="20"/>
    </w:rPr>
  </w:style>
  <w:style w:type="paragraph" w:styleId="CommentSubject">
    <w:name w:val="annotation subject"/>
    <w:basedOn w:val="CommentText"/>
    <w:next w:val="CommentText"/>
    <w:link w:val="CommentSubjectChar"/>
    <w:uiPriority w:val="99"/>
    <w:semiHidden/>
    <w:unhideWhenUsed/>
    <w:rsid w:val="00870F59"/>
    <w:rPr>
      <w:b/>
      <w:bCs/>
    </w:rPr>
  </w:style>
  <w:style w:type="character" w:customStyle="1" w:styleId="CommentSubjectChar">
    <w:name w:val="Comment Subject Char"/>
    <w:basedOn w:val="CommentTextChar"/>
    <w:link w:val="CommentSubject"/>
    <w:uiPriority w:val="99"/>
    <w:semiHidden/>
    <w:rsid w:val="00870F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72666">
      <w:bodyDiv w:val="1"/>
      <w:marLeft w:val="0"/>
      <w:marRight w:val="0"/>
      <w:marTop w:val="0"/>
      <w:marBottom w:val="0"/>
      <w:divBdr>
        <w:top w:val="none" w:sz="0" w:space="0" w:color="auto"/>
        <w:left w:val="none" w:sz="0" w:space="0" w:color="auto"/>
        <w:bottom w:val="none" w:sz="0" w:space="0" w:color="auto"/>
        <w:right w:val="none" w:sz="0" w:space="0" w:color="auto"/>
      </w:divBdr>
      <w:divsChild>
        <w:div w:id="1095521476">
          <w:marLeft w:val="274"/>
          <w:marRight w:val="0"/>
          <w:marTop w:val="0"/>
          <w:marBottom w:val="0"/>
          <w:divBdr>
            <w:top w:val="none" w:sz="0" w:space="0" w:color="auto"/>
            <w:left w:val="none" w:sz="0" w:space="0" w:color="auto"/>
            <w:bottom w:val="none" w:sz="0" w:space="0" w:color="auto"/>
            <w:right w:val="none" w:sz="0" w:space="0" w:color="auto"/>
          </w:divBdr>
        </w:div>
        <w:div w:id="710232254">
          <w:marLeft w:val="274"/>
          <w:marRight w:val="0"/>
          <w:marTop w:val="0"/>
          <w:marBottom w:val="0"/>
          <w:divBdr>
            <w:top w:val="none" w:sz="0" w:space="0" w:color="auto"/>
            <w:left w:val="none" w:sz="0" w:space="0" w:color="auto"/>
            <w:bottom w:val="none" w:sz="0" w:space="0" w:color="auto"/>
            <w:right w:val="none" w:sz="0" w:space="0" w:color="auto"/>
          </w:divBdr>
        </w:div>
        <w:div w:id="1992557477">
          <w:marLeft w:val="274"/>
          <w:marRight w:val="0"/>
          <w:marTop w:val="0"/>
          <w:marBottom w:val="0"/>
          <w:divBdr>
            <w:top w:val="none" w:sz="0" w:space="0" w:color="auto"/>
            <w:left w:val="none" w:sz="0" w:space="0" w:color="auto"/>
            <w:bottom w:val="none" w:sz="0" w:space="0" w:color="auto"/>
            <w:right w:val="none" w:sz="0" w:space="0" w:color="auto"/>
          </w:divBdr>
        </w:div>
        <w:div w:id="13193240">
          <w:marLeft w:val="274"/>
          <w:marRight w:val="0"/>
          <w:marTop w:val="0"/>
          <w:marBottom w:val="0"/>
          <w:divBdr>
            <w:top w:val="none" w:sz="0" w:space="0" w:color="auto"/>
            <w:left w:val="none" w:sz="0" w:space="0" w:color="auto"/>
            <w:bottom w:val="none" w:sz="0" w:space="0" w:color="auto"/>
            <w:right w:val="none" w:sz="0" w:space="0" w:color="auto"/>
          </w:divBdr>
        </w:div>
        <w:div w:id="1639526960">
          <w:marLeft w:val="274"/>
          <w:marRight w:val="0"/>
          <w:marTop w:val="0"/>
          <w:marBottom w:val="0"/>
          <w:divBdr>
            <w:top w:val="none" w:sz="0" w:space="0" w:color="auto"/>
            <w:left w:val="none" w:sz="0" w:space="0" w:color="auto"/>
            <w:bottom w:val="none" w:sz="0" w:space="0" w:color="auto"/>
            <w:right w:val="none" w:sz="0" w:space="0" w:color="auto"/>
          </w:divBdr>
        </w:div>
        <w:div w:id="1485967647">
          <w:marLeft w:val="274"/>
          <w:marRight w:val="0"/>
          <w:marTop w:val="0"/>
          <w:marBottom w:val="0"/>
          <w:divBdr>
            <w:top w:val="none" w:sz="0" w:space="0" w:color="auto"/>
            <w:left w:val="none" w:sz="0" w:space="0" w:color="auto"/>
            <w:bottom w:val="none" w:sz="0" w:space="0" w:color="auto"/>
            <w:right w:val="none" w:sz="0" w:space="0" w:color="auto"/>
          </w:divBdr>
        </w:div>
        <w:div w:id="1237714130">
          <w:marLeft w:val="274"/>
          <w:marRight w:val="0"/>
          <w:marTop w:val="0"/>
          <w:marBottom w:val="0"/>
          <w:divBdr>
            <w:top w:val="none" w:sz="0" w:space="0" w:color="auto"/>
            <w:left w:val="none" w:sz="0" w:space="0" w:color="auto"/>
            <w:bottom w:val="none" w:sz="0" w:space="0" w:color="auto"/>
            <w:right w:val="none" w:sz="0" w:space="0" w:color="auto"/>
          </w:divBdr>
        </w:div>
        <w:div w:id="911502828">
          <w:marLeft w:val="274"/>
          <w:marRight w:val="0"/>
          <w:marTop w:val="0"/>
          <w:marBottom w:val="0"/>
          <w:divBdr>
            <w:top w:val="none" w:sz="0" w:space="0" w:color="auto"/>
            <w:left w:val="none" w:sz="0" w:space="0" w:color="auto"/>
            <w:bottom w:val="none" w:sz="0" w:space="0" w:color="auto"/>
            <w:right w:val="none" w:sz="0" w:space="0" w:color="auto"/>
          </w:divBdr>
        </w:div>
        <w:div w:id="2009822190">
          <w:marLeft w:val="274"/>
          <w:marRight w:val="0"/>
          <w:marTop w:val="0"/>
          <w:marBottom w:val="0"/>
          <w:divBdr>
            <w:top w:val="none" w:sz="0" w:space="0" w:color="auto"/>
            <w:left w:val="none" w:sz="0" w:space="0" w:color="auto"/>
            <w:bottom w:val="none" w:sz="0" w:space="0" w:color="auto"/>
            <w:right w:val="none" w:sz="0" w:space="0" w:color="auto"/>
          </w:divBdr>
        </w:div>
        <w:div w:id="1177623520">
          <w:marLeft w:val="274"/>
          <w:marRight w:val="0"/>
          <w:marTop w:val="0"/>
          <w:marBottom w:val="0"/>
          <w:divBdr>
            <w:top w:val="none" w:sz="0" w:space="0" w:color="auto"/>
            <w:left w:val="none" w:sz="0" w:space="0" w:color="auto"/>
            <w:bottom w:val="none" w:sz="0" w:space="0" w:color="auto"/>
            <w:right w:val="none" w:sz="0" w:space="0" w:color="auto"/>
          </w:divBdr>
        </w:div>
        <w:div w:id="212038825">
          <w:marLeft w:val="274"/>
          <w:marRight w:val="0"/>
          <w:marTop w:val="0"/>
          <w:marBottom w:val="0"/>
          <w:divBdr>
            <w:top w:val="none" w:sz="0" w:space="0" w:color="auto"/>
            <w:left w:val="none" w:sz="0" w:space="0" w:color="auto"/>
            <w:bottom w:val="none" w:sz="0" w:space="0" w:color="auto"/>
            <w:right w:val="none" w:sz="0" w:space="0" w:color="auto"/>
          </w:divBdr>
        </w:div>
        <w:div w:id="706417776">
          <w:marLeft w:val="274"/>
          <w:marRight w:val="0"/>
          <w:marTop w:val="0"/>
          <w:marBottom w:val="0"/>
          <w:divBdr>
            <w:top w:val="none" w:sz="0" w:space="0" w:color="auto"/>
            <w:left w:val="none" w:sz="0" w:space="0" w:color="auto"/>
            <w:bottom w:val="none" w:sz="0" w:space="0" w:color="auto"/>
            <w:right w:val="none" w:sz="0" w:space="0" w:color="auto"/>
          </w:divBdr>
        </w:div>
        <w:div w:id="527261380">
          <w:marLeft w:val="274"/>
          <w:marRight w:val="0"/>
          <w:marTop w:val="0"/>
          <w:marBottom w:val="0"/>
          <w:divBdr>
            <w:top w:val="none" w:sz="0" w:space="0" w:color="auto"/>
            <w:left w:val="none" w:sz="0" w:space="0" w:color="auto"/>
            <w:bottom w:val="none" w:sz="0" w:space="0" w:color="auto"/>
            <w:right w:val="none" w:sz="0" w:space="0" w:color="auto"/>
          </w:divBdr>
        </w:div>
        <w:div w:id="994604931">
          <w:marLeft w:val="274"/>
          <w:marRight w:val="0"/>
          <w:marTop w:val="0"/>
          <w:marBottom w:val="0"/>
          <w:divBdr>
            <w:top w:val="none" w:sz="0" w:space="0" w:color="auto"/>
            <w:left w:val="none" w:sz="0" w:space="0" w:color="auto"/>
            <w:bottom w:val="none" w:sz="0" w:space="0" w:color="auto"/>
            <w:right w:val="none" w:sz="0" w:space="0" w:color="auto"/>
          </w:divBdr>
        </w:div>
        <w:div w:id="269440088">
          <w:marLeft w:val="274"/>
          <w:marRight w:val="0"/>
          <w:marTop w:val="0"/>
          <w:marBottom w:val="0"/>
          <w:divBdr>
            <w:top w:val="none" w:sz="0" w:space="0" w:color="auto"/>
            <w:left w:val="none" w:sz="0" w:space="0" w:color="auto"/>
            <w:bottom w:val="none" w:sz="0" w:space="0" w:color="auto"/>
            <w:right w:val="none" w:sz="0" w:space="0" w:color="auto"/>
          </w:divBdr>
        </w:div>
        <w:div w:id="1883207709">
          <w:marLeft w:val="274"/>
          <w:marRight w:val="0"/>
          <w:marTop w:val="0"/>
          <w:marBottom w:val="0"/>
          <w:divBdr>
            <w:top w:val="none" w:sz="0" w:space="0" w:color="auto"/>
            <w:left w:val="none" w:sz="0" w:space="0" w:color="auto"/>
            <w:bottom w:val="none" w:sz="0" w:space="0" w:color="auto"/>
            <w:right w:val="none" w:sz="0" w:space="0" w:color="auto"/>
          </w:divBdr>
        </w:div>
        <w:div w:id="380449158">
          <w:marLeft w:val="274"/>
          <w:marRight w:val="0"/>
          <w:marTop w:val="0"/>
          <w:marBottom w:val="0"/>
          <w:divBdr>
            <w:top w:val="none" w:sz="0" w:space="0" w:color="auto"/>
            <w:left w:val="none" w:sz="0" w:space="0" w:color="auto"/>
            <w:bottom w:val="none" w:sz="0" w:space="0" w:color="auto"/>
            <w:right w:val="none" w:sz="0" w:space="0" w:color="auto"/>
          </w:divBdr>
        </w:div>
        <w:div w:id="1247689445">
          <w:marLeft w:val="274"/>
          <w:marRight w:val="0"/>
          <w:marTop w:val="0"/>
          <w:marBottom w:val="0"/>
          <w:divBdr>
            <w:top w:val="none" w:sz="0" w:space="0" w:color="auto"/>
            <w:left w:val="none" w:sz="0" w:space="0" w:color="auto"/>
            <w:bottom w:val="none" w:sz="0" w:space="0" w:color="auto"/>
            <w:right w:val="none" w:sz="0" w:space="0" w:color="auto"/>
          </w:divBdr>
        </w:div>
        <w:div w:id="924652657">
          <w:marLeft w:val="274"/>
          <w:marRight w:val="0"/>
          <w:marTop w:val="0"/>
          <w:marBottom w:val="0"/>
          <w:divBdr>
            <w:top w:val="none" w:sz="0" w:space="0" w:color="auto"/>
            <w:left w:val="none" w:sz="0" w:space="0" w:color="auto"/>
            <w:bottom w:val="none" w:sz="0" w:space="0" w:color="auto"/>
            <w:right w:val="none" w:sz="0" w:space="0" w:color="auto"/>
          </w:divBdr>
        </w:div>
        <w:div w:id="1639652817">
          <w:marLeft w:val="274"/>
          <w:marRight w:val="0"/>
          <w:marTop w:val="0"/>
          <w:marBottom w:val="0"/>
          <w:divBdr>
            <w:top w:val="none" w:sz="0" w:space="0" w:color="auto"/>
            <w:left w:val="none" w:sz="0" w:space="0" w:color="auto"/>
            <w:bottom w:val="none" w:sz="0" w:space="0" w:color="auto"/>
            <w:right w:val="none" w:sz="0" w:space="0" w:color="auto"/>
          </w:divBdr>
        </w:div>
        <w:div w:id="2135558147">
          <w:marLeft w:val="274"/>
          <w:marRight w:val="0"/>
          <w:marTop w:val="0"/>
          <w:marBottom w:val="0"/>
          <w:divBdr>
            <w:top w:val="none" w:sz="0" w:space="0" w:color="auto"/>
            <w:left w:val="none" w:sz="0" w:space="0" w:color="auto"/>
            <w:bottom w:val="none" w:sz="0" w:space="0" w:color="auto"/>
            <w:right w:val="none" w:sz="0" w:space="0" w:color="auto"/>
          </w:divBdr>
        </w:div>
        <w:div w:id="2052531229">
          <w:marLeft w:val="274"/>
          <w:marRight w:val="0"/>
          <w:marTop w:val="0"/>
          <w:marBottom w:val="0"/>
          <w:divBdr>
            <w:top w:val="none" w:sz="0" w:space="0" w:color="auto"/>
            <w:left w:val="none" w:sz="0" w:space="0" w:color="auto"/>
            <w:bottom w:val="none" w:sz="0" w:space="0" w:color="auto"/>
            <w:right w:val="none" w:sz="0" w:space="0" w:color="auto"/>
          </w:divBdr>
        </w:div>
        <w:div w:id="334963209">
          <w:marLeft w:val="274"/>
          <w:marRight w:val="0"/>
          <w:marTop w:val="0"/>
          <w:marBottom w:val="0"/>
          <w:divBdr>
            <w:top w:val="none" w:sz="0" w:space="0" w:color="auto"/>
            <w:left w:val="none" w:sz="0" w:space="0" w:color="auto"/>
            <w:bottom w:val="none" w:sz="0" w:space="0" w:color="auto"/>
            <w:right w:val="none" w:sz="0" w:space="0" w:color="auto"/>
          </w:divBdr>
        </w:div>
        <w:div w:id="1298682639">
          <w:marLeft w:val="274"/>
          <w:marRight w:val="0"/>
          <w:marTop w:val="0"/>
          <w:marBottom w:val="0"/>
          <w:divBdr>
            <w:top w:val="none" w:sz="0" w:space="0" w:color="auto"/>
            <w:left w:val="none" w:sz="0" w:space="0" w:color="auto"/>
            <w:bottom w:val="none" w:sz="0" w:space="0" w:color="auto"/>
            <w:right w:val="none" w:sz="0" w:space="0" w:color="auto"/>
          </w:divBdr>
        </w:div>
      </w:divsChild>
    </w:div>
    <w:div w:id="86393834">
      <w:bodyDiv w:val="1"/>
      <w:marLeft w:val="0"/>
      <w:marRight w:val="0"/>
      <w:marTop w:val="0"/>
      <w:marBottom w:val="0"/>
      <w:divBdr>
        <w:top w:val="none" w:sz="0" w:space="0" w:color="auto"/>
        <w:left w:val="none" w:sz="0" w:space="0" w:color="auto"/>
        <w:bottom w:val="none" w:sz="0" w:space="0" w:color="auto"/>
        <w:right w:val="none" w:sz="0" w:space="0" w:color="auto"/>
      </w:divBdr>
    </w:div>
    <w:div w:id="143937112">
      <w:bodyDiv w:val="1"/>
      <w:marLeft w:val="0"/>
      <w:marRight w:val="0"/>
      <w:marTop w:val="0"/>
      <w:marBottom w:val="0"/>
      <w:divBdr>
        <w:top w:val="none" w:sz="0" w:space="0" w:color="auto"/>
        <w:left w:val="none" w:sz="0" w:space="0" w:color="auto"/>
        <w:bottom w:val="none" w:sz="0" w:space="0" w:color="auto"/>
        <w:right w:val="none" w:sz="0" w:space="0" w:color="auto"/>
      </w:divBdr>
      <w:divsChild>
        <w:div w:id="1034117797">
          <w:marLeft w:val="0"/>
          <w:marRight w:val="0"/>
          <w:marTop w:val="0"/>
          <w:marBottom w:val="0"/>
          <w:divBdr>
            <w:top w:val="none" w:sz="0" w:space="0" w:color="auto"/>
            <w:left w:val="none" w:sz="0" w:space="0" w:color="auto"/>
            <w:bottom w:val="none" w:sz="0" w:space="0" w:color="auto"/>
            <w:right w:val="none" w:sz="0" w:space="0" w:color="auto"/>
          </w:divBdr>
        </w:div>
        <w:div w:id="1851481527">
          <w:marLeft w:val="0"/>
          <w:marRight w:val="0"/>
          <w:marTop w:val="0"/>
          <w:marBottom w:val="0"/>
          <w:divBdr>
            <w:top w:val="none" w:sz="0" w:space="0" w:color="auto"/>
            <w:left w:val="none" w:sz="0" w:space="0" w:color="auto"/>
            <w:bottom w:val="none" w:sz="0" w:space="0" w:color="auto"/>
            <w:right w:val="none" w:sz="0" w:space="0" w:color="auto"/>
          </w:divBdr>
        </w:div>
        <w:div w:id="1642661381">
          <w:marLeft w:val="0"/>
          <w:marRight w:val="0"/>
          <w:marTop w:val="0"/>
          <w:marBottom w:val="0"/>
          <w:divBdr>
            <w:top w:val="none" w:sz="0" w:space="0" w:color="auto"/>
            <w:left w:val="none" w:sz="0" w:space="0" w:color="auto"/>
            <w:bottom w:val="none" w:sz="0" w:space="0" w:color="auto"/>
            <w:right w:val="none" w:sz="0" w:space="0" w:color="auto"/>
          </w:divBdr>
        </w:div>
        <w:div w:id="2058580917">
          <w:marLeft w:val="0"/>
          <w:marRight w:val="0"/>
          <w:marTop w:val="0"/>
          <w:marBottom w:val="0"/>
          <w:divBdr>
            <w:top w:val="none" w:sz="0" w:space="0" w:color="auto"/>
            <w:left w:val="none" w:sz="0" w:space="0" w:color="auto"/>
            <w:bottom w:val="none" w:sz="0" w:space="0" w:color="auto"/>
            <w:right w:val="none" w:sz="0" w:space="0" w:color="auto"/>
          </w:divBdr>
        </w:div>
        <w:div w:id="175114834">
          <w:marLeft w:val="0"/>
          <w:marRight w:val="0"/>
          <w:marTop w:val="0"/>
          <w:marBottom w:val="0"/>
          <w:divBdr>
            <w:top w:val="none" w:sz="0" w:space="0" w:color="auto"/>
            <w:left w:val="none" w:sz="0" w:space="0" w:color="auto"/>
            <w:bottom w:val="none" w:sz="0" w:space="0" w:color="auto"/>
            <w:right w:val="none" w:sz="0" w:space="0" w:color="auto"/>
          </w:divBdr>
        </w:div>
        <w:div w:id="1912999920">
          <w:marLeft w:val="0"/>
          <w:marRight w:val="0"/>
          <w:marTop w:val="0"/>
          <w:marBottom w:val="0"/>
          <w:divBdr>
            <w:top w:val="none" w:sz="0" w:space="0" w:color="auto"/>
            <w:left w:val="none" w:sz="0" w:space="0" w:color="auto"/>
            <w:bottom w:val="none" w:sz="0" w:space="0" w:color="auto"/>
            <w:right w:val="none" w:sz="0" w:space="0" w:color="auto"/>
          </w:divBdr>
        </w:div>
        <w:div w:id="1859152490">
          <w:marLeft w:val="0"/>
          <w:marRight w:val="0"/>
          <w:marTop w:val="0"/>
          <w:marBottom w:val="0"/>
          <w:divBdr>
            <w:top w:val="none" w:sz="0" w:space="0" w:color="auto"/>
            <w:left w:val="none" w:sz="0" w:space="0" w:color="auto"/>
            <w:bottom w:val="none" w:sz="0" w:space="0" w:color="auto"/>
            <w:right w:val="none" w:sz="0" w:space="0" w:color="auto"/>
          </w:divBdr>
        </w:div>
        <w:div w:id="469638494">
          <w:marLeft w:val="0"/>
          <w:marRight w:val="0"/>
          <w:marTop w:val="0"/>
          <w:marBottom w:val="0"/>
          <w:divBdr>
            <w:top w:val="none" w:sz="0" w:space="0" w:color="auto"/>
            <w:left w:val="none" w:sz="0" w:space="0" w:color="auto"/>
            <w:bottom w:val="none" w:sz="0" w:space="0" w:color="auto"/>
            <w:right w:val="none" w:sz="0" w:space="0" w:color="auto"/>
          </w:divBdr>
        </w:div>
        <w:div w:id="665136338">
          <w:marLeft w:val="0"/>
          <w:marRight w:val="0"/>
          <w:marTop w:val="0"/>
          <w:marBottom w:val="0"/>
          <w:divBdr>
            <w:top w:val="none" w:sz="0" w:space="0" w:color="auto"/>
            <w:left w:val="none" w:sz="0" w:space="0" w:color="auto"/>
            <w:bottom w:val="none" w:sz="0" w:space="0" w:color="auto"/>
            <w:right w:val="none" w:sz="0" w:space="0" w:color="auto"/>
          </w:divBdr>
        </w:div>
      </w:divsChild>
    </w:div>
    <w:div w:id="168065675">
      <w:bodyDiv w:val="1"/>
      <w:marLeft w:val="0"/>
      <w:marRight w:val="0"/>
      <w:marTop w:val="0"/>
      <w:marBottom w:val="0"/>
      <w:divBdr>
        <w:top w:val="none" w:sz="0" w:space="0" w:color="auto"/>
        <w:left w:val="none" w:sz="0" w:space="0" w:color="auto"/>
        <w:bottom w:val="none" w:sz="0" w:space="0" w:color="auto"/>
        <w:right w:val="none" w:sz="0" w:space="0" w:color="auto"/>
      </w:divBdr>
      <w:divsChild>
        <w:div w:id="1987930184">
          <w:marLeft w:val="720"/>
          <w:marRight w:val="0"/>
          <w:marTop w:val="0"/>
          <w:marBottom w:val="0"/>
          <w:divBdr>
            <w:top w:val="none" w:sz="0" w:space="0" w:color="auto"/>
            <w:left w:val="none" w:sz="0" w:space="0" w:color="auto"/>
            <w:bottom w:val="none" w:sz="0" w:space="0" w:color="auto"/>
            <w:right w:val="none" w:sz="0" w:space="0" w:color="auto"/>
          </w:divBdr>
        </w:div>
        <w:div w:id="669599155">
          <w:marLeft w:val="1440"/>
          <w:marRight w:val="0"/>
          <w:marTop w:val="0"/>
          <w:marBottom w:val="0"/>
          <w:divBdr>
            <w:top w:val="none" w:sz="0" w:space="0" w:color="auto"/>
            <w:left w:val="none" w:sz="0" w:space="0" w:color="auto"/>
            <w:bottom w:val="none" w:sz="0" w:space="0" w:color="auto"/>
            <w:right w:val="none" w:sz="0" w:space="0" w:color="auto"/>
          </w:divBdr>
        </w:div>
        <w:div w:id="221059374">
          <w:marLeft w:val="720"/>
          <w:marRight w:val="0"/>
          <w:marTop w:val="0"/>
          <w:marBottom w:val="0"/>
          <w:divBdr>
            <w:top w:val="none" w:sz="0" w:space="0" w:color="auto"/>
            <w:left w:val="none" w:sz="0" w:space="0" w:color="auto"/>
            <w:bottom w:val="none" w:sz="0" w:space="0" w:color="auto"/>
            <w:right w:val="none" w:sz="0" w:space="0" w:color="auto"/>
          </w:divBdr>
        </w:div>
        <w:div w:id="471021117">
          <w:marLeft w:val="1440"/>
          <w:marRight w:val="0"/>
          <w:marTop w:val="0"/>
          <w:marBottom w:val="0"/>
          <w:divBdr>
            <w:top w:val="none" w:sz="0" w:space="0" w:color="auto"/>
            <w:left w:val="none" w:sz="0" w:space="0" w:color="auto"/>
            <w:bottom w:val="none" w:sz="0" w:space="0" w:color="auto"/>
            <w:right w:val="none" w:sz="0" w:space="0" w:color="auto"/>
          </w:divBdr>
        </w:div>
        <w:div w:id="1754861767">
          <w:marLeft w:val="2160"/>
          <w:marRight w:val="0"/>
          <w:marTop w:val="0"/>
          <w:marBottom w:val="0"/>
          <w:divBdr>
            <w:top w:val="none" w:sz="0" w:space="0" w:color="auto"/>
            <w:left w:val="none" w:sz="0" w:space="0" w:color="auto"/>
            <w:bottom w:val="none" w:sz="0" w:space="0" w:color="auto"/>
            <w:right w:val="none" w:sz="0" w:space="0" w:color="auto"/>
          </w:divBdr>
        </w:div>
        <w:div w:id="997347218">
          <w:marLeft w:val="1440"/>
          <w:marRight w:val="0"/>
          <w:marTop w:val="0"/>
          <w:marBottom w:val="0"/>
          <w:divBdr>
            <w:top w:val="none" w:sz="0" w:space="0" w:color="auto"/>
            <w:left w:val="none" w:sz="0" w:space="0" w:color="auto"/>
            <w:bottom w:val="none" w:sz="0" w:space="0" w:color="auto"/>
            <w:right w:val="none" w:sz="0" w:space="0" w:color="auto"/>
          </w:divBdr>
        </w:div>
        <w:div w:id="1132554972">
          <w:marLeft w:val="2160"/>
          <w:marRight w:val="0"/>
          <w:marTop w:val="0"/>
          <w:marBottom w:val="0"/>
          <w:divBdr>
            <w:top w:val="none" w:sz="0" w:space="0" w:color="auto"/>
            <w:left w:val="none" w:sz="0" w:space="0" w:color="auto"/>
            <w:bottom w:val="none" w:sz="0" w:space="0" w:color="auto"/>
            <w:right w:val="none" w:sz="0" w:space="0" w:color="auto"/>
          </w:divBdr>
        </w:div>
        <w:div w:id="315885029">
          <w:marLeft w:val="1440"/>
          <w:marRight w:val="0"/>
          <w:marTop w:val="0"/>
          <w:marBottom w:val="0"/>
          <w:divBdr>
            <w:top w:val="none" w:sz="0" w:space="0" w:color="auto"/>
            <w:left w:val="none" w:sz="0" w:space="0" w:color="auto"/>
            <w:bottom w:val="none" w:sz="0" w:space="0" w:color="auto"/>
            <w:right w:val="none" w:sz="0" w:space="0" w:color="auto"/>
          </w:divBdr>
        </w:div>
        <w:div w:id="823198807">
          <w:marLeft w:val="2160"/>
          <w:marRight w:val="0"/>
          <w:marTop w:val="0"/>
          <w:marBottom w:val="0"/>
          <w:divBdr>
            <w:top w:val="none" w:sz="0" w:space="0" w:color="auto"/>
            <w:left w:val="none" w:sz="0" w:space="0" w:color="auto"/>
            <w:bottom w:val="none" w:sz="0" w:space="0" w:color="auto"/>
            <w:right w:val="none" w:sz="0" w:space="0" w:color="auto"/>
          </w:divBdr>
        </w:div>
        <w:div w:id="214391123">
          <w:marLeft w:val="720"/>
          <w:marRight w:val="0"/>
          <w:marTop w:val="0"/>
          <w:marBottom w:val="0"/>
          <w:divBdr>
            <w:top w:val="none" w:sz="0" w:space="0" w:color="auto"/>
            <w:left w:val="none" w:sz="0" w:space="0" w:color="auto"/>
            <w:bottom w:val="none" w:sz="0" w:space="0" w:color="auto"/>
            <w:right w:val="none" w:sz="0" w:space="0" w:color="auto"/>
          </w:divBdr>
        </w:div>
        <w:div w:id="1788154304">
          <w:marLeft w:val="1440"/>
          <w:marRight w:val="0"/>
          <w:marTop w:val="0"/>
          <w:marBottom w:val="0"/>
          <w:divBdr>
            <w:top w:val="none" w:sz="0" w:space="0" w:color="auto"/>
            <w:left w:val="none" w:sz="0" w:space="0" w:color="auto"/>
            <w:bottom w:val="none" w:sz="0" w:space="0" w:color="auto"/>
            <w:right w:val="none" w:sz="0" w:space="0" w:color="auto"/>
          </w:divBdr>
        </w:div>
        <w:div w:id="2091270722">
          <w:marLeft w:val="1440"/>
          <w:marRight w:val="0"/>
          <w:marTop w:val="0"/>
          <w:marBottom w:val="0"/>
          <w:divBdr>
            <w:top w:val="none" w:sz="0" w:space="0" w:color="auto"/>
            <w:left w:val="none" w:sz="0" w:space="0" w:color="auto"/>
            <w:bottom w:val="none" w:sz="0" w:space="0" w:color="auto"/>
            <w:right w:val="none" w:sz="0" w:space="0" w:color="auto"/>
          </w:divBdr>
        </w:div>
        <w:div w:id="1987471601">
          <w:marLeft w:val="2160"/>
          <w:marRight w:val="0"/>
          <w:marTop w:val="0"/>
          <w:marBottom w:val="0"/>
          <w:divBdr>
            <w:top w:val="none" w:sz="0" w:space="0" w:color="auto"/>
            <w:left w:val="none" w:sz="0" w:space="0" w:color="auto"/>
            <w:bottom w:val="none" w:sz="0" w:space="0" w:color="auto"/>
            <w:right w:val="none" w:sz="0" w:space="0" w:color="auto"/>
          </w:divBdr>
        </w:div>
        <w:div w:id="278026641">
          <w:marLeft w:val="1440"/>
          <w:marRight w:val="0"/>
          <w:marTop w:val="0"/>
          <w:marBottom w:val="0"/>
          <w:divBdr>
            <w:top w:val="none" w:sz="0" w:space="0" w:color="auto"/>
            <w:left w:val="none" w:sz="0" w:space="0" w:color="auto"/>
            <w:bottom w:val="none" w:sz="0" w:space="0" w:color="auto"/>
            <w:right w:val="none" w:sz="0" w:space="0" w:color="auto"/>
          </w:divBdr>
        </w:div>
        <w:div w:id="1127162293">
          <w:marLeft w:val="2160"/>
          <w:marRight w:val="0"/>
          <w:marTop w:val="0"/>
          <w:marBottom w:val="0"/>
          <w:divBdr>
            <w:top w:val="none" w:sz="0" w:space="0" w:color="auto"/>
            <w:left w:val="none" w:sz="0" w:space="0" w:color="auto"/>
            <w:bottom w:val="none" w:sz="0" w:space="0" w:color="auto"/>
            <w:right w:val="none" w:sz="0" w:space="0" w:color="auto"/>
          </w:divBdr>
        </w:div>
        <w:div w:id="781997663">
          <w:marLeft w:val="1440"/>
          <w:marRight w:val="0"/>
          <w:marTop w:val="0"/>
          <w:marBottom w:val="0"/>
          <w:divBdr>
            <w:top w:val="none" w:sz="0" w:space="0" w:color="auto"/>
            <w:left w:val="none" w:sz="0" w:space="0" w:color="auto"/>
            <w:bottom w:val="none" w:sz="0" w:space="0" w:color="auto"/>
            <w:right w:val="none" w:sz="0" w:space="0" w:color="auto"/>
          </w:divBdr>
        </w:div>
        <w:div w:id="334042107">
          <w:marLeft w:val="2160"/>
          <w:marRight w:val="0"/>
          <w:marTop w:val="0"/>
          <w:marBottom w:val="0"/>
          <w:divBdr>
            <w:top w:val="none" w:sz="0" w:space="0" w:color="auto"/>
            <w:left w:val="none" w:sz="0" w:space="0" w:color="auto"/>
            <w:bottom w:val="none" w:sz="0" w:space="0" w:color="auto"/>
            <w:right w:val="none" w:sz="0" w:space="0" w:color="auto"/>
          </w:divBdr>
        </w:div>
        <w:div w:id="325472824">
          <w:marLeft w:val="720"/>
          <w:marRight w:val="0"/>
          <w:marTop w:val="0"/>
          <w:marBottom w:val="0"/>
          <w:divBdr>
            <w:top w:val="none" w:sz="0" w:space="0" w:color="auto"/>
            <w:left w:val="none" w:sz="0" w:space="0" w:color="auto"/>
            <w:bottom w:val="none" w:sz="0" w:space="0" w:color="auto"/>
            <w:right w:val="none" w:sz="0" w:space="0" w:color="auto"/>
          </w:divBdr>
        </w:div>
        <w:div w:id="1590777238">
          <w:marLeft w:val="1440"/>
          <w:marRight w:val="0"/>
          <w:marTop w:val="0"/>
          <w:marBottom w:val="0"/>
          <w:divBdr>
            <w:top w:val="none" w:sz="0" w:space="0" w:color="auto"/>
            <w:left w:val="none" w:sz="0" w:space="0" w:color="auto"/>
            <w:bottom w:val="none" w:sz="0" w:space="0" w:color="auto"/>
            <w:right w:val="none" w:sz="0" w:space="0" w:color="auto"/>
          </w:divBdr>
        </w:div>
      </w:divsChild>
    </w:div>
    <w:div w:id="196284883">
      <w:bodyDiv w:val="1"/>
      <w:marLeft w:val="0"/>
      <w:marRight w:val="0"/>
      <w:marTop w:val="0"/>
      <w:marBottom w:val="0"/>
      <w:divBdr>
        <w:top w:val="none" w:sz="0" w:space="0" w:color="auto"/>
        <w:left w:val="none" w:sz="0" w:space="0" w:color="auto"/>
        <w:bottom w:val="none" w:sz="0" w:space="0" w:color="auto"/>
        <w:right w:val="none" w:sz="0" w:space="0" w:color="auto"/>
      </w:divBdr>
      <w:divsChild>
        <w:div w:id="1318337774">
          <w:marLeft w:val="274"/>
          <w:marRight w:val="0"/>
          <w:marTop w:val="0"/>
          <w:marBottom w:val="0"/>
          <w:divBdr>
            <w:top w:val="none" w:sz="0" w:space="0" w:color="auto"/>
            <w:left w:val="none" w:sz="0" w:space="0" w:color="auto"/>
            <w:bottom w:val="none" w:sz="0" w:space="0" w:color="auto"/>
            <w:right w:val="none" w:sz="0" w:space="0" w:color="auto"/>
          </w:divBdr>
        </w:div>
        <w:div w:id="1859269590">
          <w:marLeft w:val="274"/>
          <w:marRight w:val="0"/>
          <w:marTop w:val="0"/>
          <w:marBottom w:val="0"/>
          <w:divBdr>
            <w:top w:val="none" w:sz="0" w:space="0" w:color="auto"/>
            <w:left w:val="none" w:sz="0" w:space="0" w:color="auto"/>
            <w:bottom w:val="none" w:sz="0" w:space="0" w:color="auto"/>
            <w:right w:val="none" w:sz="0" w:space="0" w:color="auto"/>
          </w:divBdr>
        </w:div>
        <w:div w:id="1484734910">
          <w:marLeft w:val="274"/>
          <w:marRight w:val="0"/>
          <w:marTop w:val="0"/>
          <w:marBottom w:val="0"/>
          <w:divBdr>
            <w:top w:val="none" w:sz="0" w:space="0" w:color="auto"/>
            <w:left w:val="none" w:sz="0" w:space="0" w:color="auto"/>
            <w:bottom w:val="none" w:sz="0" w:space="0" w:color="auto"/>
            <w:right w:val="none" w:sz="0" w:space="0" w:color="auto"/>
          </w:divBdr>
        </w:div>
        <w:div w:id="1259756300">
          <w:marLeft w:val="274"/>
          <w:marRight w:val="0"/>
          <w:marTop w:val="0"/>
          <w:marBottom w:val="0"/>
          <w:divBdr>
            <w:top w:val="none" w:sz="0" w:space="0" w:color="auto"/>
            <w:left w:val="none" w:sz="0" w:space="0" w:color="auto"/>
            <w:bottom w:val="none" w:sz="0" w:space="0" w:color="auto"/>
            <w:right w:val="none" w:sz="0" w:space="0" w:color="auto"/>
          </w:divBdr>
        </w:div>
        <w:div w:id="381758126">
          <w:marLeft w:val="274"/>
          <w:marRight w:val="0"/>
          <w:marTop w:val="0"/>
          <w:marBottom w:val="0"/>
          <w:divBdr>
            <w:top w:val="none" w:sz="0" w:space="0" w:color="auto"/>
            <w:left w:val="none" w:sz="0" w:space="0" w:color="auto"/>
            <w:bottom w:val="none" w:sz="0" w:space="0" w:color="auto"/>
            <w:right w:val="none" w:sz="0" w:space="0" w:color="auto"/>
          </w:divBdr>
        </w:div>
        <w:div w:id="1090813546">
          <w:marLeft w:val="274"/>
          <w:marRight w:val="0"/>
          <w:marTop w:val="0"/>
          <w:marBottom w:val="0"/>
          <w:divBdr>
            <w:top w:val="none" w:sz="0" w:space="0" w:color="auto"/>
            <w:left w:val="none" w:sz="0" w:space="0" w:color="auto"/>
            <w:bottom w:val="none" w:sz="0" w:space="0" w:color="auto"/>
            <w:right w:val="none" w:sz="0" w:space="0" w:color="auto"/>
          </w:divBdr>
        </w:div>
        <w:div w:id="510799185">
          <w:marLeft w:val="274"/>
          <w:marRight w:val="0"/>
          <w:marTop w:val="0"/>
          <w:marBottom w:val="0"/>
          <w:divBdr>
            <w:top w:val="none" w:sz="0" w:space="0" w:color="auto"/>
            <w:left w:val="none" w:sz="0" w:space="0" w:color="auto"/>
            <w:bottom w:val="none" w:sz="0" w:space="0" w:color="auto"/>
            <w:right w:val="none" w:sz="0" w:space="0" w:color="auto"/>
          </w:divBdr>
        </w:div>
        <w:div w:id="2035645961">
          <w:marLeft w:val="274"/>
          <w:marRight w:val="0"/>
          <w:marTop w:val="0"/>
          <w:marBottom w:val="0"/>
          <w:divBdr>
            <w:top w:val="none" w:sz="0" w:space="0" w:color="auto"/>
            <w:left w:val="none" w:sz="0" w:space="0" w:color="auto"/>
            <w:bottom w:val="none" w:sz="0" w:space="0" w:color="auto"/>
            <w:right w:val="none" w:sz="0" w:space="0" w:color="auto"/>
          </w:divBdr>
        </w:div>
        <w:div w:id="633604801">
          <w:marLeft w:val="274"/>
          <w:marRight w:val="0"/>
          <w:marTop w:val="0"/>
          <w:marBottom w:val="0"/>
          <w:divBdr>
            <w:top w:val="none" w:sz="0" w:space="0" w:color="auto"/>
            <w:left w:val="none" w:sz="0" w:space="0" w:color="auto"/>
            <w:bottom w:val="none" w:sz="0" w:space="0" w:color="auto"/>
            <w:right w:val="none" w:sz="0" w:space="0" w:color="auto"/>
          </w:divBdr>
        </w:div>
        <w:div w:id="37314919">
          <w:marLeft w:val="274"/>
          <w:marRight w:val="0"/>
          <w:marTop w:val="0"/>
          <w:marBottom w:val="0"/>
          <w:divBdr>
            <w:top w:val="none" w:sz="0" w:space="0" w:color="auto"/>
            <w:left w:val="none" w:sz="0" w:space="0" w:color="auto"/>
            <w:bottom w:val="none" w:sz="0" w:space="0" w:color="auto"/>
            <w:right w:val="none" w:sz="0" w:space="0" w:color="auto"/>
          </w:divBdr>
        </w:div>
        <w:div w:id="2071727530">
          <w:marLeft w:val="274"/>
          <w:marRight w:val="0"/>
          <w:marTop w:val="0"/>
          <w:marBottom w:val="0"/>
          <w:divBdr>
            <w:top w:val="none" w:sz="0" w:space="0" w:color="auto"/>
            <w:left w:val="none" w:sz="0" w:space="0" w:color="auto"/>
            <w:bottom w:val="none" w:sz="0" w:space="0" w:color="auto"/>
            <w:right w:val="none" w:sz="0" w:space="0" w:color="auto"/>
          </w:divBdr>
        </w:div>
        <w:div w:id="1857226656">
          <w:marLeft w:val="274"/>
          <w:marRight w:val="0"/>
          <w:marTop w:val="0"/>
          <w:marBottom w:val="0"/>
          <w:divBdr>
            <w:top w:val="none" w:sz="0" w:space="0" w:color="auto"/>
            <w:left w:val="none" w:sz="0" w:space="0" w:color="auto"/>
            <w:bottom w:val="none" w:sz="0" w:space="0" w:color="auto"/>
            <w:right w:val="none" w:sz="0" w:space="0" w:color="auto"/>
          </w:divBdr>
        </w:div>
        <w:div w:id="680856235">
          <w:marLeft w:val="274"/>
          <w:marRight w:val="0"/>
          <w:marTop w:val="0"/>
          <w:marBottom w:val="0"/>
          <w:divBdr>
            <w:top w:val="none" w:sz="0" w:space="0" w:color="auto"/>
            <w:left w:val="none" w:sz="0" w:space="0" w:color="auto"/>
            <w:bottom w:val="none" w:sz="0" w:space="0" w:color="auto"/>
            <w:right w:val="none" w:sz="0" w:space="0" w:color="auto"/>
          </w:divBdr>
        </w:div>
        <w:div w:id="2076050883">
          <w:marLeft w:val="274"/>
          <w:marRight w:val="0"/>
          <w:marTop w:val="0"/>
          <w:marBottom w:val="0"/>
          <w:divBdr>
            <w:top w:val="none" w:sz="0" w:space="0" w:color="auto"/>
            <w:left w:val="none" w:sz="0" w:space="0" w:color="auto"/>
            <w:bottom w:val="none" w:sz="0" w:space="0" w:color="auto"/>
            <w:right w:val="none" w:sz="0" w:space="0" w:color="auto"/>
          </w:divBdr>
        </w:div>
        <w:div w:id="1903953231">
          <w:marLeft w:val="274"/>
          <w:marRight w:val="0"/>
          <w:marTop w:val="0"/>
          <w:marBottom w:val="0"/>
          <w:divBdr>
            <w:top w:val="none" w:sz="0" w:space="0" w:color="auto"/>
            <w:left w:val="none" w:sz="0" w:space="0" w:color="auto"/>
            <w:bottom w:val="none" w:sz="0" w:space="0" w:color="auto"/>
            <w:right w:val="none" w:sz="0" w:space="0" w:color="auto"/>
          </w:divBdr>
        </w:div>
        <w:div w:id="1940603726">
          <w:marLeft w:val="274"/>
          <w:marRight w:val="0"/>
          <w:marTop w:val="0"/>
          <w:marBottom w:val="0"/>
          <w:divBdr>
            <w:top w:val="none" w:sz="0" w:space="0" w:color="auto"/>
            <w:left w:val="none" w:sz="0" w:space="0" w:color="auto"/>
            <w:bottom w:val="none" w:sz="0" w:space="0" w:color="auto"/>
            <w:right w:val="none" w:sz="0" w:space="0" w:color="auto"/>
          </w:divBdr>
        </w:div>
        <w:div w:id="1943494348">
          <w:marLeft w:val="274"/>
          <w:marRight w:val="0"/>
          <w:marTop w:val="0"/>
          <w:marBottom w:val="0"/>
          <w:divBdr>
            <w:top w:val="none" w:sz="0" w:space="0" w:color="auto"/>
            <w:left w:val="none" w:sz="0" w:space="0" w:color="auto"/>
            <w:bottom w:val="none" w:sz="0" w:space="0" w:color="auto"/>
            <w:right w:val="none" w:sz="0" w:space="0" w:color="auto"/>
          </w:divBdr>
        </w:div>
        <w:div w:id="1003241033">
          <w:marLeft w:val="274"/>
          <w:marRight w:val="0"/>
          <w:marTop w:val="0"/>
          <w:marBottom w:val="0"/>
          <w:divBdr>
            <w:top w:val="none" w:sz="0" w:space="0" w:color="auto"/>
            <w:left w:val="none" w:sz="0" w:space="0" w:color="auto"/>
            <w:bottom w:val="none" w:sz="0" w:space="0" w:color="auto"/>
            <w:right w:val="none" w:sz="0" w:space="0" w:color="auto"/>
          </w:divBdr>
        </w:div>
        <w:div w:id="4946314">
          <w:marLeft w:val="274"/>
          <w:marRight w:val="0"/>
          <w:marTop w:val="0"/>
          <w:marBottom w:val="0"/>
          <w:divBdr>
            <w:top w:val="none" w:sz="0" w:space="0" w:color="auto"/>
            <w:left w:val="none" w:sz="0" w:space="0" w:color="auto"/>
            <w:bottom w:val="none" w:sz="0" w:space="0" w:color="auto"/>
            <w:right w:val="none" w:sz="0" w:space="0" w:color="auto"/>
          </w:divBdr>
        </w:div>
        <w:div w:id="783577932">
          <w:marLeft w:val="274"/>
          <w:marRight w:val="0"/>
          <w:marTop w:val="0"/>
          <w:marBottom w:val="0"/>
          <w:divBdr>
            <w:top w:val="none" w:sz="0" w:space="0" w:color="auto"/>
            <w:left w:val="none" w:sz="0" w:space="0" w:color="auto"/>
            <w:bottom w:val="none" w:sz="0" w:space="0" w:color="auto"/>
            <w:right w:val="none" w:sz="0" w:space="0" w:color="auto"/>
          </w:divBdr>
        </w:div>
        <w:div w:id="1265307664">
          <w:marLeft w:val="274"/>
          <w:marRight w:val="0"/>
          <w:marTop w:val="0"/>
          <w:marBottom w:val="0"/>
          <w:divBdr>
            <w:top w:val="none" w:sz="0" w:space="0" w:color="auto"/>
            <w:left w:val="none" w:sz="0" w:space="0" w:color="auto"/>
            <w:bottom w:val="none" w:sz="0" w:space="0" w:color="auto"/>
            <w:right w:val="none" w:sz="0" w:space="0" w:color="auto"/>
          </w:divBdr>
        </w:div>
        <w:div w:id="1883129674">
          <w:marLeft w:val="274"/>
          <w:marRight w:val="0"/>
          <w:marTop w:val="0"/>
          <w:marBottom w:val="0"/>
          <w:divBdr>
            <w:top w:val="none" w:sz="0" w:space="0" w:color="auto"/>
            <w:left w:val="none" w:sz="0" w:space="0" w:color="auto"/>
            <w:bottom w:val="none" w:sz="0" w:space="0" w:color="auto"/>
            <w:right w:val="none" w:sz="0" w:space="0" w:color="auto"/>
          </w:divBdr>
        </w:div>
        <w:div w:id="94987640">
          <w:marLeft w:val="274"/>
          <w:marRight w:val="0"/>
          <w:marTop w:val="0"/>
          <w:marBottom w:val="0"/>
          <w:divBdr>
            <w:top w:val="none" w:sz="0" w:space="0" w:color="auto"/>
            <w:left w:val="none" w:sz="0" w:space="0" w:color="auto"/>
            <w:bottom w:val="none" w:sz="0" w:space="0" w:color="auto"/>
            <w:right w:val="none" w:sz="0" w:space="0" w:color="auto"/>
          </w:divBdr>
        </w:div>
        <w:div w:id="228228329">
          <w:marLeft w:val="274"/>
          <w:marRight w:val="0"/>
          <w:marTop w:val="0"/>
          <w:marBottom w:val="0"/>
          <w:divBdr>
            <w:top w:val="none" w:sz="0" w:space="0" w:color="auto"/>
            <w:left w:val="none" w:sz="0" w:space="0" w:color="auto"/>
            <w:bottom w:val="none" w:sz="0" w:space="0" w:color="auto"/>
            <w:right w:val="none" w:sz="0" w:space="0" w:color="auto"/>
          </w:divBdr>
        </w:div>
      </w:divsChild>
    </w:div>
    <w:div w:id="345332795">
      <w:bodyDiv w:val="1"/>
      <w:marLeft w:val="0"/>
      <w:marRight w:val="0"/>
      <w:marTop w:val="0"/>
      <w:marBottom w:val="0"/>
      <w:divBdr>
        <w:top w:val="none" w:sz="0" w:space="0" w:color="auto"/>
        <w:left w:val="none" w:sz="0" w:space="0" w:color="auto"/>
        <w:bottom w:val="none" w:sz="0" w:space="0" w:color="auto"/>
        <w:right w:val="none" w:sz="0" w:space="0" w:color="auto"/>
      </w:divBdr>
    </w:div>
    <w:div w:id="370038231">
      <w:bodyDiv w:val="1"/>
      <w:marLeft w:val="0"/>
      <w:marRight w:val="0"/>
      <w:marTop w:val="0"/>
      <w:marBottom w:val="0"/>
      <w:divBdr>
        <w:top w:val="none" w:sz="0" w:space="0" w:color="auto"/>
        <w:left w:val="none" w:sz="0" w:space="0" w:color="auto"/>
        <w:bottom w:val="none" w:sz="0" w:space="0" w:color="auto"/>
        <w:right w:val="none" w:sz="0" w:space="0" w:color="auto"/>
      </w:divBdr>
    </w:div>
    <w:div w:id="560404201">
      <w:bodyDiv w:val="1"/>
      <w:marLeft w:val="0"/>
      <w:marRight w:val="0"/>
      <w:marTop w:val="0"/>
      <w:marBottom w:val="0"/>
      <w:divBdr>
        <w:top w:val="none" w:sz="0" w:space="0" w:color="auto"/>
        <w:left w:val="none" w:sz="0" w:space="0" w:color="auto"/>
        <w:bottom w:val="none" w:sz="0" w:space="0" w:color="auto"/>
        <w:right w:val="none" w:sz="0" w:space="0" w:color="auto"/>
      </w:divBdr>
      <w:divsChild>
        <w:div w:id="794366815">
          <w:marLeft w:val="274"/>
          <w:marRight w:val="0"/>
          <w:marTop w:val="0"/>
          <w:marBottom w:val="0"/>
          <w:divBdr>
            <w:top w:val="none" w:sz="0" w:space="0" w:color="auto"/>
            <w:left w:val="none" w:sz="0" w:space="0" w:color="auto"/>
            <w:bottom w:val="none" w:sz="0" w:space="0" w:color="auto"/>
            <w:right w:val="none" w:sz="0" w:space="0" w:color="auto"/>
          </w:divBdr>
        </w:div>
        <w:div w:id="196431518">
          <w:marLeft w:val="274"/>
          <w:marRight w:val="0"/>
          <w:marTop w:val="0"/>
          <w:marBottom w:val="0"/>
          <w:divBdr>
            <w:top w:val="none" w:sz="0" w:space="0" w:color="auto"/>
            <w:left w:val="none" w:sz="0" w:space="0" w:color="auto"/>
            <w:bottom w:val="none" w:sz="0" w:space="0" w:color="auto"/>
            <w:right w:val="none" w:sz="0" w:space="0" w:color="auto"/>
          </w:divBdr>
        </w:div>
        <w:div w:id="389420908">
          <w:marLeft w:val="274"/>
          <w:marRight w:val="0"/>
          <w:marTop w:val="0"/>
          <w:marBottom w:val="0"/>
          <w:divBdr>
            <w:top w:val="none" w:sz="0" w:space="0" w:color="auto"/>
            <w:left w:val="none" w:sz="0" w:space="0" w:color="auto"/>
            <w:bottom w:val="none" w:sz="0" w:space="0" w:color="auto"/>
            <w:right w:val="none" w:sz="0" w:space="0" w:color="auto"/>
          </w:divBdr>
        </w:div>
        <w:div w:id="1087310811">
          <w:marLeft w:val="274"/>
          <w:marRight w:val="0"/>
          <w:marTop w:val="0"/>
          <w:marBottom w:val="0"/>
          <w:divBdr>
            <w:top w:val="none" w:sz="0" w:space="0" w:color="auto"/>
            <w:left w:val="none" w:sz="0" w:space="0" w:color="auto"/>
            <w:bottom w:val="none" w:sz="0" w:space="0" w:color="auto"/>
            <w:right w:val="none" w:sz="0" w:space="0" w:color="auto"/>
          </w:divBdr>
        </w:div>
        <w:div w:id="761537302">
          <w:marLeft w:val="274"/>
          <w:marRight w:val="0"/>
          <w:marTop w:val="0"/>
          <w:marBottom w:val="0"/>
          <w:divBdr>
            <w:top w:val="none" w:sz="0" w:space="0" w:color="auto"/>
            <w:left w:val="none" w:sz="0" w:space="0" w:color="auto"/>
            <w:bottom w:val="none" w:sz="0" w:space="0" w:color="auto"/>
            <w:right w:val="none" w:sz="0" w:space="0" w:color="auto"/>
          </w:divBdr>
        </w:div>
        <w:div w:id="18699611">
          <w:marLeft w:val="274"/>
          <w:marRight w:val="0"/>
          <w:marTop w:val="0"/>
          <w:marBottom w:val="0"/>
          <w:divBdr>
            <w:top w:val="none" w:sz="0" w:space="0" w:color="auto"/>
            <w:left w:val="none" w:sz="0" w:space="0" w:color="auto"/>
            <w:bottom w:val="none" w:sz="0" w:space="0" w:color="auto"/>
            <w:right w:val="none" w:sz="0" w:space="0" w:color="auto"/>
          </w:divBdr>
        </w:div>
        <w:div w:id="1573273507">
          <w:marLeft w:val="274"/>
          <w:marRight w:val="0"/>
          <w:marTop w:val="0"/>
          <w:marBottom w:val="0"/>
          <w:divBdr>
            <w:top w:val="none" w:sz="0" w:space="0" w:color="auto"/>
            <w:left w:val="none" w:sz="0" w:space="0" w:color="auto"/>
            <w:bottom w:val="none" w:sz="0" w:space="0" w:color="auto"/>
            <w:right w:val="none" w:sz="0" w:space="0" w:color="auto"/>
          </w:divBdr>
        </w:div>
        <w:div w:id="226110200">
          <w:marLeft w:val="274"/>
          <w:marRight w:val="0"/>
          <w:marTop w:val="0"/>
          <w:marBottom w:val="0"/>
          <w:divBdr>
            <w:top w:val="none" w:sz="0" w:space="0" w:color="auto"/>
            <w:left w:val="none" w:sz="0" w:space="0" w:color="auto"/>
            <w:bottom w:val="none" w:sz="0" w:space="0" w:color="auto"/>
            <w:right w:val="none" w:sz="0" w:space="0" w:color="auto"/>
          </w:divBdr>
        </w:div>
        <w:div w:id="865292684">
          <w:marLeft w:val="274"/>
          <w:marRight w:val="0"/>
          <w:marTop w:val="0"/>
          <w:marBottom w:val="0"/>
          <w:divBdr>
            <w:top w:val="none" w:sz="0" w:space="0" w:color="auto"/>
            <w:left w:val="none" w:sz="0" w:space="0" w:color="auto"/>
            <w:bottom w:val="none" w:sz="0" w:space="0" w:color="auto"/>
            <w:right w:val="none" w:sz="0" w:space="0" w:color="auto"/>
          </w:divBdr>
        </w:div>
        <w:div w:id="982658429">
          <w:marLeft w:val="274"/>
          <w:marRight w:val="0"/>
          <w:marTop w:val="0"/>
          <w:marBottom w:val="0"/>
          <w:divBdr>
            <w:top w:val="none" w:sz="0" w:space="0" w:color="auto"/>
            <w:left w:val="none" w:sz="0" w:space="0" w:color="auto"/>
            <w:bottom w:val="none" w:sz="0" w:space="0" w:color="auto"/>
            <w:right w:val="none" w:sz="0" w:space="0" w:color="auto"/>
          </w:divBdr>
        </w:div>
        <w:div w:id="1289699411">
          <w:marLeft w:val="274"/>
          <w:marRight w:val="0"/>
          <w:marTop w:val="0"/>
          <w:marBottom w:val="0"/>
          <w:divBdr>
            <w:top w:val="none" w:sz="0" w:space="0" w:color="auto"/>
            <w:left w:val="none" w:sz="0" w:space="0" w:color="auto"/>
            <w:bottom w:val="none" w:sz="0" w:space="0" w:color="auto"/>
            <w:right w:val="none" w:sz="0" w:space="0" w:color="auto"/>
          </w:divBdr>
        </w:div>
        <w:div w:id="1164131475">
          <w:marLeft w:val="274"/>
          <w:marRight w:val="0"/>
          <w:marTop w:val="0"/>
          <w:marBottom w:val="0"/>
          <w:divBdr>
            <w:top w:val="none" w:sz="0" w:space="0" w:color="auto"/>
            <w:left w:val="none" w:sz="0" w:space="0" w:color="auto"/>
            <w:bottom w:val="none" w:sz="0" w:space="0" w:color="auto"/>
            <w:right w:val="none" w:sz="0" w:space="0" w:color="auto"/>
          </w:divBdr>
        </w:div>
        <w:div w:id="1708482586">
          <w:marLeft w:val="274"/>
          <w:marRight w:val="0"/>
          <w:marTop w:val="0"/>
          <w:marBottom w:val="0"/>
          <w:divBdr>
            <w:top w:val="none" w:sz="0" w:space="0" w:color="auto"/>
            <w:left w:val="none" w:sz="0" w:space="0" w:color="auto"/>
            <w:bottom w:val="none" w:sz="0" w:space="0" w:color="auto"/>
            <w:right w:val="none" w:sz="0" w:space="0" w:color="auto"/>
          </w:divBdr>
        </w:div>
        <w:div w:id="305284698">
          <w:marLeft w:val="274"/>
          <w:marRight w:val="0"/>
          <w:marTop w:val="0"/>
          <w:marBottom w:val="0"/>
          <w:divBdr>
            <w:top w:val="none" w:sz="0" w:space="0" w:color="auto"/>
            <w:left w:val="none" w:sz="0" w:space="0" w:color="auto"/>
            <w:bottom w:val="none" w:sz="0" w:space="0" w:color="auto"/>
            <w:right w:val="none" w:sz="0" w:space="0" w:color="auto"/>
          </w:divBdr>
        </w:div>
        <w:div w:id="229267520">
          <w:marLeft w:val="274"/>
          <w:marRight w:val="0"/>
          <w:marTop w:val="0"/>
          <w:marBottom w:val="0"/>
          <w:divBdr>
            <w:top w:val="none" w:sz="0" w:space="0" w:color="auto"/>
            <w:left w:val="none" w:sz="0" w:space="0" w:color="auto"/>
            <w:bottom w:val="none" w:sz="0" w:space="0" w:color="auto"/>
            <w:right w:val="none" w:sz="0" w:space="0" w:color="auto"/>
          </w:divBdr>
        </w:div>
        <w:div w:id="1311982951">
          <w:marLeft w:val="274"/>
          <w:marRight w:val="0"/>
          <w:marTop w:val="0"/>
          <w:marBottom w:val="0"/>
          <w:divBdr>
            <w:top w:val="none" w:sz="0" w:space="0" w:color="auto"/>
            <w:left w:val="none" w:sz="0" w:space="0" w:color="auto"/>
            <w:bottom w:val="none" w:sz="0" w:space="0" w:color="auto"/>
            <w:right w:val="none" w:sz="0" w:space="0" w:color="auto"/>
          </w:divBdr>
        </w:div>
        <w:div w:id="87775858">
          <w:marLeft w:val="274"/>
          <w:marRight w:val="0"/>
          <w:marTop w:val="0"/>
          <w:marBottom w:val="0"/>
          <w:divBdr>
            <w:top w:val="none" w:sz="0" w:space="0" w:color="auto"/>
            <w:left w:val="none" w:sz="0" w:space="0" w:color="auto"/>
            <w:bottom w:val="none" w:sz="0" w:space="0" w:color="auto"/>
            <w:right w:val="none" w:sz="0" w:space="0" w:color="auto"/>
          </w:divBdr>
        </w:div>
        <w:div w:id="1578128162">
          <w:marLeft w:val="274"/>
          <w:marRight w:val="0"/>
          <w:marTop w:val="0"/>
          <w:marBottom w:val="0"/>
          <w:divBdr>
            <w:top w:val="none" w:sz="0" w:space="0" w:color="auto"/>
            <w:left w:val="none" w:sz="0" w:space="0" w:color="auto"/>
            <w:bottom w:val="none" w:sz="0" w:space="0" w:color="auto"/>
            <w:right w:val="none" w:sz="0" w:space="0" w:color="auto"/>
          </w:divBdr>
        </w:div>
        <w:div w:id="419764462">
          <w:marLeft w:val="274"/>
          <w:marRight w:val="0"/>
          <w:marTop w:val="0"/>
          <w:marBottom w:val="0"/>
          <w:divBdr>
            <w:top w:val="none" w:sz="0" w:space="0" w:color="auto"/>
            <w:left w:val="none" w:sz="0" w:space="0" w:color="auto"/>
            <w:bottom w:val="none" w:sz="0" w:space="0" w:color="auto"/>
            <w:right w:val="none" w:sz="0" w:space="0" w:color="auto"/>
          </w:divBdr>
        </w:div>
        <w:div w:id="1817914011">
          <w:marLeft w:val="274"/>
          <w:marRight w:val="0"/>
          <w:marTop w:val="0"/>
          <w:marBottom w:val="0"/>
          <w:divBdr>
            <w:top w:val="none" w:sz="0" w:space="0" w:color="auto"/>
            <w:left w:val="none" w:sz="0" w:space="0" w:color="auto"/>
            <w:bottom w:val="none" w:sz="0" w:space="0" w:color="auto"/>
            <w:right w:val="none" w:sz="0" w:space="0" w:color="auto"/>
          </w:divBdr>
        </w:div>
        <w:div w:id="590238032">
          <w:marLeft w:val="274"/>
          <w:marRight w:val="0"/>
          <w:marTop w:val="0"/>
          <w:marBottom w:val="0"/>
          <w:divBdr>
            <w:top w:val="none" w:sz="0" w:space="0" w:color="auto"/>
            <w:left w:val="none" w:sz="0" w:space="0" w:color="auto"/>
            <w:bottom w:val="none" w:sz="0" w:space="0" w:color="auto"/>
            <w:right w:val="none" w:sz="0" w:space="0" w:color="auto"/>
          </w:divBdr>
        </w:div>
        <w:div w:id="533468649">
          <w:marLeft w:val="274"/>
          <w:marRight w:val="0"/>
          <w:marTop w:val="0"/>
          <w:marBottom w:val="0"/>
          <w:divBdr>
            <w:top w:val="none" w:sz="0" w:space="0" w:color="auto"/>
            <w:left w:val="none" w:sz="0" w:space="0" w:color="auto"/>
            <w:bottom w:val="none" w:sz="0" w:space="0" w:color="auto"/>
            <w:right w:val="none" w:sz="0" w:space="0" w:color="auto"/>
          </w:divBdr>
        </w:div>
        <w:div w:id="1699895228">
          <w:marLeft w:val="274"/>
          <w:marRight w:val="0"/>
          <w:marTop w:val="0"/>
          <w:marBottom w:val="0"/>
          <w:divBdr>
            <w:top w:val="none" w:sz="0" w:space="0" w:color="auto"/>
            <w:left w:val="none" w:sz="0" w:space="0" w:color="auto"/>
            <w:bottom w:val="none" w:sz="0" w:space="0" w:color="auto"/>
            <w:right w:val="none" w:sz="0" w:space="0" w:color="auto"/>
          </w:divBdr>
        </w:div>
        <w:div w:id="888415747">
          <w:marLeft w:val="274"/>
          <w:marRight w:val="0"/>
          <w:marTop w:val="0"/>
          <w:marBottom w:val="0"/>
          <w:divBdr>
            <w:top w:val="none" w:sz="0" w:space="0" w:color="auto"/>
            <w:left w:val="none" w:sz="0" w:space="0" w:color="auto"/>
            <w:bottom w:val="none" w:sz="0" w:space="0" w:color="auto"/>
            <w:right w:val="none" w:sz="0" w:space="0" w:color="auto"/>
          </w:divBdr>
        </w:div>
      </w:divsChild>
    </w:div>
    <w:div w:id="570390873">
      <w:bodyDiv w:val="1"/>
      <w:marLeft w:val="0"/>
      <w:marRight w:val="0"/>
      <w:marTop w:val="0"/>
      <w:marBottom w:val="0"/>
      <w:divBdr>
        <w:top w:val="none" w:sz="0" w:space="0" w:color="auto"/>
        <w:left w:val="none" w:sz="0" w:space="0" w:color="auto"/>
        <w:bottom w:val="none" w:sz="0" w:space="0" w:color="auto"/>
        <w:right w:val="none" w:sz="0" w:space="0" w:color="auto"/>
      </w:divBdr>
    </w:div>
    <w:div w:id="668484393">
      <w:bodyDiv w:val="1"/>
      <w:marLeft w:val="0"/>
      <w:marRight w:val="0"/>
      <w:marTop w:val="0"/>
      <w:marBottom w:val="0"/>
      <w:divBdr>
        <w:top w:val="none" w:sz="0" w:space="0" w:color="auto"/>
        <w:left w:val="none" w:sz="0" w:space="0" w:color="auto"/>
        <w:bottom w:val="none" w:sz="0" w:space="0" w:color="auto"/>
        <w:right w:val="none" w:sz="0" w:space="0" w:color="auto"/>
      </w:divBdr>
    </w:div>
    <w:div w:id="683046260">
      <w:bodyDiv w:val="1"/>
      <w:marLeft w:val="0"/>
      <w:marRight w:val="0"/>
      <w:marTop w:val="0"/>
      <w:marBottom w:val="0"/>
      <w:divBdr>
        <w:top w:val="none" w:sz="0" w:space="0" w:color="auto"/>
        <w:left w:val="none" w:sz="0" w:space="0" w:color="auto"/>
        <w:bottom w:val="none" w:sz="0" w:space="0" w:color="auto"/>
        <w:right w:val="none" w:sz="0" w:space="0" w:color="auto"/>
      </w:divBdr>
      <w:divsChild>
        <w:div w:id="1712266196">
          <w:marLeft w:val="0"/>
          <w:marRight w:val="0"/>
          <w:marTop w:val="0"/>
          <w:marBottom w:val="0"/>
          <w:divBdr>
            <w:top w:val="none" w:sz="0" w:space="0" w:color="auto"/>
            <w:left w:val="none" w:sz="0" w:space="0" w:color="auto"/>
            <w:bottom w:val="none" w:sz="0" w:space="0" w:color="auto"/>
            <w:right w:val="none" w:sz="0" w:space="0" w:color="auto"/>
          </w:divBdr>
        </w:div>
      </w:divsChild>
    </w:div>
    <w:div w:id="728311487">
      <w:bodyDiv w:val="1"/>
      <w:marLeft w:val="0"/>
      <w:marRight w:val="0"/>
      <w:marTop w:val="0"/>
      <w:marBottom w:val="0"/>
      <w:divBdr>
        <w:top w:val="none" w:sz="0" w:space="0" w:color="auto"/>
        <w:left w:val="none" w:sz="0" w:space="0" w:color="auto"/>
        <w:bottom w:val="none" w:sz="0" w:space="0" w:color="auto"/>
        <w:right w:val="none" w:sz="0" w:space="0" w:color="auto"/>
      </w:divBdr>
    </w:div>
    <w:div w:id="852836474">
      <w:bodyDiv w:val="1"/>
      <w:marLeft w:val="0"/>
      <w:marRight w:val="0"/>
      <w:marTop w:val="0"/>
      <w:marBottom w:val="0"/>
      <w:divBdr>
        <w:top w:val="none" w:sz="0" w:space="0" w:color="auto"/>
        <w:left w:val="none" w:sz="0" w:space="0" w:color="auto"/>
        <w:bottom w:val="none" w:sz="0" w:space="0" w:color="auto"/>
        <w:right w:val="none" w:sz="0" w:space="0" w:color="auto"/>
      </w:divBdr>
      <w:divsChild>
        <w:div w:id="1762794542">
          <w:marLeft w:val="0"/>
          <w:marRight w:val="0"/>
          <w:marTop w:val="0"/>
          <w:marBottom w:val="0"/>
          <w:divBdr>
            <w:top w:val="none" w:sz="0" w:space="0" w:color="auto"/>
            <w:left w:val="none" w:sz="0" w:space="0" w:color="auto"/>
            <w:bottom w:val="none" w:sz="0" w:space="0" w:color="auto"/>
            <w:right w:val="none" w:sz="0" w:space="0" w:color="auto"/>
          </w:divBdr>
        </w:div>
        <w:div w:id="810756760">
          <w:marLeft w:val="0"/>
          <w:marRight w:val="0"/>
          <w:marTop w:val="0"/>
          <w:marBottom w:val="0"/>
          <w:divBdr>
            <w:top w:val="none" w:sz="0" w:space="0" w:color="auto"/>
            <w:left w:val="none" w:sz="0" w:space="0" w:color="auto"/>
            <w:bottom w:val="none" w:sz="0" w:space="0" w:color="auto"/>
            <w:right w:val="none" w:sz="0" w:space="0" w:color="auto"/>
          </w:divBdr>
        </w:div>
        <w:div w:id="378865707">
          <w:marLeft w:val="0"/>
          <w:marRight w:val="0"/>
          <w:marTop w:val="0"/>
          <w:marBottom w:val="0"/>
          <w:divBdr>
            <w:top w:val="none" w:sz="0" w:space="0" w:color="auto"/>
            <w:left w:val="none" w:sz="0" w:space="0" w:color="auto"/>
            <w:bottom w:val="none" w:sz="0" w:space="0" w:color="auto"/>
            <w:right w:val="none" w:sz="0" w:space="0" w:color="auto"/>
          </w:divBdr>
        </w:div>
        <w:div w:id="1417630627">
          <w:marLeft w:val="0"/>
          <w:marRight w:val="0"/>
          <w:marTop w:val="0"/>
          <w:marBottom w:val="0"/>
          <w:divBdr>
            <w:top w:val="none" w:sz="0" w:space="0" w:color="auto"/>
            <w:left w:val="none" w:sz="0" w:space="0" w:color="auto"/>
            <w:bottom w:val="none" w:sz="0" w:space="0" w:color="auto"/>
            <w:right w:val="none" w:sz="0" w:space="0" w:color="auto"/>
          </w:divBdr>
        </w:div>
        <w:div w:id="961227880">
          <w:marLeft w:val="0"/>
          <w:marRight w:val="0"/>
          <w:marTop w:val="0"/>
          <w:marBottom w:val="0"/>
          <w:divBdr>
            <w:top w:val="none" w:sz="0" w:space="0" w:color="auto"/>
            <w:left w:val="none" w:sz="0" w:space="0" w:color="auto"/>
            <w:bottom w:val="none" w:sz="0" w:space="0" w:color="auto"/>
            <w:right w:val="none" w:sz="0" w:space="0" w:color="auto"/>
          </w:divBdr>
        </w:div>
        <w:div w:id="725294906">
          <w:marLeft w:val="0"/>
          <w:marRight w:val="0"/>
          <w:marTop w:val="0"/>
          <w:marBottom w:val="0"/>
          <w:divBdr>
            <w:top w:val="none" w:sz="0" w:space="0" w:color="auto"/>
            <w:left w:val="none" w:sz="0" w:space="0" w:color="auto"/>
            <w:bottom w:val="none" w:sz="0" w:space="0" w:color="auto"/>
            <w:right w:val="none" w:sz="0" w:space="0" w:color="auto"/>
          </w:divBdr>
        </w:div>
        <w:div w:id="110630848">
          <w:marLeft w:val="0"/>
          <w:marRight w:val="0"/>
          <w:marTop w:val="0"/>
          <w:marBottom w:val="0"/>
          <w:divBdr>
            <w:top w:val="none" w:sz="0" w:space="0" w:color="auto"/>
            <w:left w:val="none" w:sz="0" w:space="0" w:color="auto"/>
            <w:bottom w:val="none" w:sz="0" w:space="0" w:color="auto"/>
            <w:right w:val="none" w:sz="0" w:space="0" w:color="auto"/>
          </w:divBdr>
        </w:div>
        <w:div w:id="1002665483">
          <w:marLeft w:val="0"/>
          <w:marRight w:val="0"/>
          <w:marTop w:val="0"/>
          <w:marBottom w:val="0"/>
          <w:divBdr>
            <w:top w:val="none" w:sz="0" w:space="0" w:color="auto"/>
            <w:left w:val="none" w:sz="0" w:space="0" w:color="auto"/>
            <w:bottom w:val="none" w:sz="0" w:space="0" w:color="auto"/>
            <w:right w:val="none" w:sz="0" w:space="0" w:color="auto"/>
          </w:divBdr>
        </w:div>
        <w:div w:id="647250329">
          <w:marLeft w:val="0"/>
          <w:marRight w:val="0"/>
          <w:marTop w:val="0"/>
          <w:marBottom w:val="0"/>
          <w:divBdr>
            <w:top w:val="none" w:sz="0" w:space="0" w:color="auto"/>
            <w:left w:val="none" w:sz="0" w:space="0" w:color="auto"/>
            <w:bottom w:val="none" w:sz="0" w:space="0" w:color="auto"/>
            <w:right w:val="none" w:sz="0" w:space="0" w:color="auto"/>
          </w:divBdr>
        </w:div>
      </w:divsChild>
    </w:div>
    <w:div w:id="1156260768">
      <w:bodyDiv w:val="1"/>
      <w:marLeft w:val="0"/>
      <w:marRight w:val="0"/>
      <w:marTop w:val="0"/>
      <w:marBottom w:val="0"/>
      <w:divBdr>
        <w:top w:val="none" w:sz="0" w:space="0" w:color="auto"/>
        <w:left w:val="none" w:sz="0" w:space="0" w:color="auto"/>
        <w:bottom w:val="none" w:sz="0" w:space="0" w:color="auto"/>
        <w:right w:val="none" w:sz="0" w:space="0" w:color="auto"/>
      </w:divBdr>
    </w:div>
    <w:div w:id="1316839104">
      <w:bodyDiv w:val="1"/>
      <w:marLeft w:val="0"/>
      <w:marRight w:val="0"/>
      <w:marTop w:val="0"/>
      <w:marBottom w:val="0"/>
      <w:divBdr>
        <w:top w:val="none" w:sz="0" w:space="0" w:color="auto"/>
        <w:left w:val="none" w:sz="0" w:space="0" w:color="auto"/>
        <w:bottom w:val="none" w:sz="0" w:space="0" w:color="auto"/>
        <w:right w:val="none" w:sz="0" w:space="0" w:color="auto"/>
      </w:divBdr>
      <w:divsChild>
        <w:div w:id="1242641780">
          <w:marLeft w:val="0"/>
          <w:marRight w:val="0"/>
          <w:marTop w:val="0"/>
          <w:marBottom w:val="0"/>
          <w:divBdr>
            <w:top w:val="none" w:sz="0" w:space="0" w:color="auto"/>
            <w:left w:val="none" w:sz="0" w:space="0" w:color="auto"/>
            <w:bottom w:val="none" w:sz="0" w:space="0" w:color="auto"/>
            <w:right w:val="none" w:sz="0" w:space="0" w:color="auto"/>
          </w:divBdr>
        </w:div>
        <w:div w:id="873347261">
          <w:marLeft w:val="0"/>
          <w:marRight w:val="0"/>
          <w:marTop w:val="0"/>
          <w:marBottom w:val="0"/>
          <w:divBdr>
            <w:top w:val="none" w:sz="0" w:space="0" w:color="auto"/>
            <w:left w:val="none" w:sz="0" w:space="0" w:color="auto"/>
            <w:bottom w:val="none" w:sz="0" w:space="0" w:color="auto"/>
            <w:right w:val="none" w:sz="0" w:space="0" w:color="auto"/>
          </w:divBdr>
        </w:div>
      </w:divsChild>
    </w:div>
    <w:div w:id="1323315517">
      <w:bodyDiv w:val="1"/>
      <w:marLeft w:val="0"/>
      <w:marRight w:val="0"/>
      <w:marTop w:val="0"/>
      <w:marBottom w:val="0"/>
      <w:divBdr>
        <w:top w:val="none" w:sz="0" w:space="0" w:color="auto"/>
        <w:left w:val="none" w:sz="0" w:space="0" w:color="auto"/>
        <w:bottom w:val="none" w:sz="0" w:space="0" w:color="auto"/>
        <w:right w:val="none" w:sz="0" w:space="0" w:color="auto"/>
      </w:divBdr>
      <w:divsChild>
        <w:div w:id="1593852684">
          <w:marLeft w:val="45"/>
          <w:marRight w:val="45"/>
          <w:marTop w:val="15"/>
          <w:marBottom w:val="0"/>
          <w:divBdr>
            <w:top w:val="none" w:sz="0" w:space="0" w:color="auto"/>
            <w:left w:val="none" w:sz="0" w:space="0" w:color="auto"/>
            <w:bottom w:val="none" w:sz="0" w:space="0" w:color="auto"/>
            <w:right w:val="none" w:sz="0" w:space="0" w:color="auto"/>
          </w:divBdr>
          <w:divsChild>
            <w:div w:id="5091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64">
      <w:bodyDiv w:val="1"/>
      <w:marLeft w:val="0"/>
      <w:marRight w:val="0"/>
      <w:marTop w:val="0"/>
      <w:marBottom w:val="0"/>
      <w:divBdr>
        <w:top w:val="none" w:sz="0" w:space="0" w:color="auto"/>
        <w:left w:val="none" w:sz="0" w:space="0" w:color="auto"/>
        <w:bottom w:val="none" w:sz="0" w:space="0" w:color="auto"/>
        <w:right w:val="none" w:sz="0" w:space="0" w:color="auto"/>
      </w:divBdr>
      <w:divsChild>
        <w:div w:id="1123112455">
          <w:marLeft w:val="274"/>
          <w:marRight w:val="0"/>
          <w:marTop w:val="0"/>
          <w:marBottom w:val="0"/>
          <w:divBdr>
            <w:top w:val="none" w:sz="0" w:space="0" w:color="auto"/>
            <w:left w:val="none" w:sz="0" w:space="0" w:color="auto"/>
            <w:bottom w:val="none" w:sz="0" w:space="0" w:color="auto"/>
            <w:right w:val="none" w:sz="0" w:space="0" w:color="auto"/>
          </w:divBdr>
        </w:div>
        <w:div w:id="1733189498">
          <w:marLeft w:val="274"/>
          <w:marRight w:val="0"/>
          <w:marTop w:val="0"/>
          <w:marBottom w:val="0"/>
          <w:divBdr>
            <w:top w:val="none" w:sz="0" w:space="0" w:color="auto"/>
            <w:left w:val="none" w:sz="0" w:space="0" w:color="auto"/>
            <w:bottom w:val="none" w:sz="0" w:space="0" w:color="auto"/>
            <w:right w:val="none" w:sz="0" w:space="0" w:color="auto"/>
          </w:divBdr>
        </w:div>
        <w:div w:id="535778072">
          <w:marLeft w:val="274"/>
          <w:marRight w:val="0"/>
          <w:marTop w:val="0"/>
          <w:marBottom w:val="0"/>
          <w:divBdr>
            <w:top w:val="none" w:sz="0" w:space="0" w:color="auto"/>
            <w:left w:val="none" w:sz="0" w:space="0" w:color="auto"/>
            <w:bottom w:val="none" w:sz="0" w:space="0" w:color="auto"/>
            <w:right w:val="none" w:sz="0" w:space="0" w:color="auto"/>
          </w:divBdr>
        </w:div>
        <w:div w:id="755826969">
          <w:marLeft w:val="274"/>
          <w:marRight w:val="0"/>
          <w:marTop w:val="0"/>
          <w:marBottom w:val="0"/>
          <w:divBdr>
            <w:top w:val="none" w:sz="0" w:space="0" w:color="auto"/>
            <w:left w:val="none" w:sz="0" w:space="0" w:color="auto"/>
            <w:bottom w:val="none" w:sz="0" w:space="0" w:color="auto"/>
            <w:right w:val="none" w:sz="0" w:space="0" w:color="auto"/>
          </w:divBdr>
        </w:div>
        <w:div w:id="720207401">
          <w:marLeft w:val="274"/>
          <w:marRight w:val="0"/>
          <w:marTop w:val="0"/>
          <w:marBottom w:val="0"/>
          <w:divBdr>
            <w:top w:val="none" w:sz="0" w:space="0" w:color="auto"/>
            <w:left w:val="none" w:sz="0" w:space="0" w:color="auto"/>
            <w:bottom w:val="none" w:sz="0" w:space="0" w:color="auto"/>
            <w:right w:val="none" w:sz="0" w:space="0" w:color="auto"/>
          </w:divBdr>
        </w:div>
        <w:div w:id="117651535">
          <w:marLeft w:val="274"/>
          <w:marRight w:val="0"/>
          <w:marTop w:val="0"/>
          <w:marBottom w:val="0"/>
          <w:divBdr>
            <w:top w:val="none" w:sz="0" w:space="0" w:color="auto"/>
            <w:left w:val="none" w:sz="0" w:space="0" w:color="auto"/>
            <w:bottom w:val="none" w:sz="0" w:space="0" w:color="auto"/>
            <w:right w:val="none" w:sz="0" w:space="0" w:color="auto"/>
          </w:divBdr>
        </w:div>
        <w:div w:id="1724524809">
          <w:marLeft w:val="274"/>
          <w:marRight w:val="0"/>
          <w:marTop w:val="0"/>
          <w:marBottom w:val="0"/>
          <w:divBdr>
            <w:top w:val="none" w:sz="0" w:space="0" w:color="auto"/>
            <w:left w:val="none" w:sz="0" w:space="0" w:color="auto"/>
            <w:bottom w:val="none" w:sz="0" w:space="0" w:color="auto"/>
            <w:right w:val="none" w:sz="0" w:space="0" w:color="auto"/>
          </w:divBdr>
        </w:div>
        <w:div w:id="1054037395">
          <w:marLeft w:val="274"/>
          <w:marRight w:val="0"/>
          <w:marTop w:val="0"/>
          <w:marBottom w:val="0"/>
          <w:divBdr>
            <w:top w:val="none" w:sz="0" w:space="0" w:color="auto"/>
            <w:left w:val="none" w:sz="0" w:space="0" w:color="auto"/>
            <w:bottom w:val="none" w:sz="0" w:space="0" w:color="auto"/>
            <w:right w:val="none" w:sz="0" w:space="0" w:color="auto"/>
          </w:divBdr>
        </w:div>
        <w:div w:id="1390769261">
          <w:marLeft w:val="274"/>
          <w:marRight w:val="0"/>
          <w:marTop w:val="0"/>
          <w:marBottom w:val="0"/>
          <w:divBdr>
            <w:top w:val="none" w:sz="0" w:space="0" w:color="auto"/>
            <w:left w:val="none" w:sz="0" w:space="0" w:color="auto"/>
            <w:bottom w:val="none" w:sz="0" w:space="0" w:color="auto"/>
            <w:right w:val="none" w:sz="0" w:space="0" w:color="auto"/>
          </w:divBdr>
        </w:div>
        <w:div w:id="1602228091">
          <w:marLeft w:val="274"/>
          <w:marRight w:val="0"/>
          <w:marTop w:val="0"/>
          <w:marBottom w:val="0"/>
          <w:divBdr>
            <w:top w:val="none" w:sz="0" w:space="0" w:color="auto"/>
            <w:left w:val="none" w:sz="0" w:space="0" w:color="auto"/>
            <w:bottom w:val="none" w:sz="0" w:space="0" w:color="auto"/>
            <w:right w:val="none" w:sz="0" w:space="0" w:color="auto"/>
          </w:divBdr>
        </w:div>
        <w:div w:id="1502963055">
          <w:marLeft w:val="274"/>
          <w:marRight w:val="0"/>
          <w:marTop w:val="0"/>
          <w:marBottom w:val="0"/>
          <w:divBdr>
            <w:top w:val="none" w:sz="0" w:space="0" w:color="auto"/>
            <w:left w:val="none" w:sz="0" w:space="0" w:color="auto"/>
            <w:bottom w:val="none" w:sz="0" w:space="0" w:color="auto"/>
            <w:right w:val="none" w:sz="0" w:space="0" w:color="auto"/>
          </w:divBdr>
        </w:div>
        <w:div w:id="1158426326">
          <w:marLeft w:val="274"/>
          <w:marRight w:val="0"/>
          <w:marTop w:val="0"/>
          <w:marBottom w:val="0"/>
          <w:divBdr>
            <w:top w:val="none" w:sz="0" w:space="0" w:color="auto"/>
            <w:left w:val="none" w:sz="0" w:space="0" w:color="auto"/>
            <w:bottom w:val="none" w:sz="0" w:space="0" w:color="auto"/>
            <w:right w:val="none" w:sz="0" w:space="0" w:color="auto"/>
          </w:divBdr>
        </w:div>
        <w:div w:id="1309553259">
          <w:marLeft w:val="274"/>
          <w:marRight w:val="0"/>
          <w:marTop w:val="0"/>
          <w:marBottom w:val="0"/>
          <w:divBdr>
            <w:top w:val="none" w:sz="0" w:space="0" w:color="auto"/>
            <w:left w:val="none" w:sz="0" w:space="0" w:color="auto"/>
            <w:bottom w:val="none" w:sz="0" w:space="0" w:color="auto"/>
            <w:right w:val="none" w:sz="0" w:space="0" w:color="auto"/>
          </w:divBdr>
        </w:div>
        <w:div w:id="866910295">
          <w:marLeft w:val="274"/>
          <w:marRight w:val="0"/>
          <w:marTop w:val="0"/>
          <w:marBottom w:val="0"/>
          <w:divBdr>
            <w:top w:val="none" w:sz="0" w:space="0" w:color="auto"/>
            <w:left w:val="none" w:sz="0" w:space="0" w:color="auto"/>
            <w:bottom w:val="none" w:sz="0" w:space="0" w:color="auto"/>
            <w:right w:val="none" w:sz="0" w:space="0" w:color="auto"/>
          </w:divBdr>
        </w:div>
        <w:div w:id="1704553985">
          <w:marLeft w:val="274"/>
          <w:marRight w:val="0"/>
          <w:marTop w:val="0"/>
          <w:marBottom w:val="0"/>
          <w:divBdr>
            <w:top w:val="none" w:sz="0" w:space="0" w:color="auto"/>
            <w:left w:val="none" w:sz="0" w:space="0" w:color="auto"/>
            <w:bottom w:val="none" w:sz="0" w:space="0" w:color="auto"/>
            <w:right w:val="none" w:sz="0" w:space="0" w:color="auto"/>
          </w:divBdr>
        </w:div>
        <w:div w:id="121577866">
          <w:marLeft w:val="274"/>
          <w:marRight w:val="0"/>
          <w:marTop w:val="0"/>
          <w:marBottom w:val="0"/>
          <w:divBdr>
            <w:top w:val="none" w:sz="0" w:space="0" w:color="auto"/>
            <w:left w:val="none" w:sz="0" w:space="0" w:color="auto"/>
            <w:bottom w:val="none" w:sz="0" w:space="0" w:color="auto"/>
            <w:right w:val="none" w:sz="0" w:space="0" w:color="auto"/>
          </w:divBdr>
        </w:div>
        <w:div w:id="1341732710">
          <w:marLeft w:val="274"/>
          <w:marRight w:val="0"/>
          <w:marTop w:val="0"/>
          <w:marBottom w:val="0"/>
          <w:divBdr>
            <w:top w:val="none" w:sz="0" w:space="0" w:color="auto"/>
            <w:left w:val="none" w:sz="0" w:space="0" w:color="auto"/>
            <w:bottom w:val="none" w:sz="0" w:space="0" w:color="auto"/>
            <w:right w:val="none" w:sz="0" w:space="0" w:color="auto"/>
          </w:divBdr>
        </w:div>
        <w:div w:id="1195923307">
          <w:marLeft w:val="274"/>
          <w:marRight w:val="0"/>
          <w:marTop w:val="0"/>
          <w:marBottom w:val="0"/>
          <w:divBdr>
            <w:top w:val="none" w:sz="0" w:space="0" w:color="auto"/>
            <w:left w:val="none" w:sz="0" w:space="0" w:color="auto"/>
            <w:bottom w:val="none" w:sz="0" w:space="0" w:color="auto"/>
            <w:right w:val="none" w:sz="0" w:space="0" w:color="auto"/>
          </w:divBdr>
        </w:div>
        <w:div w:id="2053114331">
          <w:marLeft w:val="274"/>
          <w:marRight w:val="0"/>
          <w:marTop w:val="0"/>
          <w:marBottom w:val="0"/>
          <w:divBdr>
            <w:top w:val="none" w:sz="0" w:space="0" w:color="auto"/>
            <w:left w:val="none" w:sz="0" w:space="0" w:color="auto"/>
            <w:bottom w:val="none" w:sz="0" w:space="0" w:color="auto"/>
            <w:right w:val="none" w:sz="0" w:space="0" w:color="auto"/>
          </w:divBdr>
        </w:div>
        <w:div w:id="1386104660">
          <w:marLeft w:val="274"/>
          <w:marRight w:val="0"/>
          <w:marTop w:val="0"/>
          <w:marBottom w:val="0"/>
          <w:divBdr>
            <w:top w:val="none" w:sz="0" w:space="0" w:color="auto"/>
            <w:left w:val="none" w:sz="0" w:space="0" w:color="auto"/>
            <w:bottom w:val="none" w:sz="0" w:space="0" w:color="auto"/>
            <w:right w:val="none" w:sz="0" w:space="0" w:color="auto"/>
          </w:divBdr>
        </w:div>
        <w:div w:id="2126652121">
          <w:marLeft w:val="274"/>
          <w:marRight w:val="0"/>
          <w:marTop w:val="0"/>
          <w:marBottom w:val="0"/>
          <w:divBdr>
            <w:top w:val="none" w:sz="0" w:space="0" w:color="auto"/>
            <w:left w:val="none" w:sz="0" w:space="0" w:color="auto"/>
            <w:bottom w:val="none" w:sz="0" w:space="0" w:color="auto"/>
            <w:right w:val="none" w:sz="0" w:space="0" w:color="auto"/>
          </w:divBdr>
        </w:div>
        <w:div w:id="1280798914">
          <w:marLeft w:val="274"/>
          <w:marRight w:val="0"/>
          <w:marTop w:val="0"/>
          <w:marBottom w:val="0"/>
          <w:divBdr>
            <w:top w:val="none" w:sz="0" w:space="0" w:color="auto"/>
            <w:left w:val="none" w:sz="0" w:space="0" w:color="auto"/>
            <w:bottom w:val="none" w:sz="0" w:space="0" w:color="auto"/>
            <w:right w:val="none" w:sz="0" w:space="0" w:color="auto"/>
          </w:divBdr>
        </w:div>
        <w:div w:id="2136676598">
          <w:marLeft w:val="274"/>
          <w:marRight w:val="0"/>
          <w:marTop w:val="0"/>
          <w:marBottom w:val="0"/>
          <w:divBdr>
            <w:top w:val="none" w:sz="0" w:space="0" w:color="auto"/>
            <w:left w:val="none" w:sz="0" w:space="0" w:color="auto"/>
            <w:bottom w:val="none" w:sz="0" w:space="0" w:color="auto"/>
            <w:right w:val="none" w:sz="0" w:space="0" w:color="auto"/>
          </w:divBdr>
        </w:div>
        <w:div w:id="1434589426">
          <w:marLeft w:val="274"/>
          <w:marRight w:val="0"/>
          <w:marTop w:val="0"/>
          <w:marBottom w:val="0"/>
          <w:divBdr>
            <w:top w:val="none" w:sz="0" w:space="0" w:color="auto"/>
            <w:left w:val="none" w:sz="0" w:space="0" w:color="auto"/>
            <w:bottom w:val="none" w:sz="0" w:space="0" w:color="auto"/>
            <w:right w:val="none" w:sz="0" w:space="0" w:color="auto"/>
          </w:divBdr>
        </w:div>
        <w:div w:id="398017192">
          <w:marLeft w:val="274"/>
          <w:marRight w:val="0"/>
          <w:marTop w:val="0"/>
          <w:marBottom w:val="0"/>
          <w:divBdr>
            <w:top w:val="none" w:sz="0" w:space="0" w:color="auto"/>
            <w:left w:val="none" w:sz="0" w:space="0" w:color="auto"/>
            <w:bottom w:val="none" w:sz="0" w:space="0" w:color="auto"/>
            <w:right w:val="none" w:sz="0" w:space="0" w:color="auto"/>
          </w:divBdr>
        </w:div>
        <w:div w:id="69277409">
          <w:marLeft w:val="274"/>
          <w:marRight w:val="0"/>
          <w:marTop w:val="0"/>
          <w:marBottom w:val="0"/>
          <w:divBdr>
            <w:top w:val="none" w:sz="0" w:space="0" w:color="auto"/>
            <w:left w:val="none" w:sz="0" w:space="0" w:color="auto"/>
            <w:bottom w:val="none" w:sz="0" w:space="0" w:color="auto"/>
            <w:right w:val="none" w:sz="0" w:space="0" w:color="auto"/>
          </w:divBdr>
        </w:div>
        <w:div w:id="2116827445">
          <w:marLeft w:val="274"/>
          <w:marRight w:val="0"/>
          <w:marTop w:val="0"/>
          <w:marBottom w:val="0"/>
          <w:divBdr>
            <w:top w:val="none" w:sz="0" w:space="0" w:color="auto"/>
            <w:left w:val="none" w:sz="0" w:space="0" w:color="auto"/>
            <w:bottom w:val="none" w:sz="0" w:space="0" w:color="auto"/>
            <w:right w:val="none" w:sz="0" w:space="0" w:color="auto"/>
          </w:divBdr>
        </w:div>
        <w:div w:id="1919292602">
          <w:marLeft w:val="274"/>
          <w:marRight w:val="0"/>
          <w:marTop w:val="0"/>
          <w:marBottom w:val="0"/>
          <w:divBdr>
            <w:top w:val="none" w:sz="0" w:space="0" w:color="auto"/>
            <w:left w:val="none" w:sz="0" w:space="0" w:color="auto"/>
            <w:bottom w:val="none" w:sz="0" w:space="0" w:color="auto"/>
            <w:right w:val="none" w:sz="0" w:space="0" w:color="auto"/>
          </w:divBdr>
        </w:div>
        <w:div w:id="494958607">
          <w:marLeft w:val="274"/>
          <w:marRight w:val="0"/>
          <w:marTop w:val="0"/>
          <w:marBottom w:val="0"/>
          <w:divBdr>
            <w:top w:val="none" w:sz="0" w:space="0" w:color="auto"/>
            <w:left w:val="none" w:sz="0" w:space="0" w:color="auto"/>
            <w:bottom w:val="none" w:sz="0" w:space="0" w:color="auto"/>
            <w:right w:val="none" w:sz="0" w:space="0" w:color="auto"/>
          </w:divBdr>
        </w:div>
        <w:div w:id="1722050412">
          <w:marLeft w:val="274"/>
          <w:marRight w:val="0"/>
          <w:marTop w:val="0"/>
          <w:marBottom w:val="0"/>
          <w:divBdr>
            <w:top w:val="none" w:sz="0" w:space="0" w:color="auto"/>
            <w:left w:val="none" w:sz="0" w:space="0" w:color="auto"/>
            <w:bottom w:val="none" w:sz="0" w:space="0" w:color="auto"/>
            <w:right w:val="none" w:sz="0" w:space="0" w:color="auto"/>
          </w:divBdr>
        </w:div>
        <w:div w:id="1530096137">
          <w:marLeft w:val="274"/>
          <w:marRight w:val="0"/>
          <w:marTop w:val="0"/>
          <w:marBottom w:val="0"/>
          <w:divBdr>
            <w:top w:val="none" w:sz="0" w:space="0" w:color="auto"/>
            <w:left w:val="none" w:sz="0" w:space="0" w:color="auto"/>
            <w:bottom w:val="none" w:sz="0" w:space="0" w:color="auto"/>
            <w:right w:val="none" w:sz="0" w:space="0" w:color="auto"/>
          </w:divBdr>
        </w:div>
        <w:div w:id="1337804891">
          <w:marLeft w:val="274"/>
          <w:marRight w:val="0"/>
          <w:marTop w:val="0"/>
          <w:marBottom w:val="0"/>
          <w:divBdr>
            <w:top w:val="none" w:sz="0" w:space="0" w:color="auto"/>
            <w:left w:val="none" w:sz="0" w:space="0" w:color="auto"/>
            <w:bottom w:val="none" w:sz="0" w:space="0" w:color="auto"/>
            <w:right w:val="none" w:sz="0" w:space="0" w:color="auto"/>
          </w:divBdr>
        </w:div>
      </w:divsChild>
    </w:div>
    <w:div w:id="1602298415">
      <w:bodyDiv w:val="1"/>
      <w:marLeft w:val="0"/>
      <w:marRight w:val="0"/>
      <w:marTop w:val="0"/>
      <w:marBottom w:val="0"/>
      <w:divBdr>
        <w:top w:val="none" w:sz="0" w:space="0" w:color="auto"/>
        <w:left w:val="none" w:sz="0" w:space="0" w:color="auto"/>
        <w:bottom w:val="none" w:sz="0" w:space="0" w:color="auto"/>
        <w:right w:val="none" w:sz="0" w:space="0" w:color="auto"/>
      </w:divBdr>
      <w:divsChild>
        <w:div w:id="1237665231">
          <w:marLeft w:val="0"/>
          <w:marRight w:val="0"/>
          <w:marTop w:val="0"/>
          <w:marBottom w:val="0"/>
          <w:divBdr>
            <w:top w:val="none" w:sz="0" w:space="0" w:color="auto"/>
            <w:left w:val="none" w:sz="0" w:space="0" w:color="auto"/>
            <w:bottom w:val="none" w:sz="0" w:space="0" w:color="auto"/>
            <w:right w:val="none" w:sz="0" w:space="0" w:color="auto"/>
          </w:divBdr>
        </w:div>
        <w:div w:id="1140463511">
          <w:marLeft w:val="0"/>
          <w:marRight w:val="0"/>
          <w:marTop w:val="0"/>
          <w:marBottom w:val="0"/>
          <w:divBdr>
            <w:top w:val="none" w:sz="0" w:space="0" w:color="auto"/>
            <w:left w:val="none" w:sz="0" w:space="0" w:color="auto"/>
            <w:bottom w:val="none" w:sz="0" w:space="0" w:color="auto"/>
            <w:right w:val="none" w:sz="0" w:space="0" w:color="auto"/>
          </w:divBdr>
        </w:div>
        <w:div w:id="120076644">
          <w:marLeft w:val="0"/>
          <w:marRight w:val="0"/>
          <w:marTop w:val="0"/>
          <w:marBottom w:val="0"/>
          <w:divBdr>
            <w:top w:val="none" w:sz="0" w:space="0" w:color="auto"/>
            <w:left w:val="none" w:sz="0" w:space="0" w:color="auto"/>
            <w:bottom w:val="none" w:sz="0" w:space="0" w:color="auto"/>
            <w:right w:val="none" w:sz="0" w:space="0" w:color="auto"/>
          </w:divBdr>
        </w:div>
        <w:div w:id="1371372562">
          <w:marLeft w:val="0"/>
          <w:marRight w:val="0"/>
          <w:marTop w:val="0"/>
          <w:marBottom w:val="0"/>
          <w:divBdr>
            <w:top w:val="none" w:sz="0" w:space="0" w:color="auto"/>
            <w:left w:val="none" w:sz="0" w:space="0" w:color="auto"/>
            <w:bottom w:val="none" w:sz="0" w:space="0" w:color="auto"/>
            <w:right w:val="none" w:sz="0" w:space="0" w:color="auto"/>
          </w:divBdr>
        </w:div>
        <w:div w:id="1532914845">
          <w:marLeft w:val="0"/>
          <w:marRight w:val="0"/>
          <w:marTop w:val="0"/>
          <w:marBottom w:val="0"/>
          <w:divBdr>
            <w:top w:val="none" w:sz="0" w:space="0" w:color="auto"/>
            <w:left w:val="none" w:sz="0" w:space="0" w:color="auto"/>
            <w:bottom w:val="none" w:sz="0" w:space="0" w:color="auto"/>
            <w:right w:val="none" w:sz="0" w:space="0" w:color="auto"/>
          </w:divBdr>
        </w:div>
      </w:divsChild>
    </w:div>
    <w:div w:id="1684743658">
      <w:bodyDiv w:val="1"/>
      <w:marLeft w:val="0"/>
      <w:marRight w:val="0"/>
      <w:marTop w:val="0"/>
      <w:marBottom w:val="0"/>
      <w:divBdr>
        <w:top w:val="none" w:sz="0" w:space="0" w:color="auto"/>
        <w:left w:val="none" w:sz="0" w:space="0" w:color="auto"/>
        <w:bottom w:val="none" w:sz="0" w:space="0" w:color="auto"/>
        <w:right w:val="none" w:sz="0" w:space="0" w:color="auto"/>
      </w:divBdr>
      <w:divsChild>
        <w:div w:id="1165362080">
          <w:marLeft w:val="274"/>
          <w:marRight w:val="0"/>
          <w:marTop w:val="0"/>
          <w:marBottom w:val="0"/>
          <w:divBdr>
            <w:top w:val="none" w:sz="0" w:space="0" w:color="auto"/>
            <w:left w:val="none" w:sz="0" w:space="0" w:color="auto"/>
            <w:bottom w:val="none" w:sz="0" w:space="0" w:color="auto"/>
            <w:right w:val="none" w:sz="0" w:space="0" w:color="auto"/>
          </w:divBdr>
        </w:div>
        <w:div w:id="205529730">
          <w:marLeft w:val="274"/>
          <w:marRight w:val="0"/>
          <w:marTop w:val="0"/>
          <w:marBottom w:val="0"/>
          <w:divBdr>
            <w:top w:val="none" w:sz="0" w:space="0" w:color="auto"/>
            <w:left w:val="none" w:sz="0" w:space="0" w:color="auto"/>
            <w:bottom w:val="none" w:sz="0" w:space="0" w:color="auto"/>
            <w:right w:val="none" w:sz="0" w:space="0" w:color="auto"/>
          </w:divBdr>
        </w:div>
        <w:div w:id="1361079439">
          <w:marLeft w:val="274"/>
          <w:marRight w:val="0"/>
          <w:marTop w:val="0"/>
          <w:marBottom w:val="0"/>
          <w:divBdr>
            <w:top w:val="none" w:sz="0" w:space="0" w:color="auto"/>
            <w:left w:val="none" w:sz="0" w:space="0" w:color="auto"/>
            <w:bottom w:val="none" w:sz="0" w:space="0" w:color="auto"/>
            <w:right w:val="none" w:sz="0" w:space="0" w:color="auto"/>
          </w:divBdr>
        </w:div>
      </w:divsChild>
    </w:div>
    <w:div w:id="1707487741">
      <w:bodyDiv w:val="1"/>
      <w:marLeft w:val="0"/>
      <w:marRight w:val="0"/>
      <w:marTop w:val="0"/>
      <w:marBottom w:val="0"/>
      <w:divBdr>
        <w:top w:val="none" w:sz="0" w:space="0" w:color="auto"/>
        <w:left w:val="none" w:sz="0" w:space="0" w:color="auto"/>
        <w:bottom w:val="none" w:sz="0" w:space="0" w:color="auto"/>
        <w:right w:val="none" w:sz="0" w:space="0" w:color="auto"/>
      </w:divBdr>
      <w:divsChild>
        <w:div w:id="650208329">
          <w:marLeft w:val="274"/>
          <w:marRight w:val="0"/>
          <w:marTop w:val="0"/>
          <w:marBottom w:val="0"/>
          <w:divBdr>
            <w:top w:val="none" w:sz="0" w:space="0" w:color="auto"/>
            <w:left w:val="none" w:sz="0" w:space="0" w:color="auto"/>
            <w:bottom w:val="none" w:sz="0" w:space="0" w:color="auto"/>
            <w:right w:val="none" w:sz="0" w:space="0" w:color="auto"/>
          </w:divBdr>
        </w:div>
        <w:div w:id="1038892794">
          <w:marLeft w:val="274"/>
          <w:marRight w:val="0"/>
          <w:marTop w:val="0"/>
          <w:marBottom w:val="0"/>
          <w:divBdr>
            <w:top w:val="none" w:sz="0" w:space="0" w:color="auto"/>
            <w:left w:val="none" w:sz="0" w:space="0" w:color="auto"/>
            <w:bottom w:val="none" w:sz="0" w:space="0" w:color="auto"/>
            <w:right w:val="none" w:sz="0" w:space="0" w:color="auto"/>
          </w:divBdr>
        </w:div>
        <w:div w:id="550533009">
          <w:marLeft w:val="274"/>
          <w:marRight w:val="0"/>
          <w:marTop w:val="0"/>
          <w:marBottom w:val="0"/>
          <w:divBdr>
            <w:top w:val="none" w:sz="0" w:space="0" w:color="auto"/>
            <w:left w:val="none" w:sz="0" w:space="0" w:color="auto"/>
            <w:bottom w:val="none" w:sz="0" w:space="0" w:color="auto"/>
            <w:right w:val="none" w:sz="0" w:space="0" w:color="auto"/>
          </w:divBdr>
        </w:div>
        <w:div w:id="821655711">
          <w:marLeft w:val="274"/>
          <w:marRight w:val="0"/>
          <w:marTop w:val="0"/>
          <w:marBottom w:val="0"/>
          <w:divBdr>
            <w:top w:val="none" w:sz="0" w:space="0" w:color="auto"/>
            <w:left w:val="none" w:sz="0" w:space="0" w:color="auto"/>
            <w:bottom w:val="none" w:sz="0" w:space="0" w:color="auto"/>
            <w:right w:val="none" w:sz="0" w:space="0" w:color="auto"/>
          </w:divBdr>
        </w:div>
        <w:div w:id="1823228866">
          <w:marLeft w:val="274"/>
          <w:marRight w:val="0"/>
          <w:marTop w:val="0"/>
          <w:marBottom w:val="0"/>
          <w:divBdr>
            <w:top w:val="none" w:sz="0" w:space="0" w:color="auto"/>
            <w:left w:val="none" w:sz="0" w:space="0" w:color="auto"/>
            <w:bottom w:val="none" w:sz="0" w:space="0" w:color="auto"/>
            <w:right w:val="none" w:sz="0" w:space="0" w:color="auto"/>
          </w:divBdr>
        </w:div>
        <w:div w:id="596449928">
          <w:marLeft w:val="274"/>
          <w:marRight w:val="0"/>
          <w:marTop w:val="0"/>
          <w:marBottom w:val="0"/>
          <w:divBdr>
            <w:top w:val="none" w:sz="0" w:space="0" w:color="auto"/>
            <w:left w:val="none" w:sz="0" w:space="0" w:color="auto"/>
            <w:bottom w:val="none" w:sz="0" w:space="0" w:color="auto"/>
            <w:right w:val="none" w:sz="0" w:space="0" w:color="auto"/>
          </w:divBdr>
        </w:div>
        <w:div w:id="2142263088">
          <w:marLeft w:val="274"/>
          <w:marRight w:val="0"/>
          <w:marTop w:val="0"/>
          <w:marBottom w:val="0"/>
          <w:divBdr>
            <w:top w:val="none" w:sz="0" w:space="0" w:color="auto"/>
            <w:left w:val="none" w:sz="0" w:space="0" w:color="auto"/>
            <w:bottom w:val="none" w:sz="0" w:space="0" w:color="auto"/>
            <w:right w:val="none" w:sz="0" w:space="0" w:color="auto"/>
          </w:divBdr>
        </w:div>
        <w:div w:id="657924014">
          <w:marLeft w:val="274"/>
          <w:marRight w:val="0"/>
          <w:marTop w:val="0"/>
          <w:marBottom w:val="0"/>
          <w:divBdr>
            <w:top w:val="none" w:sz="0" w:space="0" w:color="auto"/>
            <w:left w:val="none" w:sz="0" w:space="0" w:color="auto"/>
            <w:bottom w:val="none" w:sz="0" w:space="0" w:color="auto"/>
            <w:right w:val="none" w:sz="0" w:space="0" w:color="auto"/>
          </w:divBdr>
        </w:div>
        <w:div w:id="764887870">
          <w:marLeft w:val="274"/>
          <w:marRight w:val="0"/>
          <w:marTop w:val="0"/>
          <w:marBottom w:val="0"/>
          <w:divBdr>
            <w:top w:val="none" w:sz="0" w:space="0" w:color="auto"/>
            <w:left w:val="none" w:sz="0" w:space="0" w:color="auto"/>
            <w:bottom w:val="none" w:sz="0" w:space="0" w:color="auto"/>
            <w:right w:val="none" w:sz="0" w:space="0" w:color="auto"/>
          </w:divBdr>
        </w:div>
        <w:div w:id="466554391">
          <w:marLeft w:val="274"/>
          <w:marRight w:val="0"/>
          <w:marTop w:val="0"/>
          <w:marBottom w:val="0"/>
          <w:divBdr>
            <w:top w:val="none" w:sz="0" w:space="0" w:color="auto"/>
            <w:left w:val="none" w:sz="0" w:space="0" w:color="auto"/>
            <w:bottom w:val="none" w:sz="0" w:space="0" w:color="auto"/>
            <w:right w:val="none" w:sz="0" w:space="0" w:color="auto"/>
          </w:divBdr>
        </w:div>
        <w:div w:id="1984389368">
          <w:marLeft w:val="274"/>
          <w:marRight w:val="0"/>
          <w:marTop w:val="0"/>
          <w:marBottom w:val="0"/>
          <w:divBdr>
            <w:top w:val="none" w:sz="0" w:space="0" w:color="auto"/>
            <w:left w:val="none" w:sz="0" w:space="0" w:color="auto"/>
            <w:bottom w:val="none" w:sz="0" w:space="0" w:color="auto"/>
            <w:right w:val="none" w:sz="0" w:space="0" w:color="auto"/>
          </w:divBdr>
        </w:div>
        <w:div w:id="473566077">
          <w:marLeft w:val="274"/>
          <w:marRight w:val="0"/>
          <w:marTop w:val="0"/>
          <w:marBottom w:val="0"/>
          <w:divBdr>
            <w:top w:val="none" w:sz="0" w:space="0" w:color="auto"/>
            <w:left w:val="none" w:sz="0" w:space="0" w:color="auto"/>
            <w:bottom w:val="none" w:sz="0" w:space="0" w:color="auto"/>
            <w:right w:val="none" w:sz="0" w:space="0" w:color="auto"/>
          </w:divBdr>
        </w:div>
        <w:div w:id="1531531475">
          <w:marLeft w:val="274"/>
          <w:marRight w:val="0"/>
          <w:marTop w:val="0"/>
          <w:marBottom w:val="0"/>
          <w:divBdr>
            <w:top w:val="none" w:sz="0" w:space="0" w:color="auto"/>
            <w:left w:val="none" w:sz="0" w:space="0" w:color="auto"/>
            <w:bottom w:val="none" w:sz="0" w:space="0" w:color="auto"/>
            <w:right w:val="none" w:sz="0" w:space="0" w:color="auto"/>
          </w:divBdr>
        </w:div>
        <w:div w:id="1266496460">
          <w:marLeft w:val="274"/>
          <w:marRight w:val="0"/>
          <w:marTop w:val="0"/>
          <w:marBottom w:val="0"/>
          <w:divBdr>
            <w:top w:val="none" w:sz="0" w:space="0" w:color="auto"/>
            <w:left w:val="none" w:sz="0" w:space="0" w:color="auto"/>
            <w:bottom w:val="none" w:sz="0" w:space="0" w:color="auto"/>
            <w:right w:val="none" w:sz="0" w:space="0" w:color="auto"/>
          </w:divBdr>
        </w:div>
        <w:div w:id="1264067825">
          <w:marLeft w:val="274"/>
          <w:marRight w:val="0"/>
          <w:marTop w:val="0"/>
          <w:marBottom w:val="0"/>
          <w:divBdr>
            <w:top w:val="none" w:sz="0" w:space="0" w:color="auto"/>
            <w:left w:val="none" w:sz="0" w:space="0" w:color="auto"/>
            <w:bottom w:val="none" w:sz="0" w:space="0" w:color="auto"/>
            <w:right w:val="none" w:sz="0" w:space="0" w:color="auto"/>
          </w:divBdr>
        </w:div>
        <w:div w:id="12267293">
          <w:marLeft w:val="274"/>
          <w:marRight w:val="0"/>
          <w:marTop w:val="0"/>
          <w:marBottom w:val="0"/>
          <w:divBdr>
            <w:top w:val="none" w:sz="0" w:space="0" w:color="auto"/>
            <w:left w:val="none" w:sz="0" w:space="0" w:color="auto"/>
            <w:bottom w:val="none" w:sz="0" w:space="0" w:color="auto"/>
            <w:right w:val="none" w:sz="0" w:space="0" w:color="auto"/>
          </w:divBdr>
        </w:div>
        <w:div w:id="1943419973">
          <w:marLeft w:val="274"/>
          <w:marRight w:val="0"/>
          <w:marTop w:val="0"/>
          <w:marBottom w:val="0"/>
          <w:divBdr>
            <w:top w:val="none" w:sz="0" w:space="0" w:color="auto"/>
            <w:left w:val="none" w:sz="0" w:space="0" w:color="auto"/>
            <w:bottom w:val="none" w:sz="0" w:space="0" w:color="auto"/>
            <w:right w:val="none" w:sz="0" w:space="0" w:color="auto"/>
          </w:divBdr>
        </w:div>
        <w:div w:id="772280829">
          <w:marLeft w:val="274"/>
          <w:marRight w:val="0"/>
          <w:marTop w:val="0"/>
          <w:marBottom w:val="0"/>
          <w:divBdr>
            <w:top w:val="none" w:sz="0" w:space="0" w:color="auto"/>
            <w:left w:val="none" w:sz="0" w:space="0" w:color="auto"/>
            <w:bottom w:val="none" w:sz="0" w:space="0" w:color="auto"/>
            <w:right w:val="none" w:sz="0" w:space="0" w:color="auto"/>
          </w:divBdr>
        </w:div>
        <w:div w:id="1520966895">
          <w:marLeft w:val="274"/>
          <w:marRight w:val="0"/>
          <w:marTop w:val="0"/>
          <w:marBottom w:val="0"/>
          <w:divBdr>
            <w:top w:val="none" w:sz="0" w:space="0" w:color="auto"/>
            <w:left w:val="none" w:sz="0" w:space="0" w:color="auto"/>
            <w:bottom w:val="none" w:sz="0" w:space="0" w:color="auto"/>
            <w:right w:val="none" w:sz="0" w:space="0" w:color="auto"/>
          </w:divBdr>
        </w:div>
        <w:div w:id="581914721">
          <w:marLeft w:val="274"/>
          <w:marRight w:val="0"/>
          <w:marTop w:val="0"/>
          <w:marBottom w:val="0"/>
          <w:divBdr>
            <w:top w:val="none" w:sz="0" w:space="0" w:color="auto"/>
            <w:left w:val="none" w:sz="0" w:space="0" w:color="auto"/>
            <w:bottom w:val="none" w:sz="0" w:space="0" w:color="auto"/>
            <w:right w:val="none" w:sz="0" w:space="0" w:color="auto"/>
          </w:divBdr>
        </w:div>
        <w:div w:id="2142796132">
          <w:marLeft w:val="274"/>
          <w:marRight w:val="0"/>
          <w:marTop w:val="0"/>
          <w:marBottom w:val="0"/>
          <w:divBdr>
            <w:top w:val="none" w:sz="0" w:space="0" w:color="auto"/>
            <w:left w:val="none" w:sz="0" w:space="0" w:color="auto"/>
            <w:bottom w:val="none" w:sz="0" w:space="0" w:color="auto"/>
            <w:right w:val="none" w:sz="0" w:space="0" w:color="auto"/>
          </w:divBdr>
        </w:div>
        <w:div w:id="36666287">
          <w:marLeft w:val="274"/>
          <w:marRight w:val="0"/>
          <w:marTop w:val="0"/>
          <w:marBottom w:val="0"/>
          <w:divBdr>
            <w:top w:val="none" w:sz="0" w:space="0" w:color="auto"/>
            <w:left w:val="none" w:sz="0" w:space="0" w:color="auto"/>
            <w:bottom w:val="none" w:sz="0" w:space="0" w:color="auto"/>
            <w:right w:val="none" w:sz="0" w:space="0" w:color="auto"/>
          </w:divBdr>
        </w:div>
        <w:div w:id="453790878">
          <w:marLeft w:val="274"/>
          <w:marRight w:val="0"/>
          <w:marTop w:val="0"/>
          <w:marBottom w:val="0"/>
          <w:divBdr>
            <w:top w:val="none" w:sz="0" w:space="0" w:color="auto"/>
            <w:left w:val="none" w:sz="0" w:space="0" w:color="auto"/>
            <w:bottom w:val="none" w:sz="0" w:space="0" w:color="auto"/>
            <w:right w:val="none" w:sz="0" w:space="0" w:color="auto"/>
          </w:divBdr>
        </w:div>
        <w:div w:id="1739938136">
          <w:marLeft w:val="274"/>
          <w:marRight w:val="0"/>
          <w:marTop w:val="0"/>
          <w:marBottom w:val="0"/>
          <w:divBdr>
            <w:top w:val="none" w:sz="0" w:space="0" w:color="auto"/>
            <w:left w:val="none" w:sz="0" w:space="0" w:color="auto"/>
            <w:bottom w:val="none" w:sz="0" w:space="0" w:color="auto"/>
            <w:right w:val="none" w:sz="0" w:space="0" w:color="auto"/>
          </w:divBdr>
        </w:div>
        <w:div w:id="584384949">
          <w:marLeft w:val="274"/>
          <w:marRight w:val="0"/>
          <w:marTop w:val="0"/>
          <w:marBottom w:val="0"/>
          <w:divBdr>
            <w:top w:val="none" w:sz="0" w:space="0" w:color="auto"/>
            <w:left w:val="none" w:sz="0" w:space="0" w:color="auto"/>
            <w:bottom w:val="none" w:sz="0" w:space="0" w:color="auto"/>
            <w:right w:val="none" w:sz="0" w:space="0" w:color="auto"/>
          </w:divBdr>
        </w:div>
        <w:div w:id="1179739837">
          <w:marLeft w:val="274"/>
          <w:marRight w:val="0"/>
          <w:marTop w:val="0"/>
          <w:marBottom w:val="0"/>
          <w:divBdr>
            <w:top w:val="none" w:sz="0" w:space="0" w:color="auto"/>
            <w:left w:val="none" w:sz="0" w:space="0" w:color="auto"/>
            <w:bottom w:val="none" w:sz="0" w:space="0" w:color="auto"/>
            <w:right w:val="none" w:sz="0" w:space="0" w:color="auto"/>
          </w:divBdr>
        </w:div>
        <w:div w:id="1999067893">
          <w:marLeft w:val="274"/>
          <w:marRight w:val="0"/>
          <w:marTop w:val="0"/>
          <w:marBottom w:val="0"/>
          <w:divBdr>
            <w:top w:val="none" w:sz="0" w:space="0" w:color="auto"/>
            <w:left w:val="none" w:sz="0" w:space="0" w:color="auto"/>
            <w:bottom w:val="none" w:sz="0" w:space="0" w:color="auto"/>
            <w:right w:val="none" w:sz="0" w:space="0" w:color="auto"/>
          </w:divBdr>
        </w:div>
        <w:div w:id="908804676">
          <w:marLeft w:val="274"/>
          <w:marRight w:val="0"/>
          <w:marTop w:val="0"/>
          <w:marBottom w:val="0"/>
          <w:divBdr>
            <w:top w:val="none" w:sz="0" w:space="0" w:color="auto"/>
            <w:left w:val="none" w:sz="0" w:space="0" w:color="auto"/>
            <w:bottom w:val="none" w:sz="0" w:space="0" w:color="auto"/>
            <w:right w:val="none" w:sz="0" w:space="0" w:color="auto"/>
          </w:divBdr>
        </w:div>
        <w:div w:id="1518956742">
          <w:marLeft w:val="274"/>
          <w:marRight w:val="0"/>
          <w:marTop w:val="0"/>
          <w:marBottom w:val="0"/>
          <w:divBdr>
            <w:top w:val="none" w:sz="0" w:space="0" w:color="auto"/>
            <w:left w:val="none" w:sz="0" w:space="0" w:color="auto"/>
            <w:bottom w:val="none" w:sz="0" w:space="0" w:color="auto"/>
            <w:right w:val="none" w:sz="0" w:space="0" w:color="auto"/>
          </w:divBdr>
        </w:div>
        <w:div w:id="863783390">
          <w:marLeft w:val="274"/>
          <w:marRight w:val="0"/>
          <w:marTop w:val="0"/>
          <w:marBottom w:val="0"/>
          <w:divBdr>
            <w:top w:val="none" w:sz="0" w:space="0" w:color="auto"/>
            <w:left w:val="none" w:sz="0" w:space="0" w:color="auto"/>
            <w:bottom w:val="none" w:sz="0" w:space="0" w:color="auto"/>
            <w:right w:val="none" w:sz="0" w:space="0" w:color="auto"/>
          </w:divBdr>
        </w:div>
        <w:div w:id="1315988922">
          <w:marLeft w:val="274"/>
          <w:marRight w:val="0"/>
          <w:marTop w:val="0"/>
          <w:marBottom w:val="0"/>
          <w:divBdr>
            <w:top w:val="none" w:sz="0" w:space="0" w:color="auto"/>
            <w:left w:val="none" w:sz="0" w:space="0" w:color="auto"/>
            <w:bottom w:val="none" w:sz="0" w:space="0" w:color="auto"/>
            <w:right w:val="none" w:sz="0" w:space="0" w:color="auto"/>
          </w:divBdr>
        </w:div>
      </w:divsChild>
    </w:div>
    <w:div w:id="1761951468">
      <w:bodyDiv w:val="1"/>
      <w:marLeft w:val="0"/>
      <w:marRight w:val="0"/>
      <w:marTop w:val="0"/>
      <w:marBottom w:val="0"/>
      <w:divBdr>
        <w:top w:val="none" w:sz="0" w:space="0" w:color="auto"/>
        <w:left w:val="none" w:sz="0" w:space="0" w:color="auto"/>
        <w:bottom w:val="none" w:sz="0" w:space="0" w:color="auto"/>
        <w:right w:val="none" w:sz="0" w:space="0" w:color="auto"/>
      </w:divBdr>
      <w:divsChild>
        <w:div w:id="1221674011">
          <w:marLeft w:val="274"/>
          <w:marRight w:val="0"/>
          <w:marTop w:val="0"/>
          <w:marBottom w:val="0"/>
          <w:divBdr>
            <w:top w:val="none" w:sz="0" w:space="0" w:color="auto"/>
            <w:left w:val="none" w:sz="0" w:space="0" w:color="auto"/>
            <w:bottom w:val="none" w:sz="0" w:space="0" w:color="auto"/>
            <w:right w:val="none" w:sz="0" w:space="0" w:color="auto"/>
          </w:divBdr>
        </w:div>
        <w:div w:id="534998374">
          <w:marLeft w:val="274"/>
          <w:marRight w:val="0"/>
          <w:marTop w:val="0"/>
          <w:marBottom w:val="0"/>
          <w:divBdr>
            <w:top w:val="none" w:sz="0" w:space="0" w:color="auto"/>
            <w:left w:val="none" w:sz="0" w:space="0" w:color="auto"/>
            <w:bottom w:val="none" w:sz="0" w:space="0" w:color="auto"/>
            <w:right w:val="none" w:sz="0" w:space="0" w:color="auto"/>
          </w:divBdr>
        </w:div>
        <w:div w:id="557399633">
          <w:marLeft w:val="274"/>
          <w:marRight w:val="0"/>
          <w:marTop w:val="0"/>
          <w:marBottom w:val="0"/>
          <w:divBdr>
            <w:top w:val="none" w:sz="0" w:space="0" w:color="auto"/>
            <w:left w:val="none" w:sz="0" w:space="0" w:color="auto"/>
            <w:bottom w:val="none" w:sz="0" w:space="0" w:color="auto"/>
            <w:right w:val="none" w:sz="0" w:space="0" w:color="auto"/>
          </w:divBdr>
        </w:div>
        <w:div w:id="1105345202">
          <w:marLeft w:val="274"/>
          <w:marRight w:val="0"/>
          <w:marTop w:val="0"/>
          <w:marBottom w:val="0"/>
          <w:divBdr>
            <w:top w:val="none" w:sz="0" w:space="0" w:color="auto"/>
            <w:left w:val="none" w:sz="0" w:space="0" w:color="auto"/>
            <w:bottom w:val="none" w:sz="0" w:space="0" w:color="auto"/>
            <w:right w:val="none" w:sz="0" w:space="0" w:color="auto"/>
          </w:divBdr>
        </w:div>
        <w:div w:id="632978696">
          <w:marLeft w:val="274"/>
          <w:marRight w:val="0"/>
          <w:marTop w:val="0"/>
          <w:marBottom w:val="0"/>
          <w:divBdr>
            <w:top w:val="none" w:sz="0" w:space="0" w:color="auto"/>
            <w:left w:val="none" w:sz="0" w:space="0" w:color="auto"/>
            <w:bottom w:val="none" w:sz="0" w:space="0" w:color="auto"/>
            <w:right w:val="none" w:sz="0" w:space="0" w:color="auto"/>
          </w:divBdr>
        </w:div>
        <w:div w:id="2006661380">
          <w:marLeft w:val="274"/>
          <w:marRight w:val="0"/>
          <w:marTop w:val="0"/>
          <w:marBottom w:val="0"/>
          <w:divBdr>
            <w:top w:val="none" w:sz="0" w:space="0" w:color="auto"/>
            <w:left w:val="none" w:sz="0" w:space="0" w:color="auto"/>
            <w:bottom w:val="none" w:sz="0" w:space="0" w:color="auto"/>
            <w:right w:val="none" w:sz="0" w:space="0" w:color="auto"/>
          </w:divBdr>
        </w:div>
        <w:div w:id="2070109112">
          <w:marLeft w:val="274"/>
          <w:marRight w:val="0"/>
          <w:marTop w:val="0"/>
          <w:marBottom w:val="0"/>
          <w:divBdr>
            <w:top w:val="none" w:sz="0" w:space="0" w:color="auto"/>
            <w:left w:val="none" w:sz="0" w:space="0" w:color="auto"/>
            <w:bottom w:val="none" w:sz="0" w:space="0" w:color="auto"/>
            <w:right w:val="none" w:sz="0" w:space="0" w:color="auto"/>
          </w:divBdr>
        </w:div>
        <w:div w:id="742291848">
          <w:marLeft w:val="274"/>
          <w:marRight w:val="0"/>
          <w:marTop w:val="0"/>
          <w:marBottom w:val="0"/>
          <w:divBdr>
            <w:top w:val="none" w:sz="0" w:space="0" w:color="auto"/>
            <w:left w:val="none" w:sz="0" w:space="0" w:color="auto"/>
            <w:bottom w:val="none" w:sz="0" w:space="0" w:color="auto"/>
            <w:right w:val="none" w:sz="0" w:space="0" w:color="auto"/>
          </w:divBdr>
        </w:div>
        <w:div w:id="146942328">
          <w:marLeft w:val="274"/>
          <w:marRight w:val="0"/>
          <w:marTop w:val="0"/>
          <w:marBottom w:val="0"/>
          <w:divBdr>
            <w:top w:val="none" w:sz="0" w:space="0" w:color="auto"/>
            <w:left w:val="none" w:sz="0" w:space="0" w:color="auto"/>
            <w:bottom w:val="none" w:sz="0" w:space="0" w:color="auto"/>
            <w:right w:val="none" w:sz="0" w:space="0" w:color="auto"/>
          </w:divBdr>
        </w:div>
        <w:div w:id="1607691291">
          <w:marLeft w:val="274"/>
          <w:marRight w:val="0"/>
          <w:marTop w:val="0"/>
          <w:marBottom w:val="0"/>
          <w:divBdr>
            <w:top w:val="none" w:sz="0" w:space="0" w:color="auto"/>
            <w:left w:val="none" w:sz="0" w:space="0" w:color="auto"/>
            <w:bottom w:val="none" w:sz="0" w:space="0" w:color="auto"/>
            <w:right w:val="none" w:sz="0" w:space="0" w:color="auto"/>
          </w:divBdr>
        </w:div>
        <w:div w:id="259334090">
          <w:marLeft w:val="274"/>
          <w:marRight w:val="0"/>
          <w:marTop w:val="0"/>
          <w:marBottom w:val="0"/>
          <w:divBdr>
            <w:top w:val="none" w:sz="0" w:space="0" w:color="auto"/>
            <w:left w:val="none" w:sz="0" w:space="0" w:color="auto"/>
            <w:bottom w:val="none" w:sz="0" w:space="0" w:color="auto"/>
            <w:right w:val="none" w:sz="0" w:space="0" w:color="auto"/>
          </w:divBdr>
        </w:div>
        <w:div w:id="279411625">
          <w:marLeft w:val="274"/>
          <w:marRight w:val="0"/>
          <w:marTop w:val="0"/>
          <w:marBottom w:val="0"/>
          <w:divBdr>
            <w:top w:val="none" w:sz="0" w:space="0" w:color="auto"/>
            <w:left w:val="none" w:sz="0" w:space="0" w:color="auto"/>
            <w:bottom w:val="none" w:sz="0" w:space="0" w:color="auto"/>
            <w:right w:val="none" w:sz="0" w:space="0" w:color="auto"/>
          </w:divBdr>
        </w:div>
        <w:div w:id="482083246">
          <w:marLeft w:val="274"/>
          <w:marRight w:val="0"/>
          <w:marTop w:val="0"/>
          <w:marBottom w:val="0"/>
          <w:divBdr>
            <w:top w:val="none" w:sz="0" w:space="0" w:color="auto"/>
            <w:left w:val="none" w:sz="0" w:space="0" w:color="auto"/>
            <w:bottom w:val="none" w:sz="0" w:space="0" w:color="auto"/>
            <w:right w:val="none" w:sz="0" w:space="0" w:color="auto"/>
          </w:divBdr>
        </w:div>
        <w:div w:id="727730768">
          <w:marLeft w:val="274"/>
          <w:marRight w:val="0"/>
          <w:marTop w:val="0"/>
          <w:marBottom w:val="0"/>
          <w:divBdr>
            <w:top w:val="none" w:sz="0" w:space="0" w:color="auto"/>
            <w:left w:val="none" w:sz="0" w:space="0" w:color="auto"/>
            <w:bottom w:val="none" w:sz="0" w:space="0" w:color="auto"/>
            <w:right w:val="none" w:sz="0" w:space="0" w:color="auto"/>
          </w:divBdr>
        </w:div>
        <w:div w:id="167403887">
          <w:marLeft w:val="274"/>
          <w:marRight w:val="0"/>
          <w:marTop w:val="0"/>
          <w:marBottom w:val="0"/>
          <w:divBdr>
            <w:top w:val="none" w:sz="0" w:space="0" w:color="auto"/>
            <w:left w:val="none" w:sz="0" w:space="0" w:color="auto"/>
            <w:bottom w:val="none" w:sz="0" w:space="0" w:color="auto"/>
            <w:right w:val="none" w:sz="0" w:space="0" w:color="auto"/>
          </w:divBdr>
        </w:div>
        <w:div w:id="1683126551">
          <w:marLeft w:val="274"/>
          <w:marRight w:val="0"/>
          <w:marTop w:val="0"/>
          <w:marBottom w:val="0"/>
          <w:divBdr>
            <w:top w:val="none" w:sz="0" w:space="0" w:color="auto"/>
            <w:left w:val="none" w:sz="0" w:space="0" w:color="auto"/>
            <w:bottom w:val="none" w:sz="0" w:space="0" w:color="auto"/>
            <w:right w:val="none" w:sz="0" w:space="0" w:color="auto"/>
          </w:divBdr>
        </w:div>
        <w:div w:id="530921549">
          <w:marLeft w:val="274"/>
          <w:marRight w:val="0"/>
          <w:marTop w:val="0"/>
          <w:marBottom w:val="0"/>
          <w:divBdr>
            <w:top w:val="none" w:sz="0" w:space="0" w:color="auto"/>
            <w:left w:val="none" w:sz="0" w:space="0" w:color="auto"/>
            <w:bottom w:val="none" w:sz="0" w:space="0" w:color="auto"/>
            <w:right w:val="none" w:sz="0" w:space="0" w:color="auto"/>
          </w:divBdr>
        </w:div>
        <w:div w:id="1653678350">
          <w:marLeft w:val="274"/>
          <w:marRight w:val="0"/>
          <w:marTop w:val="0"/>
          <w:marBottom w:val="0"/>
          <w:divBdr>
            <w:top w:val="none" w:sz="0" w:space="0" w:color="auto"/>
            <w:left w:val="none" w:sz="0" w:space="0" w:color="auto"/>
            <w:bottom w:val="none" w:sz="0" w:space="0" w:color="auto"/>
            <w:right w:val="none" w:sz="0" w:space="0" w:color="auto"/>
          </w:divBdr>
        </w:div>
        <w:div w:id="1420099756">
          <w:marLeft w:val="274"/>
          <w:marRight w:val="0"/>
          <w:marTop w:val="0"/>
          <w:marBottom w:val="0"/>
          <w:divBdr>
            <w:top w:val="none" w:sz="0" w:space="0" w:color="auto"/>
            <w:left w:val="none" w:sz="0" w:space="0" w:color="auto"/>
            <w:bottom w:val="none" w:sz="0" w:space="0" w:color="auto"/>
            <w:right w:val="none" w:sz="0" w:space="0" w:color="auto"/>
          </w:divBdr>
        </w:div>
        <w:div w:id="1204749428">
          <w:marLeft w:val="274"/>
          <w:marRight w:val="0"/>
          <w:marTop w:val="0"/>
          <w:marBottom w:val="0"/>
          <w:divBdr>
            <w:top w:val="none" w:sz="0" w:space="0" w:color="auto"/>
            <w:left w:val="none" w:sz="0" w:space="0" w:color="auto"/>
            <w:bottom w:val="none" w:sz="0" w:space="0" w:color="auto"/>
            <w:right w:val="none" w:sz="0" w:space="0" w:color="auto"/>
          </w:divBdr>
        </w:div>
        <w:div w:id="605771943">
          <w:marLeft w:val="274"/>
          <w:marRight w:val="0"/>
          <w:marTop w:val="0"/>
          <w:marBottom w:val="0"/>
          <w:divBdr>
            <w:top w:val="none" w:sz="0" w:space="0" w:color="auto"/>
            <w:left w:val="none" w:sz="0" w:space="0" w:color="auto"/>
            <w:bottom w:val="none" w:sz="0" w:space="0" w:color="auto"/>
            <w:right w:val="none" w:sz="0" w:space="0" w:color="auto"/>
          </w:divBdr>
        </w:div>
        <w:div w:id="935789415">
          <w:marLeft w:val="274"/>
          <w:marRight w:val="0"/>
          <w:marTop w:val="0"/>
          <w:marBottom w:val="0"/>
          <w:divBdr>
            <w:top w:val="none" w:sz="0" w:space="0" w:color="auto"/>
            <w:left w:val="none" w:sz="0" w:space="0" w:color="auto"/>
            <w:bottom w:val="none" w:sz="0" w:space="0" w:color="auto"/>
            <w:right w:val="none" w:sz="0" w:space="0" w:color="auto"/>
          </w:divBdr>
        </w:div>
        <w:div w:id="407071905">
          <w:marLeft w:val="274"/>
          <w:marRight w:val="0"/>
          <w:marTop w:val="0"/>
          <w:marBottom w:val="0"/>
          <w:divBdr>
            <w:top w:val="none" w:sz="0" w:space="0" w:color="auto"/>
            <w:left w:val="none" w:sz="0" w:space="0" w:color="auto"/>
            <w:bottom w:val="none" w:sz="0" w:space="0" w:color="auto"/>
            <w:right w:val="none" w:sz="0" w:space="0" w:color="auto"/>
          </w:divBdr>
        </w:div>
        <w:div w:id="301614252">
          <w:marLeft w:val="274"/>
          <w:marRight w:val="0"/>
          <w:marTop w:val="0"/>
          <w:marBottom w:val="0"/>
          <w:divBdr>
            <w:top w:val="none" w:sz="0" w:space="0" w:color="auto"/>
            <w:left w:val="none" w:sz="0" w:space="0" w:color="auto"/>
            <w:bottom w:val="none" w:sz="0" w:space="0" w:color="auto"/>
            <w:right w:val="none" w:sz="0" w:space="0" w:color="auto"/>
          </w:divBdr>
        </w:div>
        <w:div w:id="865558556">
          <w:marLeft w:val="274"/>
          <w:marRight w:val="0"/>
          <w:marTop w:val="0"/>
          <w:marBottom w:val="0"/>
          <w:divBdr>
            <w:top w:val="none" w:sz="0" w:space="0" w:color="auto"/>
            <w:left w:val="none" w:sz="0" w:space="0" w:color="auto"/>
            <w:bottom w:val="none" w:sz="0" w:space="0" w:color="auto"/>
            <w:right w:val="none" w:sz="0" w:space="0" w:color="auto"/>
          </w:divBdr>
        </w:div>
        <w:div w:id="196285345">
          <w:marLeft w:val="274"/>
          <w:marRight w:val="0"/>
          <w:marTop w:val="0"/>
          <w:marBottom w:val="0"/>
          <w:divBdr>
            <w:top w:val="none" w:sz="0" w:space="0" w:color="auto"/>
            <w:left w:val="none" w:sz="0" w:space="0" w:color="auto"/>
            <w:bottom w:val="none" w:sz="0" w:space="0" w:color="auto"/>
            <w:right w:val="none" w:sz="0" w:space="0" w:color="auto"/>
          </w:divBdr>
        </w:div>
        <w:div w:id="1559974018">
          <w:marLeft w:val="274"/>
          <w:marRight w:val="0"/>
          <w:marTop w:val="0"/>
          <w:marBottom w:val="0"/>
          <w:divBdr>
            <w:top w:val="none" w:sz="0" w:space="0" w:color="auto"/>
            <w:left w:val="none" w:sz="0" w:space="0" w:color="auto"/>
            <w:bottom w:val="none" w:sz="0" w:space="0" w:color="auto"/>
            <w:right w:val="none" w:sz="0" w:space="0" w:color="auto"/>
          </w:divBdr>
        </w:div>
        <w:div w:id="583344882">
          <w:marLeft w:val="274"/>
          <w:marRight w:val="0"/>
          <w:marTop w:val="0"/>
          <w:marBottom w:val="0"/>
          <w:divBdr>
            <w:top w:val="none" w:sz="0" w:space="0" w:color="auto"/>
            <w:left w:val="none" w:sz="0" w:space="0" w:color="auto"/>
            <w:bottom w:val="none" w:sz="0" w:space="0" w:color="auto"/>
            <w:right w:val="none" w:sz="0" w:space="0" w:color="auto"/>
          </w:divBdr>
        </w:div>
        <w:div w:id="1805149355">
          <w:marLeft w:val="274"/>
          <w:marRight w:val="0"/>
          <w:marTop w:val="0"/>
          <w:marBottom w:val="0"/>
          <w:divBdr>
            <w:top w:val="none" w:sz="0" w:space="0" w:color="auto"/>
            <w:left w:val="none" w:sz="0" w:space="0" w:color="auto"/>
            <w:bottom w:val="none" w:sz="0" w:space="0" w:color="auto"/>
            <w:right w:val="none" w:sz="0" w:space="0" w:color="auto"/>
          </w:divBdr>
        </w:div>
        <w:div w:id="1431899888">
          <w:marLeft w:val="274"/>
          <w:marRight w:val="0"/>
          <w:marTop w:val="0"/>
          <w:marBottom w:val="0"/>
          <w:divBdr>
            <w:top w:val="none" w:sz="0" w:space="0" w:color="auto"/>
            <w:left w:val="none" w:sz="0" w:space="0" w:color="auto"/>
            <w:bottom w:val="none" w:sz="0" w:space="0" w:color="auto"/>
            <w:right w:val="none" w:sz="0" w:space="0" w:color="auto"/>
          </w:divBdr>
        </w:div>
        <w:div w:id="1213033958">
          <w:marLeft w:val="274"/>
          <w:marRight w:val="0"/>
          <w:marTop w:val="0"/>
          <w:marBottom w:val="0"/>
          <w:divBdr>
            <w:top w:val="none" w:sz="0" w:space="0" w:color="auto"/>
            <w:left w:val="none" w:sz="0" w:space="0" w:color="auto"/>
            <w:bottom w:val="none" w:sz="0" w:space="0" w:color="auto"/>
            <w:right w:val="none" w:sz="0" w:space="0" w:color="auto"/>
          </w:divBdr>
        </w:div>
      </w:divsChild>
    </w:div>
    <w:div w:id="1762530515">
      <w:bodyDiv w:val="1"/>
      <w:marLeft w:val="0"/>
      <w:marRight w:val="0"/>
      <w:marTop w:val="0"/>
      <w:marBottom w:val="0"/>
      <w:divBdr>
        <w:top w:val="none" w:sz="0" w:space="0" w:color="auto"/>
        <w:left w:val="none" w:sz="0" w:space="0" w:color="auto"/>
        <w:bottom w:val="none" w:sz="0" w:space="0" w:color="auto"/>
        <w:right w:val="none" w:sz="0" w:space="0" w:color="auto"/>
      </w:divBdr>
      <w:divsChild>
        <w:div w:id="285241433">
          <w:marLeft w:val="274"/>
          <w:marRight w:val="0"/>
          <w:marTop w:val="0"/>
          <w:marBottom w:val="0"/>
          <w:divBdr>
            <w:top w:val="none" w:sz="0" w:space="0" w:color="auto"/>
            <w:left w:val="none" w:sz="0" w:space="0" w:color="auto"/>
            <w:bottom w:val="none" w:sz="0" w:space="0" w:color="auto"/>
            <w:right w:val="none" w:sz="0" w:space="0" w:color="auto"/>
          </w:divBdr>
        </w:div>
        <w:div w:id="1299798032">
          <w:marLeft w:val="274"/>
          <w:marRight w:val="0"/>
          <w:marTop w:val="0"/>
          <w:marBottom w:val="0"/>
          <w:divBdr>
            <w:top w:val="none" w:sz="0" w:space="0" w:color="auto"/>
            <w:left w:val="none" w:sz="0" w:space="0" w:color="auto"/>
            <w:bottom w:val="none" w:sz="0" w:space="0" w:color="auto"/>
            <w:right w:val="none" w:sz="0" w:space="0" w:color="auto"/>
          </w:divBdr>
        </w:div>
        <w:div w:id="898128519">
          <w:marLeft w:val="274"/>
          <w:marRight w:val="0"/>
          <w:marTop w:val="0"/>
          <w:marBottom w:val="0"/>
          <w:divBdr>
            <w:top w:val="none" w:sz="0" w:space="0" w:color="auto"/>
            <w:left w:val="none" w:sz="0" w:space="0" w:color="auto"/>
            <w:bottom w:val="none" w:sz="0" w:space="0" w:color="auto"/>
            <w:right w:val="none" w:sz="0" w:space="0" w:color="auto"/>
          </w:divBdr>
        </w:div>
        <w:div w:id="2041734381">
          <w:marLeft w:val="274"/>
          <w:marRight w:val="0"/>
          <w:marTop w:val="0"/>
          <w:marBottom w:val="0"/>
          <w:divBdr>
            <w:top w:val="none" w:sz="0" w:space="0" w:color="auto"/>
            <w:left w:val="none" w:sz="0" w:space="0" w:color="auto"/>
            <w:bottom w:val="none" w:sz="0" w:space="0" w:color="auto"/>
            <w:right w:val="none" w:sz="0" w:space="0" w:color="auto"/>
          </w:divBdr>
        </w:div>
        <w:div w:id="2071995099">
          <w:marLeft w:val="274"/>
          <w:marRight w:val="0"/>
          <w:marTop w:val="0"/>
          <w:marBottom w:val="0"/>
          <w:divBdr>
            <w:top w:val="none" w:sz="0" w:space="0" w:color="auto"/>
            <w:left w:val="none" w:sz="0" w:space="0" w:color="auto"/>
            <w:bottom w:val="none" w:sz="0" w:space="0" w:color="auto"/>
            <w:right w:val="none" w:sz="0" w:space="0" w:color="auto"/>
          </w:divBdr>
        </w:div>
        <w:div w:id="401490701">
          <w:marLeft w:val="274"/>
          <w:marRight w:val="0"/>
          <w:marTop w:val="0"/>
          <w:marBottom w:val="0"/>
          <w:divBdr>
            <w:top w:val="none" w:sz="0" w:space="0" w:color="auto"/>
            <w:left w:val="none" w:sz="0" w:space="0" w:color="auto"/>
            <w:bottom w:val="none" w:sz="0" w:space="0" w:color="auto"/>
            <w:right w:val="none" w:sz="0" w:space="0" w:color="auto"/>
          </w:divBdr>
        </w:div>
        <w:div w:id="1524587834">
          <w:marLeft w:val="274"/>
          <w:marRight w:val="0"/>
          <w:marTop w:val="0"/>
          <w:marBottom w:val="0"/>
          <w:divBdr>
            <w:top w:val="none" w:sz="0" w:space="0" w:color="auto"/>
            <w:left w:val="none" w:sz="0" w:space="0" w:color="auto"/>
            <w:bottom w:val="none" w:sz="0" w:space="0" w:color="auto"/>
            <w:right w:val="none" w:sz="0" w:space="0" w:color="auto"/>
          </w:divBdr>
        </w:div>
        <w:div w:id="122621353">
          <w:marLeft w:val="274"/>
          <w:marRight w:val="0"/>
          <w:marTop w:val="0"/>
          <w:marBottom w:val="0"/>
          <w:divBdr>
            <w:top w:val="none" w:sz="0" w:space="0" w:color="auto"/>
            <w:left w:val="none" w:sz="0" w:space="0" w:color="auto"/>
            <w:bottom w:val="none" w:sz="0" w:space="0" w:color="auto"/>
            <w:right w:val="none" w:sz="0" w:space="0" w:color="auto"/>
          </w:divBdr>
        </w:div>
        <w:div w:id="1190292189">
          <w:marLeft w:val="274"/>
          <w:marRight w:val="0"/>
          <w:marTop w:val="0"/>
          <w:marBottom w:val="0"/>
          <w:divBdr>
            <w:top w:val="none" w:sz="0" w:space="0" w:color="auto"/>
            <w:left w:val="none" w:sz="0" w:space="0" w:color="auto"/>
            <w:bottom w:val="none" w:sz="0" w:space="0" w:color="auto"/>
            <w:right w:val="none" w:sz="0" w:space="0" w:color="auto"/>
          </w:divBdr>
        </w:div>
        <w:div w:id="1874422481">
          <w:marLeft w:val="274"/>
          <w:marRight w:val="0"/>
          <w:marTop w:val="0"/>
          <w:marBottom w:val="0"/>
          <w:divBdr>
            <w:top w:val="none" w:sz="0" w:space="0" w:color="auto"/>
            <w:left w:val="none" w:sz="0" w:space="0" w:color="auto"/>
            <w:bottom w:val="none" w:sz="0" w:space="0" w:color="auto"/>
            <w:right w:val="none" w:sz="0" w:space="0" w:color="auto"/>
          </w:divBdr>
        </w:div>
        <w:div w:id="107235902">
          <w:marLeft w:val="274"/>
          <w:marRight w:val="0"/>
          <w:marTop w:val="0"/>
          <w:marBottom w:val="0"/>
          <w:divBdr>
            <w:top w:val="none" w:sz="0" w:space="0" w:color="auto"/>
            <w:left w:val="none" w:sz="0" w:space="0" w:color="auto"/>
            <w:bottom w:val="none" w:sz="0" w:space="0" w:color="auto"/>
            <w:right w:val="none" w:sz="0" w:space="0" w:color="auto"/>
          </w:divBdr>
        </w:div>
        <w:div w:id="1210336159">
          <w:marLeft w:val="274"/>
          <w:marRight w:val="0"/>
          <w:marTop w:val="0"/>
          <w:marBottom w:val="0"/>
          <w:divBdr>
            <w:top w:val="none" w:sz="0" w:space="0" w:color="auto"/>
            <w:left w:val="none" w:sz="0" w:space="0" w:color="auto"/>
            <w:bottom w:val="none" w:sz="0" w:space="0" w:color="auto"/>
            <w:right w:val="none" w:sz="0" w:space="0" w:color="auto"/>
          </w:divBdr>
        </w:div>
        <w:div w:id="74790098">
          <w:marLeft w:val="274"/>
          <w:marRight w:val="0"/>
          <w:marTop w:val="0"/>
          <w:marBottom w:val="0"/>
          <w:divBdr>
            <w:top w:val="none" w:sz="0" w:space="0" w:color="auto"/>
            <w:left w:val="none" w:sz="0" w:space="0" w:color="auto"/>
            <w:bottom w:val="none" w:sz="0" w:space="0" w:color="auto"/>
            <w:right w:val="none" w:sz="0" w:space="0" w:color="auto"/>
          </w:divBdr>
        </w:div>
        <w:div w:id="480313711">
          <w:marLeft w:val="274"/>
          <w:marRight w:val="0"/>
          <w:marTop w:val="0"/>
          <w:marBottom w:val="0"/>
          <w:divBdr>
            <w:top w:val="none" w:sz="0" w:space="0" w:color="auto"/>
            <w:left w:val="none" w:sz="0" w:space="0" w:color="auto"/>
            <w:bottom w:val="none" w:sz="0" w:space="0" w:color="auto"/>
            <w:right w:val="none" w:sz="0" w:space="0" w:color="auto"/>
          </w:divBdr>
        </w:div>
        <w:div w:id="435368499">
          <w:marLeft w:val="274"/>
          <w:marRight w:val="0"/>
          <w:marTop w:val="0"/>
          <w:marBottom w:val="0"/>
          <w:divBdr>
            <w:top w:val="none" w:sz="0" w:space="0" w:color="auto"/>
            <w:left w:val="none" w:sz="0" w:space="0" w:color="auto"/>
            <w:bottom w:val="none" w:sz="0" w:space="0" w:color="auto"/>
            <w:right w:val="none" w:sz="0" w:space="0" w:color="auto"/>
          </w:divBdr>
        </w:div>
        <w:div w:id="936643439">
          <w:marLeft w:val="274"/>
          <w:marRight w:val="0"/>
          <w:marTop w:val="0"/>
          <w:marBottom w:val="0"/>
          <w:divBdr>
            <w:top w:val="none" w:sz="0" w:space="0" w:color="auto"/>
            <w:left w:val="none" w:sz="0" w:space="0" w:color="auto"/>
            <w:bottom w:val="none" w:sz="0" w:space="0" w:color="auto"/>
            <w:right w:val="none" w:sz="0" w:space="0" w:color="auto"/>
          </w:divBdr>
        </w:div>
        <w:div w:id="255674250">
          <w:marLeft w:val="274"/>
          <w:marRight w:val="0"/>
          <w:marTop w:val="0"/>
          <w:marBottom w:val="0"/>
          <w:divBdr>
            <w:top w:val="none" w:sz="0" w:space="0" w:color="auto"/>
            <w:left w:val="none" w:sz="0" w:space="0" w:color="auto"/>
            <w:bottom w:val="none" w:sz="0" w:space="0" w:color="auto"/>
            <w:right w:val="none" w:sz="0" w:space="0" w:color="auto"/>
          </w:divBdr>
        </w:div>
        <w:div w:id="2044359152">
          <w:marLeft w:val="274"/>
          <w:marRight w:val="0"/>
          <w:marTop w:val="0"/>
          <w:marBottom w:val="0"/>
          <w:divBdr>
            <w:top w:val="none" w:sz="0" w:space="0" w:color="auto"/>
            <w:left w:val="none" w:sz="0" w:space="0" w:color="auto"/>
            <w:bottom w:val="none" w:sz="0" w:space="0" w:color="auto"/>
            <w:right w:val="none" w:sz="0" w:space="0" w:color="auto"/>
          </w:divBdr>
        </w:div>
        <w:div w:id="362556568">
          <w:marLeft w:val="274"/>
          <w:marRight w:val="0"/>
          <w:marTop w:val="0"/>
          <w:marBottom w:val="0"/>
          <w:divBdr>
            <w:top w:val="none" w:sz="0" w:space="0" w:color="auto"/>
            <w:left w:val="none" w:sz="0" w:space="0" w:color="auto"/>
            <w:bottom w:val="none" w:sz="0" w:space="0" w:color="auto"/>
            <w:right w:val="none" w:sz="0" w:space="0" w:color="auto"/>
          </w:divBdr>
        </w:div>
        <w:div w:id="639264890">
          <w:marLeft w:val="274"/>
          <w:marRight w:val="0"/>
          <w:marTop w:val="0"/>
          <w:marBottom w:val="0"/>
          <w:divBdr>
            <w:top w:val="none" w:sz="0" w:space="0" w:color="auto"/>
            <w:left w:val="none" w:sz="0" w:space="0" w:color="auto"/>
            <w:bottom w:val="none" w:sz="0" w:space="0" w:color="auto"/>
            <w:right w:val="none" w:sz="0" w:space="0" w:color="auto"/>
          </w:divBdr>
        </w:div>
        <w:div w:id="147942119">
          <w:marLeft w:val="274"/>
          <w:marRight w:val="0"/>
          <w:marTop w:val="0"/>
          <w:marBottom w:val="0"/>
          <w:divBdr>
            <w:top w:val="none" w:sz="0" w:space="0" w:color="auto"/>
            <w:left w:val="none" w:sz="0" w:space="0" w:color="auto"/>
            <w:bottom w:val="none" w:sz="0" w:space="0" w:color="auto"/>
            <w:right w:val="none" w:sz="0" w:space="0" w:color="auto"/>
          </w:divBdr>
        </w:div>
        <w:div w:id="1708598593">
          <w:marLeft w:val="274"/>
          <w:marRight w:val="0"/>
          <w:marTop w:val="0"/>
          <w:marBottom w:val="0"/>
          <w:divBdr>
            <w:top w:val="none" w:sz="0" w:space="0" w:color="auto"/>
            <w:left w:val="none" w:sz="0" w:space="0" w:color="auto"/>
            <w:bottom w:val="none" w:sz="0" w:space="0" w:color="auto"/>
            <w:right w:val="none" w:sz="0" w:space="0" w:color="auto"/>
          </w:divBdr>
        </w:div>
        <w:div w:id="1582328804">
          <w:marLeft w:val="274"/>
          <w:marRight w:val="0"/>
          <w:marTop w:val="0"/>
          <w:marBottom w:val="0"/>
          <w:divBdr>
            <w:top w:val="none" w:sz="0" w:space="0" w:color="auto"/>
            <w:left w:val="none" w:sz="0" w:space="0" w:color="auto"/>
            <w:bottom w:val="none" w:sz="0" w:space="0" w:color="auto"/>
            <w:right w:val="none" w:sz="0" w:space="0" w:color="auto"/>
          </w:divBdr>
        </w:div>
        <w:div w:id="2105638715">
          <w:marLeft w:val="274"/>
          <w:marRight w:val="0"/>
          <w:marTop w:val="0"/>
          <w:marBottom w:val="0"/>
          <w:divBdr>
            <w:top w:val="none" w:sz="0" w:space="0" w:color="auto"/>
            <w:left w:val="none" w:sz="0" w:space="0" w:color="auto"/>
            <w:bottom w:val="none" w:sz="0" w:space="0" w:color="auto"/>
            <w:right w:val="none" w:sz="0" w:space="0" w:color="auto"/>
          </w:divBdr>
        </w:div>
      </w:divsChild>
    </w:div>
    <w:div w:id="1807701996">
      <w:bodyDiv w:val="1"/>
      <w:marLeft w:val="0"/>
      <w:marRight w:val="0"/>
      <w:marTop w:val="0"/>
      <w:marBottom w:val="0"/>
      <w:divBdr>
        <w:top w:val="none" w:sz="0" w:space="0" w:color="auto"/>
        <w:left w:val="none" w:sz="0" w:space="0" w:color="auto"/>
        <w:bottom w:val="none" w:sz="0" w:space="0" w:color="auto"/>
        <w:right w:val="none" w:sz="0" w:space="0" w:color="auto"/>
      </w:divBdr>
      <w:divsChild>
        <w:div w:id="1200359805">
          <w:marLeft w:val="0"/>
          <w:marRight w:val="0"/>
          <w:marTop w:val="0"/>
          <w:marBottom w:val="0"/>
          <w:divBdr>
            <w:top w:val="none" w:sz="0" w:space="0" w:color="auto"/>
            <w:left w:val="none" w:sz="0" w:space="0" w:color="auto"/>
            <w:bottom w:val="none" w:sz="0" w:space="0" w:color="auto"/>
            <w:right w:val="none" w:sz="0" w:space="0" w:color="auto"/>
          </w:divBdr>
        </w:div>
        <w:div w:id="448860504">
          <w:marLeft w:val="0"/>
          <w:marRight w:val="0"/>
          <w:marTop w:val="0"/>
          <w:marBottom w:val="0"/>
          <w:divBdr>
            <w:top w:val="none" w:sz="0" w:space="0" w:color="auto"/>
            <w:left w:val="none" w:sz="0" w:space="0" w:color="auto"/>
            <w:bottom w:val="none" w:sz="0" w:space="0" w:color="auto"/>
            <w:right w:val="none" w:sz="0" w:space="0" w:color="auto"/>
          </w:divBdr>
        </w:div>
      </w:divsChild>
    </w:div>
    <w:div w:id="1965496783">
      <w:bodyDiv w:val="1"/>
      <w:marLeft w:val="0"/>
      <w:marRight w:val="0"/>
      <w:marTop w:val="0"/>
      <w:marBottom w:val="0"/>
      <w:divBdr>
        <w:top w:val="none" w:sz="0" w:space="0" w:color="auto"/>
        <w:left w:val="none" w:sz="0" w:space="0" w:color="auto"/>
        <w:bottom w:val="none" w:sz="0" w:space="0" w:color="auto"/>
        <w:right w:val="none" w:sz="0" w:space="0" w:color="auto"/>
      </w:divBdr>
    </w:div>
    <w:div w:id="2063602865">
      <w:bodyDiv w:val="1"/>
      <w:marLeft w:val="0"/>
      <w:marRight w:val="0"/>
      <w:marTop w:val="0"/>
      <w:marBottom w:val="0"/>
      <w:divBdr>
        <w:top w:val="none" w:sz="0" w:space="0" w:color="auto"/>
        <w:left w:val="none" w:sz="0" w:space="0" w:color="auto"/>
        <w:bottom w:val="none" w:sz="0" w:space="0" w:color="auto"/>
        <w:right w:val="none" w:sz="0" w:space="0" w:color="auto"/>
      </w:divBdr>
      <w:divsChild>
        <w:div w:id="2117796035">
          <w:marLeft w:val="274"/>
          <w:marRight w:val="0"/>
          <w:marTop w:val="0"/>
          <w:marBottom w:val="0"/>
          <w:divBdr>
            <w:top w:val="none" w:sz="0" w:space="0" w:color="auto"/>
            <w:left w:val="none" w:sz="0" w:space="0" w:color="auto"/>
            <w:bottom w:val="none" w:sz="0" w:space="0" w:color="auto"/>
            <w:right w:val="none" w:sz="0" w:space="0" w:color="auto"/>
          </w:divBdr>
        </w:div>
        <w:div w:id="1008945897">
          <w:marLeft w:val="274"/>
          <w:marRight w:val="0"/>
          <w:marTop w:val="0"/>
          <w:marBottom w:val="0"/>
          <w:divBdr>
            <w:top w:val="none" w:sz="0" w:space="0" w:color="auto"/>
            <w:left w:val="none" w:sz="0" w:space="0" w:color="auto"/>
            <w:bottom w:val="none" w:sz="0" w:space="0" w:color="auto"/>
            <w:right w:val="none" w:sz="0" w:space="0" w:color="auto"/>
          </w:divBdr>
        </w:div>
        <w:div w:id="1673219471">
          <w:marLeft w:val="274"/>
          <w:marRight w:val="0"/>
          <w:marTop w:val="0"/>
          <w:marBottom w:val="0"/>
          <w:divBdr>
            <w:top w:val="none" w:sz="0" w:space="0" w:color="auto"/>
            <w:left w:val="none" w:sz="0" w:space="0" w:color="auto"/>
            <w:bottom w:val="none" w:sz="0" w:space="0" w:color="auto"/>
            <w:right w:val="none" w:sz="0" w:space="0" w:color="auto"/>
          </w:divBdr>
        </w:div>
        <w:div w:id="61485548">
          <w:marLeft w:val="274"/>
          <w:marRight w:val="0"/>
          <w:marTop w:val="0"/>
          <w:marBottom w:val="0"/>
          <w:divBdr>
            <w:top w:val="none" w:sz="0" w:space="0" w:color="auto"/>
            <w:left w:val="none" w:sz="0" w:space="0" w:color="auto"/>
            <w:bottom w:val="none" w:sz="0" w:space="0" w:color="auto"/>
            <w:right w:val="none" w:sz="0" w:space="0" w:color="auto"/>
          </w:divBdr>
        </w:div>
        <w:div w:id="2143497420">
          <w:marLeft w:val="274"/>
          <w:marRight w:val="0"/>
          <w:marTop w:val="0"/>
          <w:marBottom w:val="0"/>
          <w:divBdr>
            <w:top w:val="none" w:sz="0" w:space="0" w:color="auto"/>
            <w:left w:val="none" w:sz="0" w:space="0" w:color="auto"/>
            <w:bottom w:val="none" w:sz="0" w:space="0" w:color="auto"/>
            <w:right w:val="none" w:sz="0" w:space="0" w:color="auto"/>
          </w:divBdr>
        </w:div>
        <w:div w:id="1418669162">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reinventingparking.org/2013/02/cars-are-parked-95-of-time-lets-check.html" TargetMode="External"/><Relationship Id="rId13" Type="http://schemas.openxmlformats.org/officeDocument/2006/relationships/hyperlink" Target="http://www.ncsl.org/research/transportation/autonomous-vehicles-legislation.aspx" TargetMode="External"/><Relationship Id="rId18" Type="http://schemas.openxmlformats.org/officeDocument/2006/relationships/hyperlink" Target="http://newsroom.aaa.com/2015/04/annual-cost-operate-vehicle-falls-8698-finds-aaa-archive/" TargetMode="External"/><Relationship Id="rId26" Type="http://schemas.openxmlformats.org/officeDocument/2006/relationships/hyperlink" Target="http://www.rand.org/pubs/research_reports/RR443-2.html" TargetMode="External"/><Relationship Id="rId3" Type="http://schemas.openxmlformats.org/officeDocument/2006/relationships/hyperlink" Target="http://www.npr.org/sections/alltechconsidered/2016/10/13/497834498/for-the-long-haul-self-driving-trucks-may-pave-the-way-before-cars" TargetMode="External"/><Relationship Id="rId21" Type="http://schemas.openxmlformats.org/officeDocument/2006/relationships/hyperlink" Target="http://fortune.com/2016/07/11/gm-lyft-drivers-chevy-bolt/" TargetMode="External"/><Relationship Id="rId34" Type="http://schemas.openxmlformats.org/officeDocument/2006/relationships/hyperlink" Target="https://louisvilleky.gov/government/parking-authority-parc" TargetMode="External"/><Relationship Id="rId7" Type="http://schemas.openxmlformats.org/officeDocument/2006/relationships/hyperlink" Target="http://www.forbes.com/sites/chunkamui/2013/01/22/fasten-your-seatbelts-googles-driverless-car-is-worth-trillions/" TargetMode="External"/><Relationship Id="rId12" Type="http://schemas.openxmlformats.org/officeDocument/2006/relationships/hyperlink" Target="http://www.roboticstrends.com/article/self_driving_cars_need_to_be_more_reliable" TargetMode="External"/><Relationship Id="rId17" Type="http://schemas.openxmlformats.org/officeDocument/2006/relationships/hyperlink" Target="http://moneyinc.com/self-driving-car-technology/" TargetMode="External"/><Relationship Id="rId25" Type="http://schemas.openxmlformats.org/officeDocument/2006/relationships/hyperlink" Target="http://www.xvisionsystems.com/Xvision-Truck-Blind-Spot-System/" TargetMode="External"/><Relationship Id="rId33" Type="http://schemas.openxmlformats.org/officeDocument/2006/relationships/hyperlink" Target="http://www.statebudgetcrisis.org/wpcms/" TargetMode="External"/><Relationship Id="rId2" Type="http://schemas.openxmlformats.org/officeDocument/2006/relationships/hyperlink" Target="http://ideas.4brad.com/critique-nhtsa-levels-robocars" TargetMode="External"/><Relationship Id="rId16" Type="http://schemas.openxmlformats.org/officeDocument/2006/relationships/hyperlink" Target="http://www.bcg.com/expertise/industries/automotive/autonomous-vehicle-car-future.aspx" TargetMode="External"/><Relationship Id="rId20" Type="http://schemas.openxmlformats.org/officeDocument/2006/relationships/hyperlink" Target="https://www.fueleconomy.gov/feg/evtech.shtml" TargetMode="External"/><Relationship Id="rId29" Type="http://schemas.openxmlformats.org/officeDocument/2006/relationships/hyperlink" Target="http://www.curbed.com/2016/2/25/11114222/how-driverless-cars-can-reshape-our-cities" TargetMode="External"/><Relationship Id="rId1" Type="http://schemas.openxmlformats.org/officeDocument/2006/relationships/hyperlink" Target="https://www.wired.com/2016/08/ford-autonomous-vehicles-2021/" TargetMode="External"/><Relationship Id="rId6" Type="http://schemas.openxmlformats.org/officeDocument/2006/relationships/hyperlink" Target="http://www.its.dot.gov/cv_basics/index.htm" TargetMode="External"/><Relationship Id="rId11" Type="http://schemas.openxmlformats.org/officeDocument/2006/relationships/hyperlink" Target="http://www.huffingtonpost.com/aj-agrawal/will-self-driving-cars-ca_b_10468936.html" TargetMode="External"/><Relationship Id="rId24" Type="http://schemas.openxmlformats.org/officeDocument/2006/relationships/hyperlink" Target="https://www.tno.nl/en/focus-areas/urbanisation/mobility-logistics/safe-mobility/cats-cyclist-aeb-testing-system-development/" TargetMode="External"/><Relationship Id="rId32" Type="http://schemas.openxmlformats.org/officeDocument/2006/relationships/hyperlink" Target="http://newsroom.aaa.com/2015/04/annual-cost-operate-vehicle-falls-8698-finds-aaa-archive/" TargetMode="External"/><Relationship Id="rId37" Type="http://schemas.openxmlformats.org/officeDocument/2006/relationships/hyperlink" Target="http://www.autoblog.com/2006/11/20/onstar-going-silent-on-millions-of-vehicles/" TargetMode="External"/><Relationship Id="rId5" Type="http://schemas.openxmlformats.org/officeDocument/2006/relationships/hyperlink" Target="http://www.driverless-future.com/?page_id=774" TargetMode="External"/><Relationship Id="rId15" Type="http://schemas.openxmlformats.org/officeDocument/2006/relationships/hyperlink" Target="http://www.reuters.com/article/us-autos-autonomous-infrastructure-insig-idUSKCN0WX131" TargetMode="External"/><Relationship Id="rId23" Type="http://schemas.openxmlformats.org/officeDocument/2006/relationships/hyperlink" Target="https://www.safercar.gov/Vehicle-Shoppers/Safety-Technology/aeb%E2%80%931" TargetMode="External"/><Relationship Id="rId28" Type="http://schemas.openxmlformats.org/officeDocument/2006/relationships/hyperlink" Target="http://www.kentucky.com/news/local/counties/fayette-county/article45829160.html" TargetMode="External"/><Relationship Id="rId36" Type="http://schemas.openxmlformats.org/officeDocument/2006/relationships/hyperlink" Target="http://www.orlandosentinel.com/news/seminole/os-altamonte-springs-uber-transportation-20160304-story.html" TargetMode="External"/><Relationship Id="rId10" Type="http://schemas.openxmlformats.org/officeDocument/2006/relationships/hyperlink" Target="http://www.forbes.com/sites/chunkamui/2013/01/22/fasten-your-seatbelts-googles-driverless-car-is-worth-trillions/" TargetMode="External"/><Relationship Id="rId19" Type="http://schemas.openxmlformats.org/officeDocument/2006/relationships/hyperlink" Target="https://www.fmcsa.dot.gov/safety/data-and-statistics/large-truck-and-bus-crash-facts-2013" TargetMode="External"/><Relationship Id="rId31" Type="http://schemas.openxmlformats.org/officeDocument/2006/relationships/hyperlink" Target="http://www.infoworld.com/article/2904897/application-development/coding-for-cars-next-generation-mobile-apps.html" TargetMode="External"/><Relationship Id="rId4" Type="http://schemas.openxmlformats.org/officeDocument/2006/relationships/hyperlink" Target="https://electrek.co/2017/01/01/tesla-enhanced-autopilot-release-notes/" TargetMode="External"/><Relationship Id="rId9" Type="http://schemas.openxmlformats.org/officeDocument/2006/relationships/hyperlink" Target="http://www.mckinsey.com/business-functions/business-technology/our-insights/disruptive-technologies" TargetMode="External"/><Relationship Id="rId14" Type="http://schemas.openxmlformats.org/officeDocument/2006/relationships/hyperlink" Target="https://deepblue.lib.umich.edu/bitstream/handle/2027.42/108384/103024.pdf\" TargetMode="External"/><Relationship Id="rId22" Type="http://schemas.openxmlformats.org/officeDocument/2006/relationships/hyperlink" Target="http://ieeexplore.ieee.org/stamp/stamp.jsp?tp=&amp;arnumber=4534345&amp;isnumber=4534338" TargetMode="External"/><Relationship Id="rId27" Type="http://schemas.openxmlformats.org/officeDocument/2006/relationships/hyperlink" Target="http://mobilitylab.org/2015/03/27/uber-lyft-have-opportunity-to-complement-local-transit-networks/" TargetMode="External"/><Relationship Id="rId30" Type="http://schemas.openxmlformats.org/officeDocument/2006/relationships/hyperlink" Target="https://www.bls.gov/oes/current/oes533032.htm" TargetMode="External"/><Relationship Id="rId35" Type="http://schemas.openxmlformats.org/officeDocument/2006/relationships/hyperlink" Target="https://newsroom.uber.com/pittsburgh-self-driving-u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DA76-E349-47EC-8041-996AC097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8255</Words>
  <Characters>47562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Louisville Metro Government</Company>
  <LinksUpToDate>false</LinksUpToDate>
  <CharactersWithSpaces>55706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OBrien, Jeff</dc:creator>
  <cp:lastModifiedBy>Blayney, Edward M.</cp:lastModifiedBy>
  <cp:revision>2</cp:revision>
  <dcterms:created xsi:type="dcterms:W3CDTF">2017-04-20T18:45:00Z</dcterms:created>
  <dcterms:modified xsi:type="dcterms:W3CDTF">2017-04-20T18:45:00Z</dcterms:modified>
</cp:coreProperties>
</file>