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B6E" w:rsidRPr="00116124" w:rsidRDefault="009E3B6E">
      <w:pPr>
        <w:rPr>
          <w:rFonts w:ascii="Times New Roman" w:hAnsi="Times New Roman" w:cs="Times New Roman"/>
        </w:rPr>
      </w:pPr>
    </w:p>
    <w:p w:rsidR="004D7A3E" w:rsidRPr="00116124" w:rsidRDefault="00E85EC3" w:rsidP="00085A1F">
      <w:pPr>
        <w:jc w:val="center"/>
        <w:rPr>
          <w:rFonts w:ascii="Times New Roman" w:hAnsi="Times New Roman" w:cs="Times New Roman"/>
          <w:b/>
          <w:sz w:val="28"/>
        </w:rPr>
      </w:pPr>
      <w:r w:rsidRPr="00116124">
        <w:rPr>
          <w:rFonts w:ascii="Times New Roman" w:hAnsi="Times New Roman" w:cs="Times New Roman"/>
          <w:b/>
          <w:sz w:val="28"/>
        </w:rPr>
        <w:t>Practical Deep Learning Approach for Intraday Futures Trading</w:t>
      </w:r>
    </w:p>
    <w:p w:rsidR="009E3B6E" w:rsidRPr="00116124" w:rsidRDefault="009E3B6E">
      <w:pPr>
        <w:rPr>
          <w:rFonts w:ascii="Times New Roman" w:hAnsi="Times New Roman" w:cs="Times New Roman"/>
        </w:rPr>
      </w:pPr>
    </w:p>
    <w:p w:rsidR="00085A1F" w:rsidRPr="00116124" w:rsidRDefault="006622CB" w:rsidP="00085A1F">
      <w:pPr>
        <w:jc w:val="center"/>
        <w:rPr>
          <w:rFonts w:ascii="Times New Roman" w:hAnsi="Times New Roman" w:cs="Times New Roman"/>
          <w:b/>
        </w:rPr>
      </w:pPr>
      <w:r w:rsidRPr="00116124">
        <w:rPr>
          <w:rFonts w:ascii="Times New Roman" w:hAnsi="Times New Roman" w:cs="Times New Roman"/>
          <w:b/>
        </w:rPr>
        <w:t xml:space="preserve">Yuyuan Cui, </w:t>
      </w:r>
      <w:r w:rsidR="00E26DEA" w:rsidRPr="00116124">
        <w:rPr>
          <w:rFonts w:ascii="Times New Roman" w:hAnsi="Times New Roman" w:cs="Times New Roman"/>
          <w:b/>
        </w:rPr>
        <w:t>Ziya Wang</w:t>
      </w:r>
    </w:p>
    <w:p w:rsidR="00085A1F" w:rsidRPr="00116124" w:rsidRDefault="00085A1F">
      <w:pPr>
        <w:rPr>
          <w:rFonts w:ascii="Times New Roman" w:hAnsi="Times New Roman" w:cs="Times New Roman"/>
        </w:rPr>
      </w:pPr>
    </w:p>
    <w:p w:rsidR="00EA16D0" w:rsidRPr="00116124" w:rsidRDefault="00116124">
      <w:pPr>
        <w:rPr>
          <w:rFonts w:ascii="Times New Roman" w:hAnsi="Times New Roman" w:cs="Times New Roman"/>
          <w:b/>
        </w:rPr>
      </w:pPr>
      <w:r w:rsidRPr="00116124">
        <w:rPr>
          <w:rFonts w:ascii="Times New Roman" w:hAnsi="Times New Roman" w:cs="Times New Roman"/>
          <w:b/>
          <w:sz w:val="22"/>
        </w:rPr>
        <w:t>Abstract</w:t>
      </w:r>
    </w:p>
    <w:p w:rsidR="00116124" w:rsidRPr="00116124" w:rsidRDefault="00116124" w:rsidP="00116124">
      <w:pPr>
        <w:rPr>
          <w:rFonts w:ascii="Times New Roman" w:hAnsi="Times New Roman" w:cs="Times New Roman"/>
        </w:rPr>
      </w:pPr>
    </w:p>
    <w:p w:rsidR="009E3B6E" w:rsidRPr="00116124" w:rsidRDefault="00116124" w:rsidP="00116124">
      <w:pPr>
        <w:rPr>
          <w:rFonts w:ascii="Times New Roman" w:hAnsi="Times New Roman" w:cs="Times New Roman"/>
        </w:rPr>
      </w:pPr>
      <w:r w:rsidRPr="00116124">
        <w:rPr>
          <w:rFonts w:ascii="Times New Roman" w:hAnsi="Times New Roman" w:cs="Times New Roman"/>
        </w:rPr>
        <w:t>This p</w:t>
      </w:r>
      <w:r w:rsidR="004B2122">
        <w:rPr>
          <w:rFonts w:ascii="Times New Roman" w:hAnsi="Times New Roman" w:cs="Times New Roman" w:hint="eastAsia"/>
        </w:rPr>
        <w:t>aper</w:t>
      </w:r>
      <w:r w:rsidRPr="00116124">
        <w:rPr>
          <w:rFonts w:ascii="Times New Roman" w:hAnsi="Times New Roman" w:cs="Times New Roman"/>
        </w:rPr>
        <w:t xml:space="preserve"> </w:t>
      </w:r>
      <w:r w:rsidR="004B2122">
        <w:rPr>
          <w:rFonts w:ascii="Times New Roman" w:hAnsi="Times New Roman" w:cs="Times New Roman"/>
        </w:rPr>
        <w:t xml:space="preserve">provides </w:t>
      </w:r>
      <w:r w:rsidR="004B2122">
        <w:rPr>
          <w:rFonts w:ascii="Times New Roman" w:hAnsi="Times New Roman" w:cs="Times New Roman" w:hint="eastAsia"/>
        </w:rPr>
        <w:t>the modeling approach and preliminary results</w:t>
      </w:r>
      <w:r w:rsidRPr="00116124">
        <w:rPr>
          <w:rFonts w:ascii="Times New Roman" w:hAnsi="Times New Roman" w:cs="Times New Roman"/>
        </w:rPr>
        <w:t xml:space="preserve"> for using</w:t>
      </w:r>
      <w:r w:rsidR="00FC5348">
        <w:rPr>
          <w:rFonts w:ascii="Times New Roman" w:hAnsi="Times New Roman" w:cs="Times New Roman" w:hint="eastAsia"/>
        </w:rPr>
        <w:t xml:space="preserve"> </w:t>
      </w:r>
      <w:r w:rsidRPr="00116124">
        <w:rPr>
          <w:rFonts w:ascii="Times New Roman" w:hAnsi="Times New Roman" w:cs="Times New Roman"/>
        </w:rPr>
        <w:t xml:space="preserve">deep learning and </w:t>
      </w:r>
      <w:r w:rsidR="00FC5348">
        <w:rPr>
          <w:rFonts w:ascii="Times New Roman" w:hAnsi="Times New Roman" w:cs="Times New Roman"/>
        </w:rPr>
        <w:t>reinforcement learning</w:t>
      </w:r>
      <w:r w:rsidR="00FC5348">
        <w:rPr>
          <w:rFonts w:ascii="Times New Roman" w:hAnsi="Times New Roman" w:cs="Times New Roman" w:hint="eastAsia"/>
        </w:rPr>
        <w:t xml:space="preserve"> </w:t>
      </w:r>
      <w:r w:rsidRPr="00116124">
        <w:rPr>
          <w:rFonts w:ascii="Times New Roman" w:hAnsi="Times New Roman" w:cs="Times New Roman"/>
        </w:rPr>
        <w:t>for develo</w:t>
      </w:r>
      <w:r w:rsidR="00FC5348">
        <w:rPr>
          <w:rFonts w:ascii="Times New Roman" w:hAnsi="Times New Roman" w:cs="Times New Roman"/>
        </w:rPr>
        <w:t>ping systematic futures trading</w:t>
      </w:r>
      <w:r w:rsidR="00FC5348">
        <w:rPr>
          <w:rFonts w:ascii="Times New Roman" w:hAnsi="Times New Roman" w:cs="Times New Roman" w:hint="eastAsia"/>
        </w:rPr>
        <w:t xml:space="preserve"> </w:t>
      </w:r>
      <w:r w:rsidRPr="00116124">
        <w:rPr>
          <w:rFonts w:ascii="Times New Roman" w:hAnsi="Times New Roman" w:cs="Times New Roman"/>
        </w:rPr>
        <w:t>strategies in intraday timeframe.</w:t>
      </w:r>
    </w:p>
    <w:p w:rsidR="00116124" w:rsidRPr="00FC5348" w:rsidRDefault="00116124">
      <w:pPr>
        <w:rPr>
          <w:rFonts w:ascii="Times New Roman" w:hAnsi="Times New Roman" w:cs="Times New Roman"/>
        </w:rPr>
      </w:pPr>
    </w:p>
    <w:p w:rsidR="009E3B6E" w:rsidRPr="00FC5348" w:rsidRDefault="009E3B6E">
      <w:pPr>
        <w:rPr>
          <w:rFonts w:ascii="Times New Roman" w:hAnsi="Times New Roman" w:cs="Times New Roman"/>
          <w:b/>
        </w:rPr>
      </w:pPr>
      <w:r w:rsidRPr="00FC5348">
        <w:rPr>
          <w:rFonts w:ascii="Times New Roman" w:hAnsi="Times New Roman" w:cs="Times New Roman"/>
          <w:b/>
          <w:sz w:val="22"/>
        </w:rPr>
        <w:t>Introduction</w:t>
      </w:r>
    </w:p>
    <w:p w:rsidR="00EA16D0" w:rsidRDefault="00EA16D0">
      <w:pPr>
        <w:rPr>
          <w:rFonts w:ascii="Times New Roman" w:hAnsi="Times New Roman" w:cs="Times New Roman"/>
        </w:rPr>
      </w:pPr>
    </w:p>
    <w:p w:rsidR="00E42C2C" w:rsidRPr="00D227F8" w:rsidRDefault="00D227F8" w:rsidP="00E42C2C">
      <w:pPr>
        <w:rPr>
          <w:rFonts w:ascii="Times New Roman" w:hAnsi="Times New Roman" w:cs="Times New Roman"/>
        </w:rPr>
      </w:pPr>
      <w:r w:rsidRPr="009F5C27">
        <w:rPr>
          <w:rFonts w:ascii="Times New Roman" w:hAnsi="Times New Roman" w:cs="Times New Roman"/>
        </w:rPr>
        <w:t xml:space="preserve">Deep learning has been a popular </w:t>
      </w:r>
      <w:r>
        <w:rPr>
          <w:rFonts w:ascii="Times New Roman" w:hAnsi="Times New Roman" w:cs="Times New Roman"/>
        </w:rPr>
        <w:t>topic in quantitative financial</w:t>
      </w:r>
      <w:r>
        <w:rPr>
          <w:rFonts w:ascii="Times New Roman" w:hAnsi="Times New Roman" w:cs="Times New Roman" w:hint="eastAsia"/>
        </w:rPr>
        <w:t xml:space="preserve"> </w:t>
      </w:r>
      <w:r w:rsidRPr="009F5C27">
        <w:rPr>
          <w:rFonts w:ascii="Times New Roman" w:hAnsi="Times New Roman" w:cs="Times New Roman"/>
        </w:rPr>
        <w:t>trading. However, few studies have fo</w:t>
      </w:r>
      <w:r>
        <w:rPr>
          <w:rFonts w:ascii="Times New Roman" w:hAnsi="Times New Roman" w:cs="Times New Roman"/>
        </w:rPr>
        <w:t>cused on applying deep learning</w:t>
      </w:r>
      <w:r>
        <w:rPr>
          <w:rFonts w:ascii="Times New Roman" w:hAnsi="Times New Roman" w:cs="Times New Roman" w:hint="eastAsia"/>
        </w:rPr>
        <w:t xml:space="preserve"> </w:t>
      </w:r>
      <w:r w:rsidRPr="009F5C27">
        <w:rPr>
          <w:rFonts w:ascii="Times New Roman" w:hAnsi="Times New Roman" w:cs="Times New Roman"/>
        </w:rPr>
        <w:t xml:space="preserve">approach to intraday and </w:t>
      </w:r>
      <w:r>
        <w:rPr>
          <w:rFonts w:ascii="Times New Roman" w:hAnsi="Times New Roman" w:cs="Times New Roman"/>
        </w:rPr>
        <w:t>tick-level data for trading. As</w:t>
      </w:r>
      <w:r>
        <w:rPr>
          <w:rFonts w:ascii="Times New Roman" w:hAnsi="Times New Roman" w:cs="Times New Roman" w:hint="eastAsia"/>
        </w:rPr>
        <w:t xml:space="preserve"> </w:t>
      </w:r>
      <w:r w:rsidRPr="009F5C27">
        <w:rPr>
          <w:rFonts w:ascii="Times New Roman" w:hAnsi="Times New Roman" w:cs="Times New Roman"/>
        </w:rPr>
        <w:t>tick-level data provides a m</w:t>
      </w:r>
      <w:r>
        <w:rPr>
          <w:rFonts w:ascii="Times New Roman" w:hAnsi="Times New Roman" w:cs="Times New Roman"/>
        </w:rPr>
        <w:t>uch larger dataset for training</w:t>
      </w:r>
      <w:r>
        <w:rPr>
          <w:rFonts w:ascii="Times New Roman" w:hAnsi="Times New Roman" w:cs="Times New Roman" w:hint="eastAsia"/>
        </w:rPr>
        <w:t xml:space="preserve"> </w:t>
      </w:r>
      <w:r w:rsidRPr="009F5C27">
        <w:rPr>
          <w:rFonts w:ascii="Times New Roman" w:hAnsi="Times New Roman" w:cs="Times New Roman"/>
        </w:rPr>
        <w:t>than daily data, and that variou</w:t>
      </w:r>
      <w:r>
        <w:rPr>
          <w:rFonts w:ascii="Times New Roman" w:hAnsi="Times New Roman" w:cs="Times New Roman"/>
        </w:rPr>
        <w:t>s order placement types provide</w:t>
      </w:r>
      <w:r>
        <w:rPr>
          <w:rFonts w:ascii="Times New Roman" w:hAnsi="Times New Roman" w:cs="Times New Roman" w:hint="eastAsia"/>
        </w:rPr>
        <w:t xml:space="preserve"> </w:t>
      </w:r>
      <w:r w:rsidRPr="009F5C27">
        <w:rPr>
          <w:rFonts w:ascii="Times New Roman" w:hAnsi="Times New Roman" w:cs="Times New Roman"/>
        </w:rPr>
        <w:t>more options for action, t</w:t>
      </w:r>
      <w:r>
        <w:rPr>
          <w:rFonts w:ascii="Times New Roman" w:hAnsi="Times New Roman" w:cs="Times New Roman"/>
        </w:rPr>
        <w:t>here is plenty of opportunities</w:t>
      </w:r>
      <w:r>
        <w:rPr>
          <w:rFonts w:ascii="Times New Roman" w:hAnsi="Times New Roman" w:cs="Times New Roman" w:hint="eastAsia"/>
        </w:rPr>
        <w:t xml:space="preserve"> </w:t>
      </w:r>
      <w:r w:rsidRPr="009F5C27">
        <w:rPr>
          <w:rFonts w:ascii="Times New Roman" w:hAnsi="Times New Roman" w:cs="Times New Roman"/>
        </w:rPr>
        <w:t>to use complicated deep learning a</w:t>
      </w:r>
      <w:r>
        <w:rPr>
          <w:rFonts w:ascii="Times New Roman" w:hAnsi="Times New Roman" w:cs="Times New Roman"/>
        </w:rPr>
        <w:t>rchitecture for both prediction</w:t>
      </w:r>
      <w:r>
        <w:rPr>
          <w:rFonts w:ascii="Times New Roman" w:hAnsi="Times New Roman" w:cs="Times New Roman" w:hint="eastAsia"/>
        </w:rPr>
        <w:t xml:space="preserve"> </w:t>
      </w:r>
      <w:r w:rsidRPr="009F5C27">
        <w:rPr>
          <w:rFonts w:ascii="Times New Roman" w:hAnsi="Times New Roman" w:cs="Times New Roman"/>
        </w:rPr>
        <w:t>and strategy formulation.</w:t>
      </w:r>
      <w:r w:rsidR="003E6D48">
        <w:rPr>
          <w:rFonts w:ascii="Times New Roman" w:hAnsi="Times New Roman" w:cs="Times New Roman" w:hint="eastAsia"/>
        </w:rPr>
        <w:t xml:space="preserve"> In this paper, </w:t>
      </w:r>
      <w:r w:rsidR="00D67C7A">
        <w:rPr>
          <w:rFonts w:ascii="Times New Roman" w:hAnsi="Times New Roman" w:cs="Times New Roman" w:hint="eastAsia"/>
        </w:rPr>
        <w:t xml:space="preserve">we </w:t>
      </w:r>
      <w:r w:rsidR="00AF5D97">
        <w:rPr>
          <w:rFonts w:ascii="Times New Roman" w:hAnsi="Times New Roman" w:cs="Times New Roman" w:hint="eastAsia"/>
        </w:rPr>
        <w:t>develop</w:t>
      </w:r>
      <w:r w:rsidR="00D67C7A">
        <w:rPr>
          <w:rFonts w:ascii="Times New Roman" w:hAnsi="Times New Roman" w:cs="Times New Roman" w:hint="eastAsia"/>
        </w:rPr>
        <w:t xml:space="preserve"> two independent</w:t>
      </w:r>
      <w:r w:rsidR="00C975DE">
        <w:rPr>
          <w:rFonts w:ascii="Times New Roman" w:hAnsi="Times New Roman" w:cs="Times New Roman" w:hint="eastAsia"/>
        </w:rPr>
        <w:t xml:space="preserve"> models</w:t>
      </w:r>
      <w:r w:rsidR="00AF5D97">
        <w:rPr>
          <w:rFonts w:ascii="Times New Roman" w:hAnsi="Times New Roman" w:cs="Times New Roman" w:hint="eastAsia"/>
        </w:rPr>
        <w:t xml:space="preserve"> </w:t>
      </w:r>
      <w:r w:rsidR="008E62AF">
        <w:rPr>
          <w:rFonts w:ascii="Times New Roman" w:hAnsi="Times New Roman" w:cs="Times New Roman"/>
        </w:rPr>
        <w:t xml:space="preserve">for </w:t>
      </w:r>
      <w:r w:rsidR="005959AD">
        <w:rPr>
          <w:rFonts w:ascii="Times New Roman" w:hAnsi="Times New Roman" w:cs="Times New Roman" w:hint="eastAsia"/>
        </w:rPr>
        <w:t>China</w:t>
      </w:r>
      <w:r w:rsidR="005959AD">
        <w:rPr>
          <w:rFonts w:ascii="Times New Roman" w:hAnsi="Times New Roman" w:cs="Times New Roman"/>
        </w:rPr>
        <w:t>’</w:t>
      </w:r>
      <w:r w:rsidR="005959AD">
        <w:rPr>
          <w:rFonts w:ascii="Times New Roman" w:hAnsi="Times New Roman" w:cs="Times New Roman" w:hint="eastAsia"/>
        </w:rPr>
        <w:t xml:space="preserve">s </w:t>
      </w:r>
      <w:r w:rsidR="008E62AF" w:rsidRPr="008E62AF">
        <w:rPr>
          <w:rFonts w:ascii="Times New Roman" w:hAnsi="Times New Roman" w:cs="Times New Roman"/>
        </w:rPr>
        <w:t xml:space="preserve">IH futures </w:t>
      </w:r>
      <w:r w:rsidR="005959AD">
        <w:rPr>
          <w:rFonts w:ascii="Times New Roman" w:hAnsi="Times New Roman" w:cs="Times New Roman"/>
        </w:rPr>
        <w:t>intraday</w:t>
      </w:r>
      <w:r w:rsidR="005959AD" w:rsidRPr="008E62AF">
        <w:rPr>
          <w:rFonts w:ascii="Times New Roman" w:hAnsi="Times New Roman" w:cs="Times New Roman"/>
        </w:rPr>
        <w:t xml:space="preserve"> </w:t>
      </w:r>
      <w:r w:rsidR="008E62AF" w:rsidRPr="008E62AF">
        <w:rPr>
          <w:rFonts w:ascii="Times New Roman" w:hAnsi="Times New Roman" w:cs="Times New Roman"/>
        </w:rPr>
        <w:t>trading based on tick-level high frequency data.</w:t>
      </w:r>
      <w:r w:rsidR="008E62AF">
        <w:rPr>
          <w:rFonts w:ascii="Times New Roman" w:hAnsi="Times New Roman" w:cs="Times New Roman" w:hint="eastAsia"/>
        </w:rPr>
        <w:t xml:space="preserve"> </w:t>
      </w:r>
      <w:r w:rsidR="00E42C2C">
        <w:rPr>
          <w:rFonts w:ascii="Times New Roman" w:hAnsi="Times New Roman" w:cs="Times New Roman" w:hint="eastAsia"/>
        </w:rPr>
        <w:t xml:space="preserve">The first model is an LSTM model that </w:t>
      </w:r>
      <w:r w:rsidR="00A631DD">
        <w:rPr>
          <w:rFonts w:ascii="Times New Roman" w:hAnsi="Times New Roman" w:cs="Times New Roman"/>
        </w:rPr>
        <w:t>focuses on short</w:t>
      </w:r>
      <w:r w:rsidR="00A631DD">
        <w:rPr>
          <w:rFonts w:ascii="Times New Roman" w:hAnsi="Times New Roman" w:cs="Times New Roman" w:hint="eastAsia"/>
        </w:rPr>
        <w:t>-</w:t>
      </w:r>
      <w:r w:rsidR="00E42C2C" w:rsidRPr="00E42C2C">
        <w:rPr>
          <w:rFonts w:ascii="Times New Roman" w:hAnsi="Times New Roman" w:cs="Times New Roman"/>
        </w:rPr>
        <w:t xml:space="preserve">term price </w:t>
      </w:r>
      <w:r w:rsidR="00E42C2C">
        <w:rPr>
          <w:rFonts w:ascii="Times New Roman" w:hAnsi="Times New Roman" w:cs="Times New Roman" w:hint="eastAsia"/>
        </w:rPr>
        <w:t xml:space="preserve">change </w:t>
      </w:r>
      <w:r w:rsidR="00E42C2C" w:rsidRPr="00E42C2C">
        <w:rPr>
          <w:rFonts w:ascii="Times New Roman" w:hAnsi="Times New Roman" w:cs="Times New Roman"/>
        </w:rPr>
        <w:t>prediction only</w:t>
      </w:r>
      <w:r w:rsidR="00E42C2C">
        <w:rPr>
          <w:rFonts w:ascii="Times New Roman" w:hAnsi="Times New Roman" w:cs="Times New Roman" w:hint="eastAsia"/>
        </w:rPr>
        <w:t xml:space="preserve">. We will then combine the model prediction with </w:t>
      </w:r>
      <w:r w:rsidR="0040182F">
        <w:rPr>
          <w:rFonts w:ascii="Times New Roman" w:hAnsi="Times New Roman" w:cs="Times New Roman" w:hint="eastAsia"/>
        </w:rPr>
        <w:t xml:space="preserve">a </w:t>
      </w:r>
      <w:r w:rsidR="00CD58CD">
        <w:rPr>
          <w:rFonts w:ascii="Times New Roman" w:hAnsi="Times New Roman" w:cs="Times New Roman" w:hint="eastAsia"/>
        </w:rPr>
        <w:t xml:space="preserve">manually formulated </w:t>
      </w:r>
      <w:r w:rsidR="003737C3">
        <w:rPr>
          <w:rFonts w:ascii="Times New Roman" w:hAnsi="Times New Roman" w:cs="Times New Roman" w:hint="eastAsia"/>
        </w:rPr>
        <w:t xml:space="preserve">simple </w:t>
      </w:r>
      <w:r w:rsidR="0040182F">
        <w:rPr>
          <w:rFonts w:ascii="Times New Roman" w:hAnsi="Times New Roman" w:cs="Times New Roman" w:hint="eastAsia"/>
        </w:rPr>
        <w:t xml:space="preserve">trading strategy with </w:t>
      </w:r>
      <w:r w:rsidR="0040182F" w:rsidRPr="00E10810">
        <w:rPr>
          <w:rFonts w:ascii="Times New Roman" w:hAnsi="Times New Roman" w:cs="Times New Roman" w:hint="eastAsia"/>
          <w:highlight w:val="green"/>
        </w:rPr>
        <w:t>take-</w:t>
      </w:r>
      <w:r w:rsidR="00AA4582" w:rsidRPr="00E10810">
        <w:rPr>
          <w:rFonts w:ascii="Times New Roman" w:hAnsi="Times New Roman" w:cs="Times New Roman" w:hint="eastAsia"/>
          <w:highlight w:val="green"/>
        </w:rPr>
        <w:t>profit and stop-loss thresholds</w:t>
      </w:r>
      <w:r w:rsidR="00324C4B">
        <w:rPr>
          <w:rFonts w:ascii="Times New Roman" w:hAnsi="Times New Roman" w:cs="Times New Roman" w:hint="eastAsia"/>
        </w:rPr>
        <w:t xml:space="preserve"> to make trading decisions</w:t>
      </w:r>
      <w:r w:rsidR="00AA4582">
        <w:rPr>
          <w:rFonts w:ascii="Times New Roman" w:hAnsi="Times New Roman" w:cs="Times New Roman" w:hint="eastAsia"/>
        </w:rPr>
        <w:t xml:space="preserve">. The second model is a deep </w:t>
      </w:r>
      <w:r w:rsidR="00AA4582" w:rsidRPr="00AA4582">
        <w:rPr>
          <w:rFonts w:ascii="Times New Roman" w:hAnsi="Times New Roman" w:cs="Times New Roman"/>
        </w:rPr>
        <w:t>reinforcement learning</w:t>
      </w:r>
      <w:r w:rsidR="00AA4582">
        <w:rPr>
          <w:rFonts w:ascii="Times New Roman" w:hAnsi="Times New Roman" w:cs="Times New Roman" w:hint="eastAsia"/>
        </w:rPr>
        <w:t xml:space="preserve"> model </w:t>
      </w:r>
      <w:r w:rsidR="003A0B26">
        <w:rPr>
          <w:rFonts w:ascii="Times New Roman" w:hAnsi="Times New Roman" w:cs="Times New Roman" w:hint="eastAsia"/>
        </w:rPr>
        <w:t xml:space="preserve">whose action space </w:t>
      </w:r>
      <w:r w:rsidR="005151EB">
        <w:rPr>
          <w:rFonts w:ascii="Times New Roman" w:hAnsi="Times New Roman" w:cs="Times New Roman" w:hint="eastAsia"/>
        </w:rPr>
        <w:t xml:space="preserve">includes buy and sell </w:t>
      </w:r>
      <w:r w:rsidR="00B65B70">
        <w:rPr>
          <w:rFonts w:ascii="Times New Roman" w:hAnsi="Times New Roman" w:cs="Times New Roman" w:hint="eastAsia"/>
        </w:rPr>
        <w:t>decisions and hence</w:t>
      </w:r>
      <w:r w:rsidR="008D7EAA">
        <w:rPr>
          <w:rFonts w:ascii="Times New Roman" w:hAnsi="Times New Roman" w:cs="Times New Roman" w:hint="eastAsia"/>
        </w:rPr>
        <w:t xml:space="preserve"> will </w:t>
      </w:r>
      <w:r w:rsidR="00DC6428" w:rsidRPr="00DC6428">
        <w:rPr>
          <w:rFonts w:ascii="Times New Roman" w:hAnsi="Times New Roman" w:cs="Times New Roman"/>
        </w:rPr>
        <w:t>output</w:t>
      </w:r>
      <w:r w:rsidR="007C4265">
        <w:rPr>
          <w:rFonts w:ascii="Times New Roman" w:hAnsi="Times New Roman" w:cs="Times New Roman" w:hint="eastAsia"/>
        </w:rPr>
        <w:t xml:space="preserve"> an</w:t>
      </w:r>
      <w:r w:rsidR="00DC6428" w:rsidRPr="00DC6428">
        <w:rPr>
          <w:rFonts w:ascii="Times New Roman" w:hAnsi="Times New Roman" w:cs="Times New Roman"/>
        </w:rPr>
        <w:t xml:space="preserve"> </w:t>
      </w:r>
      <w:r w:rsidR="00B65B70">
        <w:rPr>
          <w:rFonts w:ascii="Times New Roman" w:hAnsi="Times New Roman" w:cs="Times New Roman" w:hint="eastAsia"/>
        </w:rPr>
        <w:t xml:space="preserve">entire </w:t>
      </w:r>
      <w:r w:rsidR="00DC6428" w:rsidRPr="00DC6428">
        <w:rPr>
          <w:rFonts w:ascii="Times New Roman" w:hAnsi="Times New Roman" w:cs="Times New Roman"/>
        </w:rPr>
        <w:t xml:space="preserve">trading </w:t>
      </w:r>
      <w:r w:rsidR="00B65B70">
        <w:rPr>
          <w:rFonts w:ascii="Times New Roman" w:hAnsi="Times New Roman" w:cs="Times New Roman" w:hint="eastAsia"/>
        </w:rPr>
        <w:t>strategy</w:t>
      </w:r>
      <w:r w:rsidR="00DC6428">
        <w:rPr>
          <w:rFonts w:ascii="Times New Roman" w:hAnsi="Times New Roman" w:cs="Times New Roman" w:hint="eastAsia"/>
        </w:rPr>
        <w:t xml:space="preserve"> on</w:t>
      </w:r>
      <w:r w:rsidR="00DC6428" w:rsidRPr="00DC6428">
        <w:rPr>
          <w:rFonts w:ascii="Times New Roman" w:hAnsi="Times New Roman" w:cs="Times New Roman"/>
        </w:rPr>
        <w:t xml:space="preserve"> its own</w:t>
      </w:r>
      <w:r w:rsidR="00B65B70">
        <w:rPr>
          <w:rFonts w:ascii="Times New Roman" w:hAnsi="Times New Roman" w:cs="Times New Roman" w:hint="eastAsia"/>
        </w:rPr>
        <w:t>.</w:t>
      </w:r>
      <w:r w:rsidR="003C1A28">
        <w:rPr>
          <w:rFonts w:ascii="Times New Roman" w:hAnsi="Times New Roman" w:cs="Times New Roman" w:hint="eastAsia"/>
        </w:rPr>
        <w:t xml:space="preserve"> </w:t>
      </w:r>
      <w:r w:rsidR="003C1A28">
        <w:rPr>
          <w:rFonts w:ascii="Times New Roman" w:hAnsi="Times New Roman" w:cs="Times New Roman"/>
        </w:rPr>
        <w:t>On top of that, we will</w:t>
      </w:r>
      <w:r w:rsidR="003C1A28">
        <w:rPr>
          <w:rFonts w:ascii="Times New Roman" w:hAnsi="Times New Roman" w:cs="Times New Roman" w:hint="eastAsia"/>
        </w:rPr>
        <w:t xml:space="preserve"> </w:t>
      </w:r>
      <w:r w:rsidR="003C1A28" w:rsidRPr="003C1A28">
        <w:rPr>
          <w:rFonts w:ascii="Times New Roman" w:hAnsi="Times New Roman" w:cs="Times New Roman"/>
        </w:rPr>
        <w:t xml:space="preserve">set up a </w:t>
      </w:r>
      <w:r w:rsidR="00B87D8E">
        <w:rPr>
          <w:rFonts w:ascii="Times New Roman" w:hAnsi="Times New Roman" w:cs="Times New Roman"/>
        </w:rPr>
        <w:t>passive market</w:t>
      </w:r>
      <w:r w:rsidR="00B87D8E">
        <w:rPr>
          <w:rFonts w:ascii="Times New Roman" w:hAnsi="Times New Roman" w:cs="Times New Roman" w:hint="eastAsia"/>
        </w:rPr>
        <w:t>-</w:t>
      </w:r>
      <w:r w:rsidR="003C1A28">
        <w:rPr>
          <w:rFonts w:ascii="Times New Roman" w:hAnsi="Times New Roman" w:cs="Times New Roman"/>
        </w:rPr>
        <w:t>making strategy</w:t>
      </w:r>
      <w:r w:rsidR="005D103A">
        <w:rPr>
          <w:rFonts w:ascii="Times New Roman" w:hAnsi="Times New Roman" w:cs="Times New Roman" w:hint="eastAsia"/>
        </w:rPr>
        <w:t xml:space="preserve"> as benchmark</w:t>
      </w:r>
      <w:r w:rsidR="003C1A28" w:rsidRPr="003C1A28">
        <w:rPr>
          <w:rFonts w:ascii="Times New Roman" w:hAnsi="Times New Roman" w:cs="Times New Roman"/>
        </w:rPr>
        <w:t>.</w:t>
      </w:r>
      <w:r w:rsidR="003C1A28">
        <w:rPr>
          <w:rFonts w:ascii="Times New Roman" w:hAnsi="Times New Roman" w:cs="Times New Roman" w:hint="eastAsia"/>
        </w:rPr>
        <w:t xml:space="preserve"> </w:t>
      </w:r>
      <w:r w:rsidR="00EB3688">
        <w:rPr>
          <w:rFonts w:ascii="Times New Roman" w:hAnsi="Times New Roman" w:cs="Times New Roman" w:hint="eastAsia"/>
        </w:rPr>
        <w:t>By comparing the</w:t>
      </w:r>
      <w:r w:rsidR="00ED2F28">
        <w:rPr>
          <w:rFonts w:ascii="Times New Roman" w:hAnsi="Times New Roman" w:cs="Times New Roman" w:hint="eastAsia"/>
        </w:rPr>
        <w:t>ir</w:t>
      </w:r>
      <w:r w:rsidR="00EB3688">
        <w:rPr>
          <w:rFonts w:ascii="Times New Roman" w:hAnsi="Times New Roman" w:cs="Times New Roman" w:hint="eastAsia"/>
        </w:rPr>
        <w:t xml:space="preserve"> performance, </w:t>
      </w:r>
      <w:r w:rsidR="00ED2F28" w:rsidRPr="00ED2F28">
        <w:rPr>
          <w:rFonts w:ascii="Times New Roman" w:hAnsi="Times New Roman" w:cs="Times New Roman" w:hint="eastAsia"/>
        </w:rPr>
        <w:t>we can evaluate the applicability of</w:t>
      </w:r>
      <w:r w:rsidR="00ED2F28">
        <w:rPr>
          <w:rFonts w:ascii="Times New Roman" w:hAnsi="Times New Roman" w:cs="Times New Roman" w:hint="eastAsia"/>
        </w:rPr>
        <w:t xml:space="preserve"> </w:t>
      </w:r>
      <w:r w:rsidR="00ED2F28" w:rsidRPr="00ED2F28">
        <w:rPr>
          <w:rFonts w:ascii="Times New Roman" w:hAnsi="Times New Roman" w:cs="Times New Roman" w:hint="eastAsia"/>
        </w:rPr>
        <w:t>reinforcement learning and deep learning in intraday futures trading</w:t>
      </w:r>
      <w:r w:rsidR="00ED2F28">
        <w:rPr>
          <w:rFonts w:ascii="Times New Roman" w:hAnsi="Times New Roman" w:cs="Times New Roman" w:hint="eastAsia"/>
        </w:rPr>
        <w:t xml:space="preserve"> </w:t>
      </w:r>
      <w:r w:rsidR="00ED2F28" w:rsidRPr="00ED2F28">
        <w:rPr>
          <w:rFonts w:ascii="Times New Roman" w:hAnsi="Times New Roman" w:cs="Times New Roman" w:hint="eastAsia"/>
        </w:rPr>
        <w:t xml:space="preserve">with </w:t>
      </w:r>
      <w:r w:rsidR="00ED2F28">
        <w:rPr>
          <w:rFonts w:ascii="Times New Roman" w:hAnsi="Times New Roman" w:cs="Times New Roman" w:hint="eastAsia"/>
        </w:rPr>
        <w:t>different</w:t>
      </w:r>
      <w:r w:rsidR="00ED2F28" w:rsidRPr="00ED2F28">
        <w:rPr>
          <w:rFonts w:ascii="Times New Roman" w:hAnsi="Times New Roman" w:cs="Times New Roman" w:hint="eastAsia"/>
        </w:rPr>
        <w:t xml:space="preserve"> degrees of human experience</w:t>
      </w:r>
      <w:r w:rsidR="00ED2F28">
        <w:rPr>
          <w:rFonts w:ascii="Times New Roman" w:hAnsi="Times New Roman" w:cs="Times New Roman" w:hint="eastAsia"/>
        </w:rPr>
        <w:t xml:space="preserve"> </w:t>
      </w:r>
      <w:r w:rsidR="00ED2F28" w:rsidRPr="00ED2F28">
        <w:rPr>
          <w:rFonts w:ascii="Times New Roman" w:hAnsi="Times New Roman" w:cs="Times New Roman" w:hint="eastAsia"/>
        </w:rPr>
        <w:t>intervention.</w:t>
      </w:r>
    </w:p>
    <w:p w:rsidR="00FC5348" w:rsidRPr="00116124" w:rsidRDefault="00FC5348">
      <w:pPr>
        <w:rPr>
          <w:rFonts w:ascii="Times New Roman" w:hAnsi="Times New Roman" w:cs="Times New Roman"/>
        </w:rPr>
      </w:pPr>
    </w:p>
    <w:p w:rsidR="00EA16D0" w:rsidRPr="00FC5348" w:rsidRDefault="009E3B6E">
      <w:pPr>
        <w:rPr>
          <w:rFonts w:ascii="Times New Roman" w:hAnsi="Times New Roman" w:cs="Times New Roman"/>
          <w:b/>
        </w:rPr>
      </w:pPr>
      <w:r w:rsidRPr="00FC5348">
        <w:rPr>
          <w:rFonts w:ascii="Times New Roman" w:hAnsi="Times New Roman" w:cs="Times New Roman"/>
          <w:b/>
          <w:sz w:val="22"/>
        </w:rPr>
        <w:t>Related Work</w:t>
      </w:r>
    </w:p>
    <w:p w:rsidR="00EA16D0" w:rsidRDefault="00EA16D0">
      <w:pPr>
        <w:rPr>
          <w:rFonts w:ascii="Times New Roman" w:hAnsi="Times New Roman" w:cs="Times New Roman"/>
        </w:rPr>
      </w:pPr>
    </w:p>
    <w:p w:rsidR="00FC5348" w:rsidRDefault="008C6D61" w:rsidP="009F5C27">
      <w:pPr>
        <w:rPr>
          <w:rFonts w:ascii="Times New Roman" w:hAnsi="Times New Roman" w:cs="Times New Roman"/>
        </w:rPr>
      </w:pPr>
      <w:r w:rsidRPr="008C6D61">
        <w:rPr>
          <w:rFonts w:ascii="Times New Roman" w:hAnsi="Times New Roman" w:cs="Times New Roman"/>
        </w:rPr>
        <w:t xml:space="preserve">Xiong, Liu, Zhong, Yang and Walid (2018) used deep reinforcement learning to obtain optimal strategy </w:t>
      </w:r>
      <w:r w:rsidR="000B5E3E">
        <w:rPr>
          <w:rFonts w:ascii="Times New Roman" w:hAnsi="Times New Roman" w:cs="Times New Roman" w:hint="eastAsia"/>
        </w:rPr>
        <w:t>based on daily return data of 30 selected stocks</w:t>
      </w:r>
      <w:r w:rsidRPr="008C6D61">
        <w:rPr>
          <w:rFonts w:ascii="Times New Roman" w:hAnsi="Times New Roman" w:cs="Times New Roman"/>
        </w:rPr>
        <w:t xml:space="preserve">. </w:t>
      </w:r>
      <w:r w:rsidR="009F5C27" w:rsidRPr="009F5C27">
        <w:rPr>
          <w:rFonts w:ascii="Times New Roman" w:hAnsi="Times New Roman" w:cs="Times New Roman"/>
        </w:rPr>
        <w:t>Xiao Z</w:t>
      </w:r>
      <w:r w:rsidR="009F5C27">
        <w:rPr>
          <w:rFonts w:ascii="Times New Roman" w:hAnsi="Times New Roman" w:cs="Times New Roman"/>
        </w:rPr>
        <w:t>hong and David Enke (2019) used</w:t>
      </w:r>
      <w:r w:rsidR="009F5C27">
        <w:rPr>
          <w:rFonts w:ascii="Times New Roman" w:hAnsi="Times New Roman" w:cs="Times New Roman" w:hint="eastAsia"/>
        </w:rPr>
        <w:t xml:space="preserve"> </w:t>
      </w:r>
      <w:r w:rsidR="009F5C27" w:rsidRPr="009F5C27">
        <w:rPr>
          <w:rFonts w:ascii="Times New Roman" w:hAnsi="Times New Roman" w:cs="Times New Roman"/>
        </w:rPr>
        <w:t xml:space="preserve">DNNs to predict daily ETF return </w:t>
      </w:r>
      <w:r w:rsidR="009F5C27">
        <w:rPr>
          <w:rFonts w:ascii="Times New Roman" w:hAnsi="Times New Roman" w:cs="Times New Roman"/>
        </w:rPr>
        <w:t xml:space="preserve">based on 60 financial </w:t>
      </w:r>
      <w:r w:rsidR="002C6770">
        <w:rPr>
          <w:rFonts w:ascii="Times New Roman" w:hAnsi="Times New Roman" w:cs="Times New Roman" w:hint="eastAsia"/>
        </w:rPr>
        <w:t xml:space="preserve">and economic </w:t>
      </w:r>
      <w:r w:rsidR="009F5C27">
        <w:rPr>
          <w:rFonts w:ascii="Times New Roman" w:hAnsi="Times New Roman" w:cs="Times New Roman"/>
        </w:rPr>
        <w:t>features.</w:t>
      </w:r>
      <w:r w:rsidR="009F5C27">
        <w:rPr>
          <w:rFonts w:ascii="Times New Roman" w:hAnsi="Times New Roman" w:cs="Times New Roman" w:hint="eastAsia"/>
        </w:rPr>
        <w:t xml:space="preserve"> </w:t>
      </w:r>
      <w:r w:rsidR="009F5C27" w:rsidRPr="009F5C27">
        <w:rPr>
          <w:rFonts w:ascii="Times New Roman" w:hAnsi="Times New Roman" w:cs="Times New Roman"/>
        </w:rPr>
        <w:t>Sezer, Ozbayoglua, and Dogdub (2017) used DNNs</w:t>
      </w:r>
      <w:r w:rsidR="009F5C27">
        <w:rPr>
          <w:rFonts w:ascii="Times New Roman" w:hAnsi="Times New Roman" w:cs="Times New Roman" w:hint="eastAsia"/>
        </w:rPr>
        <w:t xml:space="preserve"> </w:t>
      </w:r>
      <w:r w:rsidR="009F5C27" w:rsidRPr="009F5C27">
        <w:rPr>
          <w:rFonts w:ascii="Times New Roman" w:hAnsi="Times New Roman" w:cs="Times New Roman"/>
        </w:rPr>
        <w:t>for optimizing technica</w:t>
      </w:r>
      <w:r w:rsidR="009F5C27">
        <w:rPr>
          <w:rFonts w:ascii="Times New Roman" w:hAnsi="Times New Roman" w:cs="Times New Roman"/>
        </w:rPr>
        <w:t xml:space="preserve">l indicators for </w:t>
      </w:r>
      <w:r w:rsidR="00167254">
        <w:rPr>
          <w:rFonts w:ascii="Times New Roman" w:hAnsi="Times New Roman" w:cs="Times New Roman" w:hint="eastAsia"/>
        </w:rPr>
        <w:t xml:space="preserve">daily </w:t>
      </w:r>
      <w:r w:rsidR="009F5C27">
        <w:rPr>
          <w:rFonts w:ascii="Times New Roman" w:hAnsi="Times New Roman" w:cs="Times New Roman"/>
        </w:rPr>
        <w:t>stock trading</w:t>
      </w:r>
      <w:r w:rsidR="00CC36D3">
        <w:rPr>
          <w:rFonts w:ascii="Times New Roman" w:hAnsi="Times New Roman" w:cs="Times New Roman" w:hint="eastAsia"/>
        </w:rPr>
        <w:t xml:space="preserve"> and independently trained models for each of </w:t>
      </w:r>
      <w:r w:rsidR="00312F18">
        <w:rPr>
          <w:rFonts w:ascii="Times New Roman" w:hAnsi="Times New Roman" w:cs="Times New Roman" w:hint="eastAsia"/>
        </w:rPr>
        <w:t xml:space="preserve">selected </w:t>
      </w:r>
      <w:r w:rsidR="00CC36D3">
        <w:rPr>
          <w:rFonts w:ascii="Times New Roman" w:hAnsi="Times New Roman" w:cs="Times New Roman" w:hint="eastAsia"/>
        </w:rPr>
        <w:t xml:space="preserve">30 </w:t>
      </w:r>
      <w:r w:rsidR="00312F18">
        <w:rPr>
          <w:rFonts w:ascii="Times New Roman" w:hAnsi="Times New Roman" w:cs="Times New Roman" w:hint="eastAsia"/>
        </w:rPr>
        <w:t>stocks</w:t>
      </w:r>
      <w:r w:rsidR="00B80ADB">
        <w:rPr>
          <w:rFonts w:ascii="Times New Roman" w:hAnsi="Times New Roman" w:cs="Times New Roman" w:hint="eastAsia"/>
        </w:rPr>
        <w:t>.</w:t>
      </w:r>
    </w:p>
    <w:p w:rsidR="00FC5348" w:rsidRPr="00CC36D3" w:rsidRDefault="00FC5348">
      <w:pPr>
        <w:rPr>
          <w:rFonts w:ascii="Times New Roman" w:hAnsi="Times New Roman" w:cs="Times New Roman"/>
        </w:rPr>
      </w:pPr>
    </w:p>
    <w:p w:rsidR="004D7A3E" w:rsidRPr="00FC5348" w:rsidRDefault="00C2417E">
      <w:pPr>
        <w:rPr>
          <w:rFonts w:ascii="Times New Roman" w:hAnsi="Times New Roman" w:cs="Times New Roman"/>
          <w:b/>
          <w:sz w:val="22"/>
        </w:rPr>
      </w:pPr>
      <w:r w:rsidRPr="00FC5348">
        <w:rPr>
          <w:rFonts w:ascii="Times New Roman" w:hAnsi="Times New Roman" w:cs="Times New Roman"/>
          <w:b/>
          <w:sz w:val="22"/>
        </w:rPr>
        <w:t xml:space="preserve">Methods </w:t>
      </w:r>
    </w:p>
    <w:p w:rsidR="00FC5348" w:rsidRPr="00FC5348" w:rsidRDefault="00FC5348" w:rsidP="00FC5348">
      <w:pPr>
        <w:rPr>
          <w:rFonts w:ascii="Times New Roman" w:hAnsi="Times New Roman" w:cs="Times New Roman"/>
        </w:rPr>
      </w:pPr>
    </w:p>
    <w:p w:rsidR="004D7A3E" w:rsidRPr="00004987" w:rsidRDefault="00C2417E" w:rsidP="00C2417E">
      <w:pPr>
        <w:pStyle w:val="a5"/>
        <w:numPr>
          <w:ilvl w:val="0"/>
          <w:numId w:val="1"/>
        </w:numPr>
        <w:ind w:firstLineChars="0"/>
        <w:rPr>
          <w:rFonts w:ascii="Times New Roman" w:hAnsi="Times New Roman" w:cs="Times New Roman"/>
          <w:b/>
        </w:rPr>
      </w:pPr>
      <w:r w:rsidRPr="00004987">
        <w:rPr>
          <w:rFonts w:ascii="Times New Roman" w:hAnsi="Times New Roman" w:cs="Times New Roman"/>
          <w:b/>
        </w:rPr>
        <w:t>LSTM for Mid Price Change Prediction</w:t>
      </w:r>
    </w:p>
    <w:p w:rsidR="004D7A3E" w:rsidRPr="00116124" w:rsidRDefault="00813AA3">
      <w:pPr>
        <w:rPr>
          <w:rFonts w:ascii="Times New Roman" w:hAnsi="Times New Roman" w:cs="Times New Roman"/>
        </w:rPr>
      </w:pPr>
      <w:r w:rsidRPr="00116124">
        <w:rPr>
          <w:rFonts w:ascii="Times New Roman" w:hAnsi="Times New Roman" w:cs="Times New Roman"/>
        </w:rPr>
        <w:t xml:space="preserve">Due to the sequential nature of time series </w:t>
      </w:r>
      <w:r w:rsidR="00236710" w:rsidRPr="00116124">
        <w:rPr>
          <w:rFonts w:ascii="Times New Roman" w:hAnsi="Times New Roman" w:cs="Times New Roman"/>
        </w:rPr>
        <w:t>order book tick data, we apply LSTM mode</w:t>
      </w:r>
      <w:r w:rsidR="008336A3" w:rsidRPr="00116124">
        <w:rPr>
          <w:rFonts w:ascii="Times New Roman" w:hAnsi="Times New Roman" w:cs="Times New Roman"/>
        </w:rPr>
        <w:t>l (</w:t>
      </w:r>
      <w:r w:rsidR="008336A3" w:rsidRPr="00116124">
        <w:rPr>
          <w:rFonts w:ascii="Times New Roman" w:hAnsi="Times New Roman" w:cs="Times New Roman"/>
          <w:highlight w:val="yellow"/>
        </w:rPr>
        <w:t>with XX hidden layers and [output design]</w:t>
      </w:r>
      <w:r w:rsidR="008336A3" w:rsidRPr="00116124">
        <w:rPr>
          <w:rFonts w:ascii="Times New Roman" w:hAnsi="Times New Roman" w:cs="Times New Roman"/>
        </w:rPr>
        <w:t>)</w:t>
      </w:r>
      <w:r w:rsidR="00CA1D1C" w:rsidRPr="00116124">
        <w:rPr>
          <w:rFonts w:ascii="Times New Roman" w:hAnsi="Times New Roman" w:cs="Times New Roman"/>
        </w:rPr>
        <w:t xml:space="preserve"> for mid price ch</w:t>
      </w:r>
      <w:r w:rsidR="00C158A9" w:rsidRPr="00116124">
        <w:rPr>
          <w:rFonts w:ascii="Times New Roman" w:hAnsi="Times New Roman" w:cs="Times New Roman"/>
        </w:rPr>
        <w:t xml:space="preserve">ange prediction problem. The reason why we use price change as our </w:t>
      </w:r>
      <w:r w:rsidR="002F5ADF" w:rsidRPr="00116124">
        <w:rPr>
          <w:rFonts w:ascii="Times New Roman" w:hAnsi="Times New Roman" w:cs="Times New Roman"/>
        </w:rPr>
        <w:t xml:space="preserve">prediction target as opposed to return is that </w:t>
      </w:r>
      <w:r w:rsidR="0085292E" w:rsidRPr="00116124">
        <w:rPr>
          <w:rFonts w:ascii="Times New Roman" w:hAnsi="Times New Roman" w:cs="Times New Roman"/>
        </w:rPr>
        <w:t xml:space="preserve">there is no fundamental change in price scale (e.g. due to share split or </w:t>
      </w:r>
      <w:r w:rsidR="00C9340B" w:rsidRPr="00116124">
        <w:rPr>
          <w:rFonts w:ascii="Times New Roman" w:hAnsi="Times New Roman" w:cs="Times New Roman"/>
        </w:rPr>
        <w:t>drastic volatility regime shift</w:t>
      </w:r>
      <w:r w:rsidR="0085292E" w:rsidRPr="00116124">
        <w:rPr>
          <w:rFonts w:ascii="Times New Roman" w:hAnsi="Times New Roman" w:cs="Times New Roman"/>
        </w:rPr>
        <w:t xml:space="preserve">) during the entire </w:t>
      </w:r>
      <w:r w:rsidR="006735F9" w:rsidRPr="00116124">
        <w:rPr>
          <w:rFonts w:ascii="Times New Roman" w:hAnsi="Times New Roman" w:cs="Times New Roman"/>
        </w:rPr>
        <w:t xml:space="preserve">training and testing </w:t>
      </w:r>
      <w:r w:rsidR="00C9340B" w:rsidRPr="00116124">
        <w:rPr>
          <w:rFonts w:ascii="Times New Roman" w:hAnsi="Times New Roman" w:cs="Times New Roman"/>
        </w:rPr>
        <w:t>data sample</w:t>
      </w:r>
      <w:r w:rsidR="00500683" w:rsidRPr="00116124">
        <w:rPr>
          <w:rFonts w:ascii="Times New Roman" w:hAnsi="Times New Roman" w:cs="Times New Roman"/>
        </w:rPr>
        <w:t>, and that our trading horizon is constrained to be intraday.</w:t>
      </w:r>
      <w:r w:rsidR="0021102F" w:rsidRPr="00116124">
        <w:rPr>
          <w:rFonts w:ascii="Times New Roman" w:hAnsi="Times New Roman" w:cs="Times New Roman"/>
        </w:rPr>
        <w:t xml:space="preserve"> We </w:t>
      </w:r>
      <w:r w:rsidR="0021102F" w:rsidRPr="00116124">
        <w:rPr>
          <w:rFonts w:ascii="Times New Roman" w:hAnsi="Times New Roman" w:cs="Times New Roman"/>
        </w:rPr>
        <w:lastRenderedPageBreak/>
        <w:t xml:space="preserve">train the model using </w:t>
      </w:r>
      <w:r w:rsidR="0021102F" w:rsidRPr="00116124">
        <w:rPr>
          <w:rFonts w:ascii="Times New Roman" w:hAnsi="Times New Roman" w:cs="Times New Roman"/>
          <w:highlight w:val="yellow"/>
        </w:rPr>
        <w:t>XX algorithm</w:t>
      </w:r>
      <w:r w:rsidR="0021102F" w:rsidRPr="00116124">
        <w:rPr>
          <w:rFonts w:ascii="Times New Roman" w:hAnsi="Times New Roman" w:cs="Times New Roman"/>
        </w:rPr>
        <w:t>. The NN architecture is illustrated as following:</w:t>
      </w:r>
    </w:p>
    <w:p w:rsidR="0021102F" w:rsidRPr="00116124" w:rsidRDefault="0021102F">
      <w:pPr>
        <w:rPr>
          <w:rFonts w:ascii="Times New Roman" w:hAnsi="Times New Roman" w:cs="Times New Roman"/>
        </w:rPr>
      </w:pPr>
    </w:p>
    <w:p w:rsidR="0021102F" w:rsidRPr="00116124" w:rsidRDefault="00D3580E">
      <w:pPr>
        <w:rPr>
          <w:rFonts w:ascii="Times New Roman" w:hAnsi="Times New Roman" w:cs="Times New Roman"/>
        </w:rPr>
      </w:pPr>
      <w:r w:rsidRPr="00116124">
        <w:rPr>
          <w:rFonts w:ascii="Times New Roman" w:cs="Times New Roman"/>
          <w:highlight w:val="yellow"/>
        </w:rPr>
        <w:t>补充画结构图</w:t>
      </w:r>
    </w:p>
    <w:p w:rsidR="00C2417E" w:rsidRPr="00116124" w:rsidRDefault="00C2417E">
      <w:pPr>
        <w:rPr>
          <w:rFonts w:ascii="Times New Roman" w:hAnsi="Times New Roman" w:cs="Times New Roman"/>
        </w:rPr>
      </w:pPr>
    </w:p>
    <w:p w:rsidR="00D3580E" w:rsidRPr="00116124" w:rsidRDefault="00D3580E">
      <w:pPr>
        <w:rPr>
          <w:rFonts w:ascii="Times New Roman" w:hAnsi="Times New Roman" w:cs="Times New Roman"/>
        </w:rPr>
      </w:pPr>
    </w:p>
    <w:p w:rsidR="00D3580E" w:rsidRPr="00116124" w:rsidRDefault="00454892">
      <w:pPr>
        <w:rPr>
          <w:rFonts w:ascii="Times New Roman" w:hAnsi="Times New Roman" w:cs="Times New Roman"/>
        </w:rPr>
      </w:pPr>
      <w:r w:rsidRPr="00116124">
        <w:rPr>
          <w:rFonts w:ascii="Times New Roman" w:hAnsi="Times New Roman" w:cs="Times New Roman"/>
        </w:rPr>
        <w:t>Where x_t is the vector of following features as of time t:</w:t>
      </w:r>
    </w:p>
    <w:p w:rsidR="00454892" w:rsidRPr="00116124" w:rsidRDefault="00454892">
      <w:pPr>
        <w:rPr>
          <w:rFonts w:ascii="Times New Roman" w:hAnsi="Times New Roman" w:cs="Times New Roman"/>
        </w:rPr>
      </w:pPr>
    </w:p>
    <w:p w:rsidR="00454892" w:rsidRPr="00116124" w:rsidRDefault="00454892">
      <w:pPr>
        <w:rPr>
          <w:rFonts w:ascii="Times New Roman" w:hAnsi="Times New Roman" w:cs="Times New Roman"/>
        </w:rPr>
      </w:pPr>
      <w:r w:rsidRPr="00116124">
        <w:rPr>
          <w:rFonts w:ascii="Times New Roman" w:hAnsi="Times New Roman" w:cs="Times New Roman"/>
        </w:rPr>
        <w:t>wmid_mid:</w:t>
      </w:r>
      <w:r w:rsidR="004177C1">
        <w:rPr>
          <w:rFonts w:ascii="Times New Roman" w:hAnsi="Times New Roman" w:cs="Times New Roman" w:hint="eastAsia"/>
        </w:rPr>
        <w:t xml:space="preserve"> difference between IH weighted mid and simple mid at time t</w:t>
      </w:r>
    </w:p>
    <w:p w:rsidR="00454892" w:rsidRPr="00116124" w:rsidRDefault="00454892">
      <w:pPr>
        <w:rPr>
          <w:rFonts w:ascii="Times New Roman" w:hAnsi="Times New Roman" w:cs="Times New Roman"/>
        </w:rPr>
      </w:pPr>
      <w:r w:rsidRPr="00116124">
        <w:rPr>
          <w:rFonts w:ascii="Times New Roman" w:hAnsi="Times New Roman" w:cs="Times New Roman"/>
        </w:rPr>
        <w:t>wmid_last</w:t>
      </w:r>
      <w:r w:rsidR="004177C1">
        <w:rPr>
          <w:rFonts w:ascii="Times New Roman" w:hAnsi="Times New Roman" w:cs="Times New Roman" w:hint="eastAsia"/>
        </w:rPr>
        <w:t xml:space="preserve">: difference between IH </w:t>
      </w:r>
      <w:r w:rsidR="00003169">
        <w:rPr>
          <w:rFonts w:ascii="Times New Roman" w:hAnsi="Times New Roman" w:cs="Times New Roman" w:hint="eastAsia"/>
        </w:rPr>
        <w:t>weighted mid and last traded price</w:t>
      </w:r>
    </w:p>
    <w:p w:rsidR="00454892" w:rsidRPr="00116124" w:rsidRDefault="00454892">
      <w:pPr>
        <w:rPr>
          <w:rFonts w:ascii="Times New Roman" w:hAnsi="Times New Roman" w:cs="Times New Roman"/>
        </w:rPr>
      </w:pPr>
      <w:r w:rsidRPr="00116124">
        <w:rPr>
          <w:rFonts w:ascii="Times New Roman" w:hAnsi="Times New Roman" w:cs="Times New Roman"/>
        </w:rPr>
        <w:t>mid_lag_T (T= 1tick, 01s, 05s, 01m, 05m, 10m)</w:t>
      </w:r>
      <w:r w:rsidR="00003169">
        <w:rPr>
          <w:rFonts w:ascii="Times New Roman" w:hAnsi="Times New Roman" w:cs="Times New Roman" w:hint="eastAsia"/>
        </w:rPr>
        <w:t>: difference between current IH mid price and its mid price T time unit before</w:t>
      </w:r>
    </w:p>
    <w:p w:rsidR="00D3580E" w:rsidRPr="00116124" w:rsidRDefault="007E3937">
      <w:pPr>
        <w:rPr>
          <w:rFonts w:ascii="Times New Roman" w:hAnsi="Times New Roman" w:cs="Times New Roman"/>
        </w:rPr>
      </w:pPr>
      <w:r w:rsidRPr="00116124">
        <w:rPr>
          <w:rFonts w:ascii="Times New Roman" w:hAnsi="Times New Roman" w:cs="Times New Roman"/>
        </w:rPr>
        <w:t>wmid_ma_T (T=05min, 10min)</w:t>
      </w:r>
      <w:r w:rsidR="00003169">
        <w:rPr>
          <w:rFonts w:ascii="Times New Roman" w:hAnsi="Times New Roman" w:cs="Times New Roman" w:hint="eastAsia"/>
        </w:rPr>
        <w:t>: difference between current IH weighted mid and its moving average in past T look-back interval</w:t>
      </w:r>
    </w:p>
    <w:p w:rsidR="007E3937" w:rsidRPr="00116124" w:rsidRDefault="007E3937">
      <w:pPr>
        <w:rPr>
          <w:rFonts w:ascii="Times New Roman" w:hAnsi="Times New Roman" w:cs="Times New Roman"/>
        </w:rPr>
      </w:pPr>
      <w:r w:rsidRPr="00116124">
        <w:rPr>
          <w:rFonts w:ascii="Times New Roman" w:hAnsi="Times New Roman" w:cs="Times New Roman"/>
        </w:rPr>
        <w:t>wmid_max_T (T=05min, 10min)</w:t>
      </w:r>
      <w:r w:rsidR="00003169">
        <w:rPr>
          <w:rFonts w:ascii="Times New Roman" w:hAnsi="Times New Roman" w:cs="Times New Roman" w:hint="eastAsia"/>
        </w:rPr>
        <w:t>: difference between current IH weighted mid and its max value in past T look-back interval</w:t>
      </w:r>
    </w:p>
    <w:p w:rsidR="007E3937" w:rsidRPr="00116124" w:rsidRDefault="007E3937" w:rsidP="007E3937">
      <w:pPr>
        <w:rPr>
          <w:rFonts w:ascii="Times New Roman" w:hAnsi="Times New Roman" w:cs="Times New Roman"/>
        </w:rPr>
      </w:pPr>
      <w:r w:rsidRPr="00116124">
        <w:rPr>
          <w:rFonts w:ascii="Times New Roman" w:hAnsi="Times New Roman" w:cs="Times New Roman"/>
        </w:rPr>
        <w:t>wmid_min_T (T=05min, 10min)</w:t>
      </w:r>
      <w:r w:rsidR="00003169">
        <w:rPr>
          <w:rFonts w:ascii="Times New Roman" w:hAnsi="Times New Roman" w:cs="Times New Roman" w:hint="eastAsia"/>
        </w:rPr>
        <w:t>:</w:t>
      </w:r>
      <w:r w:rsidR="00003169" w:rsidRPr="00003169">
        <w:rPr>
          <w:rFonts w:ascii="Times New Roman" w:hAnsi="Times New Roman" w:cs="Times New Roman" w:hint="eastAsia"/>
        </w:rPr>
        <w:t xml:space="preserve"> </w:t>
      </w:r>
      <w:r w:rsidR="00003169">
        <w:rPr>
          <w:rFonts w:ascii="Times New Roman" w:hAnsi="Times New Roman" w:cs="Times New Roman" w:hint="eastAsia"/>
        </w:rPr>
        <w:t>difference between current IH weighted mid and its min value in past T look-back interval</w:t>
      </w:r>
    </w:p>
    <w:p w:rsidR="00454892" w:rsidRPr="00116124" w:rsidRDefault="00DE1EB0">
      <w:pPr>
        <w:rPr>
          <w:rFonts w:ascii="Times New Roman" w:hAnsi="Times New Roman" w:cs="Times New Roman"/>
        </w:rPr>
      </w:pPr>
      <w:r w:rsidRPr="00116124">
        <w:rPr>
          <w:rFonts w:ascii="Times New Roman" w:hAnsi="Times New Roman" w:cs="Times New Roman"/>
        </w:rPr>
        <w:t>wmid_bidask_10min</w:t>
      </w:r>
      <w:r w:rsidR="00003169">
        <w:rPr>
          <w:rFonts w:ascii="Times New Roman" w:hAnsi="Times New Roman" w:cs="Times New Roman"/>
        </w:rPr>
        <w:t xml:space="preserve">: difference between </w:t>
      </w:r>
      <w:r w:rsidR="00003169">
        <w:rPr>
          <w:rFonts w:ascii="Times New Roman" w:hAnsi="Times New Roman" w:cs="Times New Roman" w:hint="eastAsia"/>
        </w:rPr>
        <w:t>current IH weighted mid and its 10-minute VWAP (volume-weighted price)</w:t>
      </w:r>
    </w:p>
    <w:p w:rsidR="00DE1EB0" w:rsidRPr="00116124" w:rsidRDefault="00DE1EB0">
      <w:pPr>
        <w:rPr>
          <w:rFonts w:ascii="Times New Roman" w:hAnsi="Times New Roman" w:cs="Times New Roman"/>
        </w:rPr>
      </w:pPr>
      <w:r w:rsidRPr="00116124">
        <w:rPr>
          <w:rFonts w:ascii="Times New Roman" w:hAnsi="Times New Roman" w:cs="Times New Roman"/>
        </w:rPr>
        <w:t>total_volume_T (T=10s, 10min)</w:t>
      </w:r>
      <w:r w:rsidR="00003169">
        <w:rPr>
          <w:rFonts w:ascii="Times New Roman" w:hAnsi="Times New Roman" w:cs="Times New Roman" w:hint="eastAsia"/>
        </w:rPr>
        <w:t>: total IH trading volume in past T look-back interval</w:t>
      </w:r>
    </w:p>
    <w:p w:rsidR="00454892" w:rsidRPr="00116124" w:rsidRDefault="00DE1EB0">
      <w:pPr>
        <w:rPr>
          <w:rFonts w:ascii="Times New Roman" w:hAnsi="Times New Roman" w:cs="Times New Roman"/>
        </w:rPr>
      </w:pPr>
      <w:r w:rsidRPr="00116124">
        <w:rPr>
          <w:rFonts w:ascii="Times New Roman" w:hAnsi="Times New Roman" w:cs="Times New Roman"/>
        </w:rPr>
        <w:t>signed_volume_T (T=10s, 10min)</w:t>
      </w:r>
      <w:r w:rsidR="00003169">
        <w:rPr>
          <w:rFonts w:ascii="Times New Roman" w:hAnsi="Times New Roman" w:cs="Times New Roman" w:hint="eastAsia"/>
        </w:rPr>
        <w:t>: trade-direction signed IH trading volume in past T look-back interval</w:t>
      </w:r>
    </w:p>
    <w:p w:rsidR="00DE1EB0" w:rsidRPr="00116124" w:rsidRDefault="00DE1EB0">
      <w:pPr>
        <w:rPr>
          <w:rFonts w:ascii="Times New Roman" w:hAnsi="Times New Roman" w:cs="Times New Roman"/>
        </w:rPr>
      </w:pPr>
      <w:r w:rsidRPr="00116124">
        <w:rPr>
          <w:rFonts w:ascii="Times New Roman" w:hAnsi="Times New Roman" w:cs="Times New Roman"/>
        </w:rPr>
        <w:t>signed_tick_T (T=10s, 10min)</w:t>
      </w:r>
      <w:r w:rsidR="00003169">
        <w:rPr>
          <w:rFonts w:ascii="Times New Roman" w:hAnsi="Times New Roman" w:cs="Times New Roman" w:hint="eastAsia"/>
        </w:rPr>
        <w:t>: number of up price changes minus number of down price changes in the past T look-back interval</w:t>
      </w:r>
    </w:p>
    <w:p w:rsidR="00454892" w:rsidRPr="00116124" w:rsidRDefault="00DE1EB0">
      <w:pPr>
        <w:rPr>
          <w:rFonts w:ascii="Times New Roman" w:hAnsi="Times New Roman" w:cs="Times New Roman"/>
        </w:rPr>
      </w:pPr>
      <w:r w:rsidRPr="00116124">
        <w:rPr>
          <w:rFonts w:ascii="Times New Roman" w:hAnsi="Times New Roman" w:cs="Times New Roman"/>
        </w:rPr>
        <w:t>IF_mid_lag_T (T=01s, 05s, 30s, 01min, 05min, 10min)</w:t>
      </w:r>
      <w:r w:rsidR="00003169">
        <w:rPr>
          <w:rFonts w:ascii="Times New Roman" w:hAnsi="Times New Roman" w:cs="Times New Roman" w:hint="eastAsia"/>
        </w:rPr>
        <w:t>: difference between current IF mid price and its mid price T time unit before</w:t>
      </w:r>
    </w:p>
    <w:p w:rsidR="004D7A3E" w:rsidRPr="00116124" w:rsidRDefault="00DE1EB0">
      <w:pPr>
        <w:rPr>
          <w:rFonts w:ascii="Times New Roman" w:hAnsi="Times New Roman" w:cs="Times New Roman"/>
        </w:rPr>
      </w:pPr>
      <w:r w:rsidRPr="00116124">
        <w:rPr>
          <w:rFonts w:ascii="Times New Roman" w:hAnsi="Times New Roman" w:cs="Times New Roman"/>
        </w:rPr>
        <w:t>IC_mid_lag_T (T=01s, 05s, 30s, 01min, 05min, 10min)</w:t>
      </w:r>
      <w:r w:rsidR="00003169">
        <w:rPr>
          <w:rFonts w:ascii="Times New Roman" w:hAnsi="Times New Roman" w:cs="Times New Roman" w:hint="eastAsia"/>
        </w:rPr>
        <w:t>: difference between current IC mid price and its mid price T time unit before</w:t>
      </w:r>
    </w:p>
    <w:p w:rsidR="00DE1EB0" w:rsidRPr="00116124" w:rsidRDefault="00DE1EB0">
      <w:pPr>
        <w:rPr>
          <w:rFonts w:ascii="Times New Roman" w:hAnsi="Times New Roman" w:cs="Times New Roman"/>
        </w:rPr>
      </w:pPr>
    </w:p>
    <w:p w:rsidR="00AE7534" w:rsidRPr="00116124" w:rsidRDefault="0057406D">
      <w:pPr>
        <w:rPr>
          <w:rFonts w:ascii="Times New Roman" w:hAnsi="Times New Roman" w:cs="Times New Roman"/>
        </w:rPr>
      </w:pPr>
      <w:r w:rsidRPr="00116124">
        <w:rPr>
          <w:rFonts w:ascii="Times New Roman" w:hAnsi="Times New Roman" w:cs="Times New Roman"/>
        </w:rPr>
        <w:t>Compared with previous research that only focus on daily returns as predictive features, we take advantage of the most granular level of tick-by-tick data (with average update frequency of less than one second), and construct a wide range of features that encompass information in order book imbalance, trading volume, trading direction, technical time series patter, and cross-asset returns. The reason why we choose not to include cross-asset trade or</w:t>
      </w:r>
      <w:r w:rsidR="00B21CB5" w:rsidRPr="00116124">
        <w:rPr>
          <w:rFonts w:ascii="Times New Roman" w:hAnsi="Times New Roman" w:cs="Times New Roman"/>
        </w:rPr>
        <w:t xml:space="preserve"> book information is because based on </w:t>
      </w:r>
      <w:r w:rsidR="00B21CB5" w:rsidRPr="00116124">
        <w:rPr>
          <w:rFonts w:ascii="Times New Roman" w:hAnsi="Times New Roman" w:cs="Times New Roman"/>
          <w:highlight w:val="yellow"/>
        </w:rPr>
        <w:t>out-sample testing</w:t>
      </w:r>
      <w:r w:rsidR="00B21CB5" w:rsidRPr="00116124">
        <w:rPr>
          <w:rFonts w:ascii="Times New Roman" w:hAnsi="Times New Roman" w:cs="Times New Roman"/>
        </w:rPr>
        <w:t xml:space="preserve">, the additional predictive power to that already included in cross-asset price change </w:t>
      </w:r>
      <w:r w:rsidR="005B00AD" w:rsidRPr="00116124">
        <w:rPr>
          <w:rFonts w:ascii="Times New Roman" w:hAnsi="Times New Roman" w:cs="Times New Roman"/>
        </w:rPr>
        <w:t xml:space="preserve">is not meaningful and hence we prefer a </w:t>
      </w:r>
      <w:r w:rsidR="00881DBF" w:rsidRPr="00116124">
        <w:rPr>
          <w:rFonts w:ascii="Times New Roman" w:hAnsi="Times New Roman" w:cs="Times New Roman"/>
        </w:rPr>
        <w:t>simpler model for robustness consideration.</w:t>
      </w:r>
    </w:p>
    <w:p w:rsidR="00881DBF" w:rsidRPr="00116124" w:rsidRDefault="00881DBF">
      <w:pPr>
        <w:rPr>
          <w:rFonts w:ascii="Times New Roman" w:hAnsi="Times New Roman" w:cs="Times New Roman"/>
        </w:rPr>
      </w:pPr>
    </w:p>
    <w:p w:rsidR="00881DBF" w:rsidRPr="00004987" w:rsidRDefault="000B3BBD" w:rsidP="002439FB">
      <w:pPr>
        <w:pStyle w:val="a5"/>
        <w:numPr>
          <w:ilvl w:val="0"/>
          <w:numId w:val="1"/>
        </w:numPr>
        <w:ind w:firstLineChars="0"/>
        <w:rPr>
          <w:rFonts w:ascii="Times New Roman" w:hAnsi="Times New Roman" w:cs="Times New Roman"/>
          <w:b/>
        </w:rPr>
      </w:pPr>
      <w:r w:rsidRPr="000B3BBD">
        <w:rPr>
          <w:rFonts w:ascii="Times New Roman" w:hAnsi="Times New Roman" w:cs="Times New Roman"/>
          <w:b/>
        </w:rPr>
        <w:t>Deep</w:t>
      </w:r>
      <w:r w:rsidR="002439FB" w:rsidRPr="00004987">
        <w:rPr>
          <w:rFonts w:ascii="Times New Roman" w:hAnsi="Times New Roman" w:cs="Times New Roman"/>
          <w:b/>
        </w:rPr>
        <w:t xml:space="preserve"> Reinforcement Learning for Intraday Trading</w:t>
      </w:r>
    </w:p>
    <w:p w:rsidR="00881DBF" w:rsidRPr="00116124" w:rsidRDefault="00881DBF">
      <w:pPr>
        <w:rPr>
          <w:rFonts w:ascii="Times New Roman" w:hAnsi="Times New Roman" w:cs="Times New Roman"/>
        </w:rPr>
      </w:pPr>
    </w:p>
    <w:p w:rsidR="007D6113" w:rsidRDefault="007D6113">
      <w:pPr>
        <w:rPr>
          <w:rFonts w:ascii="Times New Roman" w:hAnsi="Times New Roman" w:cs="Times New Roman" w:hint="eastAsia"/>
        </w:rPr>
      </w:pPr>
      <w:r>
        <w:rPr>
          <w:rFonts w:ascii="Times New Roman" w:hAnsi="Times New Roman" w:cs="Times New Roman" w:hint="eastAsia"/>
        </w:rPr>
        <w:t>As a trading strategy</w:t>
      </w:r>
      <w:r>
        <w:rPr>
          <w:rFonts w:ascii="Times New Roman" w:hAnsi="Times New Roman" w:cs="Times New Roman"/>
        </w:rPr>
        <w:t>’</w:t>
      </w:r>
      <w:r>
        <w:rPr>
          <w:rFonts w:ascii="Times New Roman" w:hAnsi="Times New Roman" w:cs="Times New Roman" w:hint="eastAsia"/>
        </w:rPr>
        <w:t xml:space="preserve">s action space can be conveniently described as either buy, hold or sell, we can </w:t>
      </w:r>
      <w:r w:rsidR="00625F99">
        <w:rPr>
          <w:rFonts w:ascii="Times New Roman" w:hAnsi="Times New Roman" w:cs="Times New Roman" w:hint="eastAsia"/>
        </w:rPr>
        <w:t>train a</w:t>
      </w:r>
      <w:r>
        <w:rPr>
          <w:rFonts w:ascii="Times New Roman" w:hAnsi="Times New Roman" w:cs="Times New Roman" w:hint="eastAsia"/>
        </w:rPr>
        <w:t xml:space="preserve"> </w:t>
      </w:r>
      <w:r w:rsidR="00625F99">
        <w:rPr>
          <w:rFonts w:ascii="Times New Roman" w:hAnsi="Times New Roman" w:cs="Times New Roman" w:hint="eastAsia"/>
        </w:rPr>
        <w:t>Deep Q Learning (DQN) model</w:t>
      </w:r>
      <w:r>
        <w:rPr>
          <w:rFonts w:ascii="Times New Roman" w:hAnsi="Times New Roman" w:cs="Times New Roman" w:hint="eastAsia"/>
        </w:rPr>
        <w:t xml:space="preserve"> to achieve end-to-end training for a trading model. </w:t>
      </w:r>
    </w:p>
    <w:p w:rsidR="003F7C24" w:rsidRPr="003F7C24" w:rsidRDefault="003F7C24">
      <w:pPr>
        <w:rPr>
          <w:rFonts w:ascii="Times New Roman" w:hAnsi="Times New Roman" w:cs="Times New Roman"/>
        </w:rPr>
      </w:pPr>
    </w:p>
    <w:p w:rsidR="00720232" w:rsidRPr="00116124" w:rsidRDefault="003F7C24" w:rsidP="003F7C24">
      <w:pPr>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extent cx="4362450" cy="2287626"/>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62450" cy="2287626"/>
                    </a:xfrm>
                    <a:prstGeom prst="rect">
                      <a:avLst/>
                    </a:prstGeom>
                    <a:noFill/>
                    <a:ln w="9525">
                      <a:noFill/>
                      <a:miter lim="800000"/>
                      <a:headEnd/>
                      <a:tailEnd/>
                    </a:ln>
                  </pic:spPr>
                </pic:pic>
              </a:graphicData>
            </a:graphic>
          </wp:inline>
        </w:drawing>
      </w:r>
    </w:p>
    <w:p w:rsidR="00881DBF" w:rsidRDefault="00881DBF">
      <w:pPr>
        <w:rPr>
          <w:rFonts w:ascii="Times New Roman" w:hAnsi="Times New Roman" w:cs="Times New Roman"/>
        </w:rPr>
      </w:pPr>
    </w:p>
    <w:p w:rsidR="007D6113" w:rsidRDefault="002C4B51">
      <w:pPr>
        <w:rPr>
          <w:rFonts w:ascii="Times New Roman" w:hAnsi="Times New Roman" w:cs="Times New Roman"/>
        </w:rPr>
      </w:pPr>
      <w:r>
        <w:rPr>
          <w:rFonts w:ascii="Times New Roman" w:hAnsi="Times New Roman" w:cs="Times New Roman" w:hint="eastAsia"/>
        </w:rPr>
        <w:t xml:space="preserve">To characterize the state space, we will use the same features in the LSTM model for comparison purpose. In addition, we add current futures position holding as feature describing the environment. For simplicity, we restrict </w:t>
      </w:r>
      <w:r w:rsidR="00032E7A">
        <w:rPr>
          <w:rFonts w:ascii="Times New Roman" w:hAnsi="Times New Roman" w:cs="Times New Roman" w:hint="eastAsia"/>
        </w:rPr>
        <w:t xml:space="preserve">actions to be either </w:t>
      </w:r>
      <w:r>
        <w:rPr>
          <w:rFonts w:ascii="Times New Roman" w:hAnsi="Times New Roman" w:cs="Times New Roman" w:hint="eastAsia"/>
        </w:rPr>
        <w:t xml:space="preserve">long one </w:t>
      </w:r>
      <w:r w:rsidR="00032E7A">
        <w:rPr>
          <w:rFonts w:ascii="Times New Roman" w:hAnsi="Times New Roman" w:cs="Times New Roman" w:hint="eastAsia"/>
        </w:rPr>
        <w:t xml:space="preserve">additional </w:t>
      </w:r>
      <w:r>
        <w:rPr>
          <w:rFonts w:ascii="Times New Roman" w:hAnsi="Times New Roman" w:cs="Times New Roman" w:hint="eastAsia"/>
        </w:rPr>
        <w:t xml:space="preserve">contract, short one </w:t>
      </w:r>
      <w:r w:rsidR="00032E7A">
        <w:rPr>
          <w:rFonts w:ascii="Times New Roman" w:hAnsi="Times New Roman" w:cs="Times New Roman"/>
        </w:rPr>
        <w:t>additional</w:t>
      </w:r>
      <w:r w:rsidR="00032E7A">
        <w:rPr>
          <w:rFonts w:ascii="Times New Roman" w:hAnsi="Times New Roman" w:cs="Times New Roman" w:hint="eastAsia"/>
        </w:rPr>
        <w:t xml:space="preserve"> </w:t>
      </w:r>
      <w:r>
        <w:rPr>
          <w:rFonts w:ascii="Times New Roman" w:hAnsi="Times New Roman" w:cs="Times New Roman" w:hint="eastAsia"/>
        </w:rPr>
        <w:t xml:space="preserve">contract or no </w:t>
      </w:r>
      <w:r w:rsidR="00032E7A">
        <w:rPr>
          <w:rFonts w:ascii="Times New Roman" w:hAnsi="Times New Roman" w:cs="Times New Roman" w:hint="eastAsia"/>
        </w:rPr>
        <w:t xml:space="preserve">change in </w:t>
      </w:r>
      <w:r>
        <w:rPr>
          <w:rFonts w:ascii="Times New Roman" w:hAnsi="Times New Roman" w:cs="Times New Roman" w:hint="eastAsia"/>
        </w:rPr>
        <w:t>position held</w:t>
      </w:r>
      <w:r w:rsidR="00032E7A">
        <w:rPr>
          <w:rFonts w:ascii="Times New Roman" w:hAnsi="Times New Roman" w:cs="Times New Roman" w:hint="eastAsia"/>
        </w:rPr>
        <w:t xml:space="preserve">. </w:t>
      </w:r>
      <w:r w:rsidR="00F14B82">
        <w:rPr>
          <w:rFonts w:ascii="Times New Roman" w:hAnsi="Times New Roman" w:cs="Times New Roman" w:hint="eastAsia"/>
        </w:rPr>
        <w:t>As a result, the DNN</w:t>
      </w:r>
      <w:r w:rsidR="00F14B82">
        <w:rPr>
          <w:rFonts w:ascii="Times New Roman" w:hAnsi="Times New Roman" w:cs="Times New Roman"/>
        </w:rPr>
        <w:t>’</w:t>
      </w:r>
      <w:r w:rsidR="00F14B82">
        <w:rPr>
          <w:rFonts w:ascii="Times New Roman" w:hAnsi="Times New Roman" w:cs="Times New Roman" w:hint="eastAsia"/>
        </w:rPr>
        <w:t xml:space="preserve">s output should be three-dimensional to reflect </w:t>
      </w:r>
      <w:r w:rsidR="00F14B82">
        <w:rPr>
          <w:rFonts w:ascii="Times New Roman" w:hAnsi="Times New Roman" w:cs="Times New Roman"/>
        </w:rPr>
        <w:t>estimate</w:t>
      </w:r>
      <w:r w:rsidR="00F14B82">
        <w:rPr>
          <w:rFonts w:ascii="Times New Roman" w:hAnsi="Times New Roman" w:cs="Times New Roman" w:hint="eastAsia"/>
        </w:rPr>
        <w:t xml:space="preserve"> of value of these three actions. </w:t>
      </w:r>
      <w:r w:rsidR="00032E7A">
        <w:rPr>
          <w:rFonts w:ascii="Times New Roman" w:hAnsi="Times New Roman" w:cs="Times New Roman" w:hint="eastAsia"/>
        </w:rPr>
        <w:t>Further</w:t>
      </w:r>
      <w:r w:rsidR="00F63D4B">
        <w:rPr>
          <w:rFonts w:ascii="Times New Roman" w:hAnsi="Times New Roman" w:cs="Times New Roman" w:hint="eastAsia"/>
        </w:rPr>
        <w:t>more</w:t>
      </w:r>
      <w:r w:rsidR="00032E7A">
        <w:rPr>
          <w:rFonts w:ascii="Times New Roman" w:hAnsi="Times New Roman" w:cs="Times New Roman" w:hint="eastAsia"/>
        </w:rPr>
        <w:t xml:space="preserve">, </w:t>
      </w:r>
      <w:r w:rsidR="00ED3634">
        <w:rPr>
          <w:rFonts w:ascii="Times New Roman" w:hAnsi="Times New Roman" w:cs="Times New Roman" w:hint="eastAsia"/>
        </w:rPr>
        <w:t>to facilitate calibration</w:t>
      </w:r>
      <w:r w:rsidR="009962FB">
        <w:rPr>
          <w:rFonts w:ascii="Times New Roman" w:hAnsi="Times New Roman" w:cs="Times New Roman" w:hint="eastAsia"/>
        </w:rPr>
        <w:t xml:space="preserve">, we use market value of position holding </w:t>
      </w:r>
      <w:r w:rsidR="00253888">
        <w:rPr>
          <w:rFonts w:ascii="Times New Roman" w:hAnsi="Times New Roman" w:cs="Times New Roman" w:hint="eastAsia"/>
        </w:rPr>
        <w:t xml:space="preserve">15 minutes since initial setting up a position as </w:t>
      </w:r>
      <w:r w:rsidR="00253888">
        <w:rPr>
          <w:rFonts w:ascii="Times New Roman" w:hAnsi="Times New Roman" w:cs="Times New Roman"/>
        </w:rPr>
        <w:t>“</w:t>
      </w:r>
      <w:r w:rsidR="00253888">
        <w:rPr>
          <w:rFonts w:ascii="Times New Roman" w:hAnsi="Times New Roman" w:cs="Times New Roman" w:hint="eastAsia"/>
        </w:rPr>
        <w:t>terminal state</w:t>
      </w:r>
      <w:r w:rsidR="00253888">
        <w:rPr>
          <w:rFonts w:ascii="Times New Roman" w:hAnsi="Times New Roman" w:cs="Times New Roman"/>
        </w:rPr>
        <w:t>”</w:t>
      </w:r>
      <w:r>
        <w:rPr>
          <w:rFonts w:ascii="Times New Roman" w:hAnsi="Times New Roman" w:cs="Times New Roman" w:hint="eastAsia"/>
        </w:rPr>
        <w:t>.</w:t>
      </w:r>
      <w:r w:rsidR="007D6D42">
        <w:rPr>
          <w:rFonts w:ascii="Times New Roman" w:hAnsi="Times New Roman" w:cs="Times New Roman" w:hint="eastAsia"/>
        </w:rPr>
        <w:t xml:space="preserve"> Due to high degree of noise commonly seen in financial data, </w:t>
      </w:r>
      <w:r w:rsidR="000878EE">
        <w:rPr>
          <w:rFonts w:ascii="Times New Roman" w:hAnsi="Times New Roman" w:cs="Times New Roman" w:hint="eastAsia"/>
        </w:rPr>
        <w:t>we choose a D</w:t>
      </w:r>
      <w:r w:rsidR="00697E1A">
        <w:rPr>
          <w:rFonts w:ascii="Times New Roman" w:hAnsi="Times New Roman" w:cs="Times New Roman" w:hint="eastAsia"/>
        </w:rPr>
        <w:t>ouble Q-learning approach</w:t>
      </w:r>
      <w:r w:rsidR="000878EE">
        <w:rPr>
          <w:rFonts w:ascii="Times New Roman" w:hAnsi="Times New Roman" w:cs="Times New Roman" w:hint="eastAsia"/>
        </w:rPr>
        <w:t xml:space="preserve"> </w:t>
      </w:r>
      <w:r w:rsidR="00B71DF0">
        <w:rPr>
          <w:rFonts w:ascii="Times New Roman" w:hAnsi="Times New Roman" w:cs="Times New Roman" w:hint="eastAsia"/>
        </w:rPr>
        <w:t>to improve robustness and alleviate the risk of overestimating action values.</w:t>
      </w:r>
      <w:r w:rsidR="00171E8D">
        <w:rPr>
          <w:rFonts w:ascii="Times New Roman" w:hAnsi="Times New Roman" w:cs="Times New Roman" w:hint="eastAsia"/>
        </w:rPr>
        <w:t xml:space="preserve"> </w:t>
      </w:r>
      <w:r w:rsidR="005C0D81">
        <w:rPr>
          <w:rFonts w:ascii="Times New Roman" w:hAnsi="Times New Roman" w:cs="Times New Roman" w:hint="eastAsia"/>
        </w:rPr>
        <w:t>Specifically, w</w:t>
      </w:r>
      <w:r w:rsidR="00956BEA">
        <w:rPr>
          <w:rFonts w:ascii="Times New Roman" w:hAnsi="Times New Roman" w:cs="Times New Roman" w:hint="eastAsia"/>
        </w:rPr>
        <w:t xml:space="preserve">e will use </w:t>
      </w:r>
      <w:r w:rsidR="005C0D81">
        <w:rPr>
          <w:rFonts w:ascii="Times New Roman" w:hAnsi="Times New Roman" w:cs="Times New Roman" w:hint="eastAsia"/>
        </w:rPr>
        <w:t xml:space="preserve">the following iterative approach to update the two </w:t>
      </w:r>
      <w:r w:rsidR="00A5382C">
        <w:rPr>
          <w:rFonts w:ascii="Times New Roman" w:hAnsi="Times New Roman" w:cs="Times New Roman" w:hint="eastAsia"/>
        </w:rPr>
        <w:t xml:space="preserve">DNN-based </w:t>
      </w:r>
      <w:r w:rsidR="00E460E7">
        <w:rPr>
          <w:rFonts w:ascii="Times New Roman" w:hAnsi="Times New Roman" w:cs="Times New Roman" w:hint="eastAsia"/>
        </w:rPr>
        <w:t>Q(s</w:t>
      </w:r>
      <w:r w:rsidR="00E460E7">
        <w:rPr>
          <w:rFonts w:ascii="Times New Roman" w:hAnsi="Times New Roman" w:cs="Times New Roman" w:hint="eastAsia"/>
          <w:vertAlign w:val="subscript"/>
        </w:rPr>
        <w:t>t</w:t>
      </w:r>
      <w:r w:rsidR="00E460E7">
        <w:rPr>
          <w:rFonts w:ascii="Times New Roman" w:hAnsi="Times New Roman" w:cs="Times New Roman" w:hint="eastAsia"/>
        </w:rPr>
        <w:t>, a</w:t>
      </w:r>
      <w:r w:rsidR="00E460E7">
        <w:rPr>
          <w:rFonts w:ascii="Times New Roman" w:hAnsi="Times New Roman" w:cs="Times New Roman" w:hint="eastAsia"/>
          <w:vertAlign w:val="subscript"/>
        </w:rPr>
        <w:t>t</w:t>
      </w:r>
      <w:r w:rsidR="00E460E7">
        <w:rPr>
          <w:rFonts w:ascii="Times New Roman" w:hAnsi="Times New Roman" w:cs="Times New Roman" w:hint="eastAsia"/>
        </w:rPr>
        <w:t>)</w:t>
      </w:r>
      <w:r w:rsidR="00956BEA">
        <w:rPr>
          <w:rFonts w:ascii="Times New Roman" w:hAnsi="Times New Roman" w:cs="Times New Roman" w:hint="eastAsia"/>
        </w:rPr>
        <w:t xml:space="preserve"> </w:t>
      </w:r>
      <w:r w:rsidR="00E460E7">
        <w:rPr>
          <w:rFonts w:ascii="Times New Roman" w:hAnsi="Times New Roman" w:cs="Times New Roman" w:hint="eastAsia"/>
        </w:rPr>
        <w:t>function estimates</w:t>
      </w:r>
      <w:r w:rsidR="00990874">
        <w:rPr>
          <w:rFonts w:ascii="Times New Roman" w:hAnsi="Times New Roman" w:cs="Times New Roman" w:hint="eastAsia"/>
        </w:rPr>
        <w:t xml:space="preserve">, </w:t>
      </w:r>
      <w:r w:rsidR="00000291">
        <w:rPr>
          <w:rFonts w:ascii="Times New Roman" w:hAnsi="Times New Roman" w:cs="Times New Roman" w:hint="eastAsia"/>
        </w:rPr>
        <w:t>with</w:t>
      </w:r>
      <w:r w:rsidR="00990874">
        <w:rPr>
          <w:rFonts w:ascii="Times New Roman" w:hAnsi="Times New Roman" w:cs="Times New Roman" w:hint="eastAsia"/>
        </w:rPr>
        <w:t xml:space="preserve"> </w:t>
      </w:r>
      <w:r w:rsidR="00990874" w:rsidRPr="00990874">
        <w:rPr>
          <w:rFonts w:ascii="Times New Roman" w:hAnsi="Times New Roman" w:cs="Times New Roman"/>
        </w:rPr>
        <w:t>a cyclic buffer</w:t>
      </w:r>
      <w:r w:rsidR="00990874">
        <w:rPr>
          <w:rFonts w:ascii="Times New Roman" w:hAnsi="Times New Roman" w:cs="Times New Roman" w:hint="eastAsia"/>
        </w:rPr>
        <w:t xml:space="preserve"> for memory replay.</w:t>
      </w:r>
      <w:r w:rsidR="004D56B1">
        <w:rPr>
          <w:rFonts w:ascii="Times New Roman" w:hAnsi="Times New Roman" w:cs="Times New Roman" w:hint="eastAsia"/>
        </w:rPr>
        <w:t xml:space="preserve"> </w:t>
      </w:r>
    </w:p>
    <w:p w:rsidR="00F71292" w:rsidRDefault="00F71292">
      <w:pPr>
        <w:rPr>
          <w:rFonts w:ascii="Times New Roman" w:hAnsi="Times New Roman" w:cs="Times New Roman" w:hint="eastAsia"/>
        </w:rPr>
      </w:pPr>
    </w:p>
    <w:p w:rsidR="008B6391" w:rsidRDefault="00306D3B" w:rsidP="00C5502A">
      <w:pPr>
        <w:jc w:val="center"/>
        <w:rPr>
          <w:rFonts w:ascii="Times New Roman" w:hAnsi="Times New Roman" w:cs="Times New Roman" w:hint="eastAsia"/>
        </w:rPr>
      </w:pPr>
      <w:r>
        <w:rPr>
          <w:rFonts w:ascii="Times New Roman" w:hAnsi="Times New Roman" w:cs="Times New Roman" w:hint="eastAsia"/>
          <w:noProof/>
        </w:rPr>
        <w:drawing>
          <wp:inline distT="0" distB="0" distL="0" distR="0">
            <wp:extent cx="3895725" cy="2196046"/>
            <wp:effectExtent l="19050" t="0" r="9525"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895725" cy="2196046"/>
                    </a:xfrm>
                    <a:prstGeom prst="rect">
                      <a:avLst/>
                    </a:prstGeom>
                    <a:noFill/>
                    <a:ln w="9525">
                      <a:noFill/>
                      <a:miter lim="800000"/>
                      <a:headEnd/>
                      <a:tailEnd/>
                    </a:ln>
                  </pic:spPr>
                </pic:pic>
              </a:graphicData>
            </a:graphic>
          </wp:inline>
        </w:drawing>
      </w:r>
    </w:p>
    <w:p w:rsidR="008B6391" w:rsidRDefault="008B6391">
      <w:pPr>
        <w:rPr>
          <w:rFonts w:ascii="Times New Roman" w:hAnsi="Times New Roman" w:cs="Times New Roman" w:hint="eastAsia"/>
        </w:rPr>
      </w:pPr>
    </w:p>
    <w:p w:rsidR="008B6391" w:rsidRPr="002272F6" w:rsidRDefault="008B6391">
      <w:pPr>
        <w:rPr>
          <w:rFonts w:ascii="Times New Roman" w:hAnsi="Times New Roman" w:cs="Times New Roman"/>
        </w:rPr>
      </w:pPr>
    </w:p>
    <w:p w:rsidR="00F71292" w:rsidRDefault="00F71292" w:rsidP="005A3CE9">
      <w:pPr>
        <w:jc w:val="center"/>
        <w:rPr>
          <w:rFonts w:ascii="Times New Roman" w:hAnsi="Times New Roman" w:cs="Times New Roman"/>
        </w:rPr>
      </w:pPr>
    </w:p>
    <w:p w:rsidR="00F71292" w:rsidRDefault="00F71292">
      <w:pPr>
        <w:rPr>
          <w:rFonts w:ascii="Times New Roman" w:hAnsi="Times New Roman" w:cs="Times New Roman" w:hint="eastAsia"/>
        </w:rPr>
      </w:pPr>
    </w:p>
    <w:p w:rsidR="00171E8D" w:rsidRDefault="00171E8D" w:rsidP="00171E8D">
      <w:pPr>
        <w:jc w:val="center"/>
        <w:rPr>
          <w:rFonts w:ascii="Times New Roman" w:hAnsi="Times New Roman" w:cs="Times New Roman" w:hint="eastAsia"/>
        </w:rPr>
      </w:pPr>
    </w:p>
    <w:p w:rsidR="00171E8D" w:rsidRDefault="00171E8D">
      <w:pPr>
        <w:rPr>
          <w:rFonts w:ascii="Times New Roman" w:hAnsi="Times New Roman" w:cs="Times New Roman"/>
        </w:rPr>
      </w:pPr>
    </w:p>
    <w:p w:rsidR="007D6113" w:rsidRPr="00956BEA" w:rsidRDefault="007D6113">
      <w:pPr>
        <w:rPr>
          <w:rFonts w:ascii="Times New Roman" w:hAnsi="Times New Roman" w:cs="Times New Roman"/>
        </w:rPr>
      </w:pPr>
    </w:p>
    <w:p w:rsidR="003D5D0B" w:rsidRPr="00FC5348" w:rsidRDefault="003D5D0B">
      <w:pPr>
        <w:rPr>
          <w:rFonts w:ascii="Times New Roman" w:hAnsi="Times New Roman" w:cs="Times New Roman"/>
          <w:b/>
          <w:sz w:val="22"/>
        </w:rPr>
      </w:pPr>
      <w:r w:rsidRPr="00FC5348">
        <w:rPr>
          <w:rFonts w:ascii="Times New Roman" w:hAnsi="Times New Roman" w:cs="Times New Roman"/>
          <w:b/>
          <w:sz w:val="22"/>
        </w:rPr>
        <w:t>Preliminary Results</w:t>
      </w:r>
    </w:p>
    <w:p w:rsidR="003D5D0B" w:rsidRPr="00116124" w:rsidRDefault="003D5D0B">
      <w:pPr>
        <w:rPr>
          <w:rFonts w:ascii="Times New Roman" w:hAnsi="Times New Roman" w:cs="Times New Roman"/>
        </w:rPr>
      </w:pPr>
    </w:p>
    <w:p w:rsidR="003D5D0B" w:rsidRPr="00370999" w:rsidRDefault="008F4929" w:rsidP="008F4929">
      <w:pPr>
        <w:pStyle w:val="a5"/>
        <w:numPr>
          <w:ilvl w:val="0"/>
          <w:numId w:val="2"/>
        </w:numPr>
        <w:ind w:firstLineChars="0"/>
        <w:rPr>
          <w:rFonts w:ascii="Times New Roman" w:hAnsi="Times New Roman" w:cs="Times New Roman"/>
          <w:b/>
        </w:rPr>
      </w:pPr>
      <w:r w:rsidRPr="00370999">
        <w:rPr>
          <w:rFonts w:ascii="Times New Roman" w:hAnsi="Times New Roman" w:cs="Times New Roman"/>
          <w:b/>
        </w:rPr>
        <w:t>Data</w:t>
      </w:r>
    </w:p>
    <w:p w:rsidR="00A774B4" w:rsidRDefault="00C741FF" w:rsidP="00A774B4">
      <w:pPr>
        <w:rPr>
          <w:rFonts w:ascii="Times New Roman" w:hAnsi="Times New Roman" w:cs="Times New Roman"/>
        </w:rPr>
      </w:pPr>
      <w:r>
        <w:rPr>
          <w:rFonts w:ascii="Times New Roman" w:hAnsi="Times New Roman" w:cs="Times New Roman"/>
        </w:rPr>
        <w:t>The dataset we use is tick data</w:t>
      </w:r>
      <w:r w:rsidRPr="00C741FF">
        <w:rPr>
          <w:rFonts w:ascii="Times New Roman" w:hAnsi="Times New Roman" w:cs="Times New Roman"/>
        </w:rPr>
        <w:t xml:space="preserve"> of IH futures</w:t>
      </w:r>
      <w:r w:rsidR="005417E3">
        <w:rPr>
          <w:rFonts w:ascii="Times New Roman" w:hAnsi="Times New Roman" w:cs="Times New Roman" w:hint="eastAsia"/>
        </w:rPr>
        <w:t xml:space="preserve"> (</w:t>
      </w:r>
      <w:r w:rsidR="0091380A" w:rsidRPr="0091380A">
        <w:rPr>
          <w:rFonts w:ascii="Times New Roman" w:hAnsi="Times New Roman" w:cs="Times New Roman"/>
        </w:rPr>
        <w:t xml:space="preserve">SSE 50 </w:t>
      </w:r>
      <w:r w:rsidR="0091380A">
        <w:rPr>
          <w:rFonts w:ascii="Times New Roman" w:hAnsi="Times New Roman" w:cs="Times New Roman" w:hint="eastAsia"/>
        </w:rPr>
        <w:t xml:space="preserve">Stock </w:t>
      </w:r>
      <w:r w:rsidR="0091380A" w:rsidRPr="0091380A">
        <w:rPr>
          <w:rFonts w:ascii="Times New Roman" w:hAnsi="Times New Roman" w:cs="Times New Roman"/>
        </w:rPr>
        <w:t>Index Futures</w:t>
      </w:r>
      <w:r w:rsidR="005417E3">
        <w:rPr>
          <w:rFonts w:ascii="Times New Roman" w:hAnsi="Times New Roman" w:cs="Times New Roman" w:hint="eastAsia"/>
        </w:rPr>
        <w:t>)</w:t>
      </w:r>
      <w:r w:rsidR="004844B0">
        <w:rPr>
          <w:rFonts w:ascii="Times New Roman" w:hAnsi="Times New Roman" w:cs="Times New Roman" w:hint="eastAsia"/>
        </w:rPr>
        <w:t>, IC futures</w:t>
      </w:r>
      <w:r w:rsidR="00530ED1">
        <w:rPr>
          <w:rFonts w:ascii="Times New Roman" w:hAnsi="Times New Roman" w:cs="Times New Roman" w:hint="eastAsia"/>
        </w:rPr>
        <w:t xml:space="preserve"> (</w:t>
      </w:r>
      <w:r w:rsidR="00530ED1" w:rsidRPr="00530ED1">
        <w:rPr>
          <w:rFonts w:ascii="Times New Roman" w:hAnsi="Times New Roman" w:cs="Times New Roman"/>
        </w:rPr>
        <w:t xml:space="preserve">CSI 500 </w:t>
      </w:r>
      <w:r w:rsidR="0091380A">
        <w:rPr>
          <w:rFonts w:ascii="Times New Roman" w:hAnsi="Times New Roman" w:cs="Times New Roman" w:hint="eastAsia"/>
        </w:rPr>
        <w:t xml:space="preserve">Stock </w:t>
      </w:r>
      <w:r w:rsidR="00530ED1" w:rsidRPr="00530ED1">
        <w:rPr>
          <w:rFonts w:ascii="Times New Roman" w:hAnsi="Times New Roman" w:cs="Times New Roman"/>
        </w:rPr>
        <w:t>Index Futures</w:t>
      </w:r>
      <w:r w:rsidR="00530ED1">
        <w:rPr>
          <w:rFonts w:ascii="Times New Roman" w:hAnsi="Times New Roman" w:cs="Times New Roman" w:hint="eastAsia"/>
        </w:rPr>
        <w:t>)</w:t>
      </w:r>
      <w:r w:rsidR="004844B0">
        <w:rPr>
          <w:rFonts w:ascii="Times New Roman" w:hAnsi="Times New Roman" w:cs="Times New Roman" w:hint="eastAsia"/>
        </w:rPr>
        <w:t xml:space="preserve"> and IF</w:t>
      </w:r>
      <w:r w:rsidR="00E63548">
        <w:rPr>
          <w:rFonts w:ascii="Times New Roman" w:hAnsi="Times New Roman" w:cs="Times New Roman" w:hint="eastAsia"/>
        </w:rPr>
        <w:t xml:space="preserve"> (</w:t>
      </w:r>
      <w:r w:rsidR="00E63548" w:rsidRPr="00E63548">
        <w:rPr>
          <w:rFonts w:ascii="Times New Roman" w:hAnsi="Times New Roman" w:cs="Times New Roman"/>
        </w:rPr>
        <w:t xml:space="preserve">CSI 300 </w:t>
      </w:r>
      <w:r w:rsidR="00E63548">
        <w:rPr>
          <w:rFonts w:ascii="Times New Roman" w:hAnsi="Times New Roman" w:cs="Times New Roman" w:hint="eastAsia"/>
        </w:rPr>
        <w:t xml:space="preserve">Stock </w:t>
      </w:r>
      <w:r w:rsidR="00E63548" w:rsidRPr="00E63548">
        <w:rPr>
          <w:rFonts w:ascii="Times New Roman" w:hAnsi="Times New Roman" w:cs="Times New Roman"/>
        </w:rPr>
        <w:t>Index Futures</w:t>
      </w:r>
      <w:r w:rsidR="00E63548">
        <w:rPr>
          <w:rFonts w:ascii="Times New Roman" w:hAnsi="Times New Roman" w:cs="Times New Roman" w:hint="eastAsia"/>
        </w:rPr>
        <w:t>)</w:t>
      </w:r>
      <w:r w:rsidR="004844B0">
        <w:rPr>
          <w:rFonts w:ascii="Times New Roman" w:hAnsi="Times New Roman" w:cs="Times New Roman" w:hint="eastAsia"/>
        </w:rPr>
        <w:t xml:space="preserve"> futures</w:t>
      </w:r>
      <w:r w:rsidRPr="00C741FF">
        <w:rPr>
          <w:rFonts w:ascii="Times New Roman" w:hAnsi="Times New Roman" w:cs="Times New Roman"/>
        </w:rPr>
        <w:t xml:space="preserve"> tick data in China’s CFFEX exchange in 2018. The data include all book updates and trade events.</w:t>
      </w:r>
      <w:r w:rsidR="00904342">
        <w:rPr>
          <w:rFonts w:ascii="Times New Roman" w:hAnsi="Times New Roman" w:cs="Times New Roman" w:hint="eastAsia"/>
        </w:rPr>
        <w:t xml:space="preserve"> </w:t>
      </w:r>
      <w:r w:rsidR="00D6364E">
        <w:rPr>
          <w:rFonts w:ascii="Times New Roman" w:hAnsi="Times New Roman" w:cs="Times New Roman" w:hint="eastAsia"/>
        </w:rPr>
        <w:t xml:space="preserve">The morning trading session is </w:t>
      </w:r>
      <w:r w:rsidR="00D05EFE">
        <w:rPr>
          <w:rFonts w:ascii="Times New Roman" w:hAnsi="Times New Roman" w:cs="Times New Roman" w:hint="eastAsia"/>
        </w:rPr>
        <w:t>09:30</w:t>
      </w:r>
      <w:r w:rsidR="00DD2BF5">
        <w:rPr>
          <w:rFonts w:ascii="Times New Roman" w:hAnsi="Times New Roman" w:cs="Times New Roman" w:hint="eastAsia"/>
        </w:rPr>
        <w:t xml:space="preserve"> </w:t>
      </w:r>
      <w:r w:rsidR="00D05EFE">
        <w:rPr>
          <w:rFonts w:ascii="Times New Roman" w:hAnsi="Times New Roman" w:cs="Times New Roman" w:hint="eastAsia"/>
        </w:rPr>
        <w:t>AM</w:t>
      </w:r>
      <w:r w:rsidR="00DD2BF5">
        <w:rPr>
          <w:rFonts w:ascii="Times New Roman" w:hAnsi="Times New Roman" w:cs="Times New Roman" w:hint="eastAsia"/>
        </w:rPr>
        <w:t xml:space="preserve"> </w:t>
      </w:r>
      <w:r w:rsidR="00D05EFE">
        <w:rPr>
          <w:rFonts w:ascii="Times New Roman" w:hAnsi="Times New Roman" w:cs="Times New Roman" w:hint="eastAsia"/>
        </w:rPr>
        <w:t>-</w:t>
      </w:r>
      <w:r w:rsidR="00DD2BF5">
        <w:rPr>
          <w:rFonts w:ascii="Times New Roman" w:hAnsi="Times New Roman" w:cs="Times New Roman" w:hint="eastAsia"/>
        </w:rPr>
        <w:t xml:space="preserve"> </w:t>
      </w:r>
      <w:r w:rsidR="00D05EFE">
        <w:rPr>
          <w:rFonts w:ascii="Times New Roman" w:hAnsi="Times New Roman" w:cs="Times New Roman" w:hint="eastAsia"/>
        </w:rPr>
        <w:t>11:30 AM local time,</w:t>
      </w:r>
      <w:r w:rsidR="00DD2BF5">
        <w:rPr>
          <w:rFonts w:ascii="Times New Roman" w:hAnsi="Times New Roman" w:cs="Times New Roman" w:hint="eastAsia"/>
        </w:rPr>
        <w:t xml:space="preserve"> while the after session is 01:00 PM </w:t>
      </w:r>
      <w:r w:rsidR="00DD2BF5">
        <w:rPr>
          <w:rFonts w:ascii="Times New Roman" w:hAnsi="Times New Roman" w:cs="Times New Roman"/>
        </w:rPr>
        <w:t>–</w:t>
      </w:r>
      <w:r w:rsidR="00DD2BF5">
        <w:rPr>
          <w:rFonts w:ascii="Times New Roman" w:hAnsi="Times New Roman" w:cs="Times New Roman" w:hint="eastAsia"/>
        </w:rPr>
        <w:t xml:space="preserve"> 03:00 PM local time.</w:t>
      </w:r>
      <w:r w:rsidR="008E29E9">
        <w:rPr>
          <w:rFonts w:ascii="Times New Roman" w:hAnsi="Times New Roman" w:cs="Times New Roman" w:hint="eastAsia"/>
        </w:rPr>
        <w:t xml:space="preserve"> We treat data in any </w:t>
      </w:r>
      <w:r w:rsidR="00F764E1">
        <w:rPr>
          <w:rFonts w:ascii="Times New Roman" w:hAnsi="Times New Roman" w:cs="Times New Roman" w:hint="eastAsia"/>
        </w:rPr>
        <w:t>look-back period</w:t>
      </w:r>
      <w:r w:rsidR="008E29E9">
        <w:rPr>
          <w:rFonts w:ascii="Times New Roman" w:hAnsi="Times New Roman" w:cs="Times New Roman" w:hint="eastAsia"/>
        </w:rPr>
        <w:t xml:space="preserve"> prior to session start (e.g. 9:20 AM or 12:30 PM) </w:t>
      </w:r>
      <w:r w:rsidR="00F764E1">
        <w:rPr>
          <w:rFonts w:ascii="Times New Roman" w:hAnsi="Times New Roman" w:cs="Times New Roman" w:hint="eastAsia"/>
        </w:rPr>
        <w:t xml:space="preserve">as </w:t>
      </w:r>
      <w:r w:rsidR="008E29E9">
        <w:rPr>
          <w:rFonts w:ascii="Times New Roman" w:hAnsi="Times New Roman" w:cs="Times New Roman" w:hint="eastAsia"/>
        </w:rPr>
        <w:t>NaN but otherwise treat both sessions equally.</w:t>
      </w:r>
      <w:r w:rsidR="00F764E1">
        <w:rPr>
          <w:rFonts w:ascii="Times New Roman" w:hAnsi="Times New Roman" w:cs="Times New Roman" w:hint="eastAsia"/>
        </w:rPr>
        <w:t xml:space="preserve"> </w:t>
      </w:r>
      <w:r w:rsidR="005417E3">
        <w:rPr>
          <w:rFonts w:ascii="Times New Roman" w:hAnsi="Times New Roman" w:cs="Times New Roman" w:hint="eastAsia"/>
        </w:rPr>
        <w:t>For each futures, we will use front-month contract (contract that expires in the next month). As maximum tick frequency is around 0.5 seconds for all these futures, we regularize all tick data with resample frequency of 0.5 seconds</w:t>
      </w:r>
      <w:r w:rsidR="00F87A96">
        <w:rPr>
          <w:rFonts w:ascii="Times New Roman" w:hAnsi="Times New Roman" w:cs="Times New Roman" w:hint="eastAsia"/>
        </w:rPr>
        <w:t>. For missing data, we</w:t>
      </w:r>
      <w:r w:rsidR="005417E3">
        <w:rPr>
          <w:rFonts w:ascii="Times New Roman" w:hAnsi="Times New Roman" w:cs="Times New Roman" w:hint="eastAsia"/>
        </w:rPr>
        <w:t xml:space="preserve"> fill </w:t>
      </w:r>
      <w:r w:rsidR="00295431">
        <w:rPr>
          <w:rFonts w:ascii="Times New Roman" w:hAnsi="Times New Roman" w:cs="Times New Roman" w:hint="eastAsia"/>
        </w:rPr>
        <w:t>last traded price, bid/offer price and size with most recent</w:t>
      </w:r>
      <w:r w:rsidR="00F87A96">
        <w:rPr>
          <w:rFonts w:ascii="Times New Roman" w:hAnsi="Times New Roman" w:cs="Times New Roman" w:hint="eastAsia"/>
        </w:rPr>
        <w:t xml:space="preserve"> valid value; and fill traded volume with 0.</w:t>
      </w:r>
      <w:r w:rsidR="00510F77">
        <w:rPr>
          <w:rFonts w:ascii="Times New Roman" w:hAnsi="Times New Roman" w:cs="Times New Roman" w:hint="eastAsia"/>
        </w:rPr>
        <w:t xml:space="preserve"> </w:t>
      </w:r>
      <w:r w:rsidR="008744E9">
        <w:rPr>
          <w:rFonts w:ascii="Times New Roman" w:hAnsi="Times New Roman" w:cs="Times New Roman" w:hint="eastAsia"/>
        </w:rPr>
        <w:t>For back-testing setup, we always close all positions whenever a trading session ends.</w:t>
      </w:r>
      <w:r w:rsidR="000F5167">
        <w:rPr>
          <w:rFonts w:ascii="Times New Roman" w:hAnsi="Times New Roman" w:cs="Times New Roman" w:hint="eastAsia"/>
        </w:rPr>
        <w:t xml:space="preserve"> The model training period is </w:t>
      </w:r>
      <w:r w:rsidR="000F5167" w:rsidRPr="000F5167">
        <w:rPr>
          <w:rFonts w:ascii="Times New Roman" w:hAnsi="Times New Roman" w:cs="Times New Roman" w:hint="eastAsia"/>
          <w:highlight w:val="yellow"/>
        </w:rPr>
        <w:t>xxx</w:t>
      </w:r>
      <w:r w:rsidR="000F5167">
        <w:rPr>
          <w:rFonts w:ascii="Times New Roman" w:hAnsi="Times New Roman" w:cs="Times New Roman" w:hint="eastAsia"/>
        </w:rPr>
        <w:t xml:space="preserve">, and the testing period is </w:t>
      </w:r>
      <w:r w:rsidR="000F5167" w:rsidRPr="000F5167">
        <w:rPr>
          <w:rFonts w:ascii="Times New Roman" w:hAnsi="Times New Roman" w:cs="Times New Roman" w:hint="eastAsia"/>
          <w:highlight w:val="yellow"/>
        </w:rPr>
        <w:t>xxx</w:t>
      </w:r>
      <w:r w:rsidR="000F5167">
        <w:rPr>
          <w:rFonts w:ascii="Times New Roman" w:hAnsi="Times New Roman" w:cs="Times New Roman" w:hint="eastAsia"/>
        </w:rPr>
        <w:t>.</w:t>
      </w:r>
    </w:p>
    <w:p w:rsidR="00A774B4" w:rsidRPr="00295431" w:rsidRDefault="00A774B4" w:rsidP="00A774B4">
      <w:pPr>
        <w:rPr>
          <w:rFonts w:ascii="Times New Roman" w:hAnsi="Times New Roman" w:cs="Times New Roman"/>
        </w:rPr>
      </w:pPr>
    </w:p>
    <w:p w:rsidR="00370999" w:rsidRDefault="00370999" w:rsidP="00370999">
      <w:pPr>
        <w:pStyle w:val="a5"/>
        <w:ind w:left="360" w:firstLineChars="0" w:firstLine="0"/>
        <w:rPr>
          <w:rFonts w:ascii="Times New Roman" w:hAnsi="Times New Roman" w:cs="Times New Roman"/>
        </w:rPr>
      </w:pPr>
    </w:p>
    <w:p w:rsidR="008F4929" w:rsidRPr="00A774B4" w:rsidRDefault="008F4929" w:rsidP="008F4929">
      <w:pPr>
        <w:pStyle w:val="a5"/>
        <w:numPr>
          <w:ilvl w:val="0"/>
          <w:numId w:val="2"/>
        </w:numPr>
        <w:ind w:firstLineChars="0"/>
        <w:rPr>
          <w:rFonts w:ascii="Times New Roman" w:hAnsi="Times New Roman" w:cs="Times New Roman"/>
          <w:b/>
        </w:rPr>
      </w:pPr>
      <w:r w:rsidRPr="00A774B4">
        <w:rPr>
          <w:rFonts w:ascii="Times New Roman" w:hAnsi="Times New Roman" w:cs="Times New Roman"/>
          <w:b/>
        </w:rPr>
        <w:t>Model Performance</w:t>
      </w:r>
      <w:r w:rsidR="004C3962">
        <w:rPr>
          <w:rFonts w:ascii="Times New Roman" w:hAnsi="Times New Roman" w:cs="Times New Roman" w:hint="eastAsia"/>
          <w:b/>
        </w:rPr>
        <w:t xml:space="preserve"> </w:t>
      </w:r>
      <w:r w:rsidR="004C3962" w:rsidRPr="00116124">
        <w:rPr>
          <w:rFonts w:ascii="Times New Roman" w:hAnsi="Times New Roman" w:cs="Times New Roman"/>
          <w:highlight w:val="yellow"/>
        </w:rPr>
        <w:t>OLS</w:t>
      </w:r>
      <w:r w:rsidR="004C3962" w:rsidRPr="00116124">
        <w:rPr>
          <w:rFonts w:ascii="Times New Roman" w:cs="Times New Roman"/>
          <w:highlight w:val="yellow"/>
        </w:rPr>
        <w:t>未必用全部的</w:t>
      </w:r>
      <w:r w:rsidR="004C3962" w:rsidRPr="00116124">
        <w:rPr>
          <w:rFonts w:ascii="Times New Roman" w:hAnsi="Times New Roman" w:cs="Times New Roman"/>
          <w:highlight w:val="yellow"/>
        </w:rPr>
        <w:t>x feature columns</w:t>
      </w:r>
      <w:r w:rsidR="003E38C0">
        <w:rPr>
          <w:rFonts w:ascii="Times New Roman" w:hAnsi="Times New Roman" w:cs="Times New Roman" w:hint="eastAsia"/>
          <w:highlight w:val="yellow"/>
        </w:rPr>
        <w:t xml:space="preserve">, </w:t>
      </w:r>
      <w:r w:rsidR="003E38C0" w:rsidRPr="00116124">
        <w:rPr>
          <w:rFonts w:ascii="Times New Roman" w:hAnsi="Times New Roman" w:cs="Times New Roman"/>
          <w:highlight w:val="yellow"/>
        </w:rPr>
        <w:t xml:space="preserve">Save y_hat </w:t>
      </w:r>
      <w:r w:rsidR="003E38C0">
        <w:rPr>
          <w:rFonts w:ascii="Times New Roman" w:hAnsi="Times New Roman" w:cs="Times New Roman" w:hint="eastAsia"/>
          <w:highlight w:val="yellow"/>
        </w:rPr>
        <w:t>for</w:t>
      </w:r>
      <w:r w:rsidR="003E38C0" w:rsidRPr="00116124">
        <w:rPr>
          <w:rFonts w:ascii="Times New Roman" w:hAnsi="Times New Roman" w:cs="Times New Roman"/>
          <w:highlight w:val="yellow"/>
        </w:rPr>
        <w:t xml:space="preserve"> trading strategy</w:t>
      </w:r>
      <w:r w:rsidR="004C3962" w:rsidRPr="00116124">
        <w:rPr>
          <w:rFonts w:ascii="Times New Roman" w:hAnsi="Times New Roman" w:cs="Times New Roman"/>
          <w:highlight w:val="yellow"/>
        </w:rPr>
        <w:t>)</w:t>
      </w:r>
    </w:p>
    <w:p w:rsidR="008F4929" w:rsidRPr="00116124" w:rsidRDefault="008F4929" w:rsidP="008F4929">
      <w:pPr>
        <w:rPr>
          <w:rFonts w:ascii="Times New Roman" w:hAnsi="Times New Roman" w:cs="Times New Roman"/>
        </w:rPr>
      </w:pPr>
    </w:p>
    <w:p w:rsidR="00370999" w:rsidRPr="00847BD5" w:rsidRDefault="00847BD5" w:rsidP="00847BD5">
      <w:pPr>
        <w:rPr>
          <w:rFonts w:ascii="Times New Roman" w:hAnsi="Times New Roman" w:cs="Times New Roman"/>
        </w:rPr>
      </w:pPr>
      <w:r>
        <w:rPr>
          <w:rFonts w:ascii="Times New Roman" w:hAnsi="Times New Roman" w:cs="Times New Roman" w:hint="eastAsia"/>
        </w:rPr>
        <w:t xml:space="preserve">We </w:t>
      </w:r>
      <w:r w:rsidRPr="00847BD5">
        <w:rPr>
          <w:rFonts w:ascii="Times New Roman" w:hAnsi="Times New Roman" w:cs="Times New Roman"/>
        </w:rPr>
        <w:t xml:space="preserve">evaluate the LSTM model using mean-squared error (MSE) of predicted compared with actual </w:t>
      </w:r>
      <w:r w:rsidRPr="00847BD5">
        <w:rPr>
          <w:rFonts w:ascii="Times New Roman" w:hAnsi="Times New Roman" w:cs="Times New Roman" w:hint="eastAsia"/>
          <w:highlight w:val="yellow"/>
        </w:rPr>
        <w:t>[mid or weighted mid]</w:t>
      </w:r>
      <w:r>
        <w:rPr>
          <w:rFonts w:ascii="Times New Roman" w:hAnsi="Times New Roman" w:cs="Times New Roman" w:hint="eastAsia"/>
        </w:rPr>
        <w:t xml:space="preserve"> </w:t>
      </w:r>
      <w:r w:rsidRPr="00847BD5">
        <w:rPr>
          <w:rFonts w:ascii="Times New Roman" w:hAnsi="Times New Roman" w:cs="Times New Roman"/>
        </w:rPr>
        <w:t>price change in the testing dataset.</w:t>
      </w:r>
      <w:r w:rsidR="00AD29C2">
        <w:rPr>
          <w:rFonts w:ascii="Times New Roman" w:hAnsi="Times New Roman" w:cs="Times New Roman" w:hint="eastAsia"/>
        </w:rPr>
        <w:t xml:space="preserve"> Model performance is compared with OLS using same set of features as benchmark.</w:t>
      </w:r>
    </w:p>
    <w:p w:rsidR="00370999" w:rsidRDefault="00370999" w:rsidP="00457A5A">
      <w:pPr>
        <w:rPr>
          <w:rFonts w:ascii="Times New Roman" w:hAnsi="Times New Roman" w:cs="Times New Roman"/>
        </w:rPr>
      </w:pPr>
    </w:p>
    <w:tbl>
      <w:tblPr>
        <w:tblStyle w:val="a6"/>
        <w:tblW w:w="0" w:type="auto"/>
        <w:tblLook w:val="04A0"/>
      </w:tblPr>
      <w:tblGrid>
        <w:gridCol w:w="2840"/>
        <w:gridCol w:w="2841"/>
        <w:gridCol w:w="2841"/>
      </w:tblGrid>
      <w:tr w:rsidR="00457A5A" w:rsidTr="00457A5A">
        <w:tc>
          <w:tcPr>
            <w:tcW w:w="2840" w:type="dxa"/>
          </w:tcPr>
          <w:p w:rsidR="00457A5A" w:rsidRDefault="00457A5A" w:rsidP="00457A5A">
            <w:pPr>
              <w:jc w:val="center"/>
              <w:rPr>
                <w:rFonts w:ascii="Times New Roman" w:hAnsi="Times New Roman" w:cs="Times New Roman"/>
              </w:rPr>
            </w:pPr>
          </w:p>
        </w:tc>
        <w:tc>
          <w:tcPr>
            <w:tcW w:w="2841" w:type="dxa"/>
          </w:tcPr>
          <w:p w:rsidR="00457A5A" w:rsidRDefault="00457A5A" w:rsidP="00457A5A">
            <w:pPr>
              <w:jc w:val="center"/>
              <w:rPr>
                <w:rFonts w:ascii="Times New Roman" w:hAnsi="Times New Roman" w:cs="Times New Roman"/>
              </w:rPr>
            </w:pPr>
            <w:r>
              <w:rPr>
                <w:rFonts w:ascii="Times New Roman" w:hAnsi="Times New Roman" w:cs="Times New Roman" w:hint="eastAsia"/>
              </w:rPr>
              <w:t>In-sample MSE</w:t>
            </w:r>
          </w:p>
        </w:tc>
        <w:tc>
          <w:tcPr>
            <w:tcW w:w="2841" w:type="dxa"/>
          </w:tcPr>
          <w:p w:rsidR="00457A5A" w:rsidRDefault="00457A5A" w:rsidP="00457A5A">
            <w:pPr>
              <w:jc w:val="center"/>
              <w:rPr>
                <w:rFonts w:ascii="Times New Roman" w:hAnsi="Times New Roman" w:cs="Times New Roman"/>
              </w:rPr>
            </w:pPr>
            <w:r>
              <w:rPr>
                <w:rFonts w:ascii="Times New Roman" w:hAnsi="Times New Roman" w:cs="Times New Roman" w:hint="eastAsia"/>
              </w:rPr>
              <w:t>Out-sample MSE</w:t>
            </w:r>
          </w:p>
        </w:tc>
      </w:tr>
      <w:tr w:rsidR="00457A5A" w:rsidTr="00457A5A">
        <w:tc>
          <w:tcPr>
            <w:tcW w:w="2840" w:type="dxa"/>
          </w:tcPr>
          <w:p w:rsidR="00457A5A" w:rsidRDefault="00457A5A" w:rsidP="00457A5A">
            <w:pPr>
              <w:jc w:val="center"/>
              <w:rPr>
                <w:rFonts w:ascii="Times New Roman" w:hAnsi="Times New Roman" w:cs="Times New Roman"/>
              </w:rPr>
            </w:pPr>
            <w:r>
              <w:rPr>
                <w:rFonts w:ascii="Times New Roman" w:hAnsi="Times New Roman" w:cs="Times New Roman" w:hint="eastAsia"/>
              </w:rPr>
              <w:t>LSTM</w:t>
            </w:r>
          </w:p>
        </w:tc>
        <w:tc>
          <w:tcPr>
            <w:tcW w:w="2841" w:type="dxa"/>
          </w:tcPr>
          <w:p w:rsidR="00457A5A" w:rsidRPr="000D5F36" w:rsidRDefault="000D5F36" w:rsidP="00457A5A">
            <w:pPr>
              <w:jc w:val="center"/>
              <w:rPr>
                <w:rFonts w:ascii="Times New Roman" w:hAnsi="Times New Roman" w:cs="Times New Roman"/>
                <w:highlight w:val="yellow"/>
              </w:rPr>
            </w:pPr>
            <w:r w:rsidRPr="000D5F36">
              <w:rPr>
                <w:rFonts w:ascii="Times New Roman" w:hAnsi="Times New Roman" w:cs="Times New Roman" w:hint="eastAsia"/>
                <w:highlight w:val="yellow"/>
              </w:rPr>
              <w:t>xx</w:t>
            </w:r>
          </w:p>
        </w:tc>
        <w:tc>
          <w:tcPr>
            <w:tcW w:w="2841" w:type="dxa"/>
          </w:tcPr>
          <w:p w:rsidR="00457A5A" w:rsidRPr="000D5F36" w:rsidRDefault="000D5F36" w:rsidP="00457A5A">
            <w:pPr>
              <w:jc w:val="center"/>
              <w:rPr>
                <w:rFonts w:ascii="Times New Roman" w:hAnsi="Times New Roman" w:cs="Times New Roman"/>
                <w:highlight w:val="yellow"/>
              </w:rPr>
            </w:pPr>
            <w:r w:rsidRPr="000D5F36">
              <w:rPr>
                <w:rFonts w:ascii="Times New Roman" w:hAnsi="Times New Roman" w:cs="Times New Roman" w:hint="eastAsia"/>
                <w:highlight w:val="yellow"/>
              </w:rPr>
              <w:t>xx</w:t>
            </w:r>
          </w:p>
        </w:tc>
      </w:tr>
      <w:tr w:rsidR="00457A5A" w:rsidTr="00457A5A">
        <w:tc>
          <w:tcPr>
            <w:tcW w:w="2840" w:type="dxa"/>
          </w:tcPr>
          <w:p w:rsidR="00457A5A" w:rsidRDefault="00457A5A" w:rsidP="00457A5A">
            <w:pPr>
              <w:jc w:val="center"/>
              <w:rPr>
                <w:rFonts w:ascii="Times New Roman" w:hAnsi="Times New Roman" w:cs="Times New Roman"/>
              </w:rPr>
            </w:pPr>
            <w:r>
              <w:rPr>
                <w:rFonts w:ascii="Times New Roman" w:hAnsi="Times New Roman" w:cs="Times New Roman" w:hint="eastAsia"/>
              </w:rPr>
              <w:t>OLS</w:t>
            </w:r>
          </w:p>
        </w:tc>
        <w:tc>
          <w:tcPr>
            <w:tcW w:w="2841" w:type="dxa"/>
          </w:tcPr>
          <w:p w:rsidR="00457A5A" w:rsidRPr="000D5F36" w:rsidRDefault="000D5F36" w:rsidP="00457A5A">
            <w:pPr>
              <w:jc w:val="center"/>
              <w:rPr>
                <w:rFonts w:ascii="Times New Roman" w:hAnsi="Times New Roman" w:cs="Times New Roman"/>
                <w:highlight w:val="green"/>
              </w:rPr>
            </w:pPr>
            <w:r w:rsidRPr="000D5F36">
              <w:rPr>
                <w:rFonts w:ascii="Times New Roman" w:hAnsi="Times New Roman" w:cs="Times New Roman" w:hint="eastAsia"/>
                <w:highlight w:val="green"/>
              </w:rPr>
              <w:t>xx</w:t>
            </w:r>
          </w:p>
        </w:tc>
        <w:tc>
          <w:tcPr>
            <w:tcW w:w="2841" w:type="dxa"/>
          </w:tcPr>
          <w:p w:rsidR="00457A5A" w:rsidRPr="000D5F36" w:rsidRDefault="000D5F36" w:rsidP="00457A5A">
            <w:pPr>
              <w:jc w:val="center"/>
              <w:rPr>
                <w:rFonts w:ascii="Times New Roman" w:hAnsi="Times New Roman" w:cs="Times New Roman"/>
                <w:highlight w:val="green"/>
              </w:rPr>
            </w:pPr>
            <w:r w:rsidRPr="000D5F36">
              <w:rPr>
                <w:rFonts w:ascii="Times New Roman" w:hAnsi="Times New Roman" w:cs="Times New Roman" w:hint="eastAsia"/>
                <w:highlight w:val="green"/>
              </w:rPr>
              <w:t>xx</w:t>
            </w:r>
          </w:p>
        </w:tc>
      </w:tr>
    </w:tbl>
    <w:p w:rsidR="004C3962" w:rsidRPr="00740D37" w:rsidRDefault="004C3962" w:rsidP="004C3962">
      <w:pPr>
        <w:jc w:val="left"/>
        <w:rPr>
          <w:rFonts w:ascii="Times New Roman" w:hAnsi="Times New Roman" w:cs="Times New Roman"/>
        </w:rPr>
      </w:pPr>
    </w:p>
    <w:p w:rsidR="00457A5A" w:rsidRPr="00457A5A" w:rsidRDefault="00DD58BF" w:rsidP="00457A5A">
      <w:pPr>
        <w:rPr>
          <w:rFonts w:ascii="Times New Roman" w:hAnsi="Times New Roman" w:cs="Times New Roman"/>
        </w:rPr>
      </w:pPr>
      <w:r>
        <w:rPr>
          <w:rFonts w:ascii="Times New Roman" w:hAnsi="Times New Roman" w:cs="Times New Roman" w:hint="eastAsia"/>
        </w:rPr>
        <w:t>Next, we compare</w:t>
      </w:r>
      <w:r w:rsidR="00EB3648">
        <w:rPr>
          <w:rFonts w:ascii="Times New Roman" w:hAnsi="Times New Roman" w:cs="Times New Roman" w:hint="eastAsia"/>
        </w:rPr>
        <w:t xml:space="preserve"> the performance of</w:t>
      </w:r>
      <w:r>
        <w:rPr>
          <w:rFonts w:ascii="Times New Roman" w:hAnsi="Times New Roman" w:cs="Times New Roman" w:hint="eastAsia"/>
        </w:rPr>
        <w:t xml:space="preserve"> </w:t>
      </w:r>
      <w:r w:rsidR="00EB3648">
        <w:rPr>
          <w:rFonts w:ascii="Times New Roman" w:hAnsi="Times New Roman" w:cs="Times New Roman" w:hint="eastAsia"/>
        </w:rPr>
        <w:t xml:space="preserve">a simple trading strategy guided by the LSTM </w:t>
      </w:r>
      <w:r w:rsidR="00FC0999">
        <w:rPr>
          <w:rFonts w:ascii="Times New Roman" w:hAnsi="Times New Roman" w:cs="Times New Roman" w:hint="eastAsia"/>
        </w:rPr>
        <w:t xml:space="preserve">with the benchmark passive </w:t>
      </w:r>
      <w:r w:rsidR="002B09B0">
        <w:rPr>
          <w:rFonts w:ascii="Times New Roman" w:hAnsi="Times New Roman" w:cs="Times New Roman" w:hint="eastAsia"/>
        </w:rPr>
        <w:t>market-</w:t>
      </w:r>
      <w:r w:rsidR="00FC0999">
        <w:rPr>
          <w:rFonts w:ascii="Times New Roman" w:hAnsi="Times New Roman" w:cs="Times New Roman" w:hint="eastAsia"/>
        </w:rPr>
        <w:t>making st</w:t>
      </w:r>
      <w:r w:rsidR="00957CE8">
        <w:rPr>
          <w:rFonts w:ascii="Times New Roman" w:hAnsi="Times New Roman" w:cs="Times New Roman" w:hint="eastAsia"/>
        </w:rPr>
        <w:t xml:space="preserve">rategy. The LSTM-based strategy </w:t>
      </w:r>
      <w:r w:rsidR="00FC0999">
        <w:rPr>
          <w:rFonts w:ascii="Times New Roman" w:hAnsi="Times New Roman" w:cs="Times New Roman" w:hint="eastAsia"/>
        </w:rPr>
        <w:t xml:space="preserve">places bid </w:t>
      </w:r>
      <w:r w:rsidR="00957CE8">
        <w:rPr>
          <w:rFonts w:ascii="Times New Roman" w:hAnsi="Times New Roman" w:cs="Times New Roman" w:hint="eastAsia"/>
        </w:rPr>
        <w:t>order only</w:t>
      </w:r>
      <w:r w:rsidR="00FC0999">
        <w:rPr>
          <w:rFonts w:ascii="Times New Roman" w:hAnsi="Times New Roman" w:cs="Times New Roman" w:hint="eastAsia"/>
        </w:rPr>
        <w:t xml:space="preserve"> when the model predicts </w:t>
      </w:r>
      <w:r w:rsidR="00957CE8">
        <w:rPr>
          <w:rFonts w:ascii="Times New Roman" w:hAnsi="Times New Roman" w:cs="Times New Roman" w:hint="eastAsia"/>
        </w:rPr>
        <w:t xml:space="preserve">the price will move up </w:t>
      </w:r>
      <w:r w:rsidR="00957CE8" w:rsidRPr="00C73A5B">
        <w:rPr>
          <w:rFonts w:ascii="Times New Roman" w:hAnsi="Times New Roman" w:cs="Times New Roman" w:hint="eastAsia"/>
          <w:highlight w:val="green"/>
        </w:rPr>
        <w:t>[by xx]</w:t>
      </w:r>
      <w:r w:rsidR="00957CE8">
        <w:rPr>
          <w:rFonts w:ascii="Times New Roman" w:hAnsi="Times New Roman" w:cs="Times New Roman" w:hint="eastAsia"/>
        </w:rPr>
        <w:t xml:space="preserve">, places ask order only when the model predicts the price will move down </w:t>
      </w:r>
      <w:r w:rsidR="00957CE8" w:rsidRPr="00C73A5B">
        <w:rPr>
          <w:rFonts w:ascii="Times New Roman" w:hAnsi="Times New Roman" w:cs="Times New Roman" w:hint="eastAsia"/>
          <w:highlight w:val="green"/>
        </w:rPr>
        <w:t>[by xx]</w:t>
      </w:r>
      <w:r w:rsidR="00957CE8">
        <w:rPr>
          <w:rFonts w:ascii="Times New Roman" w:hAnsi="Times New Roman" w:cs="Times New Roman" w:hint="eastAsia"/>
        </w:rPr>
        <w:t xml:space="preserve">, and </w:t>
      </w:r>
      <w:r w:rsidR="00957CE8">
        <w:rPr>
          <w:rFonts w:ascii="Times New Roman" w:hAnsi="Times New Roman" w:cs="Times New Roman"/>
        </w:rPr>
        <w:t>doesn’t</w:t>
      </w:r>
      <w:r w:rsidR="00957CE8">
        <w:rPr>
          <w:rFonts w:ascii="Times New Roman" w:hAnsi="Times New Roman" w:cs="Times New Roman" w:hint="eastAsia"/>
        </w:rPr>
        <w:t xml:space="preserve"> not place any order otherwise. The benchmark passive strategy, however, always places both a bid and an offer order.</w:t>
      </w:r>
      <w:r w:rsidR="00EB5191">
        <w:rPr>
          <w:rFonts w:ascii="Times New Roman" w:hAnsi="Times New Roman" w:cs="Times New Roman" w:hint="eastAsia"/>
        </w:rPr>
        <w:t xml:space="preserve"> We restrict both strategy to hold a maximum of one contract at a time. The cumulative profit-and-loss (</w:t>
      </w:r>
      <w:r w:rsidR="00C73A5B">
        <w:rPr>
          <w:rFonts w:ascii="Times New Roman" w:hAnsi="Times New Roman" w:cs="Times New Roman" w:hint="eastAsia"/>
        </w:rPr>
        <w:t>PnL</w:t>
      </w:r>
      <w:r w:rsidR="00EB5191">
        <w:rPr>
          <w:rFonts w:ascii="Times New Roman" w:hAnsi="Times New Roman" w:cs="Times New Roman" w:hint="eastAsia"/>
        </w:rPr>
        <w:t>) plot is as follows:</w:t>
      </w:r>
    </w:p>
    <w:p w:rsidR="00457A5A" w:rsidRDefault="00457A5A" w:rsidP="00DD58BF">
      <w:pPr>
        <w:rPr>
          <w:rFonts w:ascii="Times New Roman" w:hAnsi="Times New Roman" w:cs="Times New Roman"/>
        </w:rPr>
      </w:pPr>
    </w:p>
    <w:p w:rsidR="003E38C0" w:rsidRPr="00116124" w:rsidRDefault="003E38C0" w:rsidP="003E38C0">
      <w:pPr>
        <w:rPr>
          <w:rFonts w:ascii="Times New Roman" w:hAnsi="Times New Roman" w:cs="Times New Roman"/>
        </w:rPr>
      </w:pPr>
      <w:r w:rsidRPr="006D05D7">
        <w:rPr>
          <w:rFonts w:ascii="Times New Roman" w:cs="Times New Roman"/>
          <w:highlight w:val="green"/>
        </w:rPr>
        <w:t>补充</w:t>
      </w:r>
      <w:r w:rsidRPr="006D05D7">
        <w:rPr>
          <w:rFonts w:ascii="Times New Roman" w:cs="Times New Roman" w:hint="eastAsia"/>
          <w:highlight w:val="green"/>
        </w:rPr>
        <w:t>pnl</w:t>
      </w:r>
      <w:r w:rsidRPr="006D05D7">
        <w:rPr>
          <w:rFonts w:ascii="Times New Roman" w:cs="Times New Roman"/>
          <w:highlight w:val="green"/>
        </w:rPr>
        <w:t>图</w:t>
      </w:r>
    </w:p>
    <w:p w:rsidR="00EB5191" w:rsidRDefault="00EB5191" w:rsidP="00DD58BF">
      <w:pPr>
        <w:rPr>
          <w:rFonts w:ascii="Times New Roman" w:hAnsi="Times New Roman" w:cs="Times New Roman"/>
        </w:rPr>
      </w:pPr>
    </w:p>
    <w:p w:rsidR="00EB5191" w:rsidRDefault="00EC3A58" w:rsidP="00DD58BF">
      <w:pPr>
        <w:rPr>
          <w:rFonts w:ascii="Times New Roman" w:hAnsi="Times New Roman" w:cs="Times New Roman"/>
        </w:rPr>
      </w:pPr>
      <w:r>
        <w:rPr>
          <w:rFonts w:ascii="Times New Roman" w:hAnsi="Times New Roman" w:cs="Times New Roman" w:hint="eastAsia"/>
        </w:rPr>
        <w:t xml:space="preserve">As our next step, we will evaluate deep reinforcement network model through back-testing performance and comparing it with benchmark passive market-making </w:t>
      </w:r>
      <w:r>
        <w:rPr>
          <w:rFonts w:ascii="Times New Roman" w:hAnsi="Times New Roman" w:cs="Times New Roman"/>
        </w:rPr>
        <w:t>strategy</w:t>
      </w:r>
      <w:r>
        <w:rPr>
          <w:rFonts w:ascii="Times New Roman" w:hAnsi="Times New Roman" w:cs="Times New Roman" w:hint="eastAsia"/>
        </w:rPr>
        <w:t>.</w:t>
      </w:r>
    </w:p>
    <w:p w:rsidR="00EB5191" w:rsidRPr="00EB5191" w:rsidRDefault="00EB5191" w:rsidP="00DD58BF">
      <w:pPr>
        <w:rPr>
          <w:rFonts w:ascii="Times New Roman" w:hAnsi="Times New Roman" w:cs="Times New Roman"/>
        </w:rPr>
      </w:pPr>
    </w:p>
    <w:p w:rsidR="00457A5A" w:rsidRPr="00EB5191" w:rsidRDefault="00457A5A" w:rsidP="00EB5191">
      <w:pPr>
        <w:rPr>
          <w:rFonts w:ascii="Times New Roman" w:hAnsi="Times New Roman" w:cs="Times New Roman"/>
        </w:rPr>
      </w:pPr>
    </w:p>
    <w:p w:rsidR="008F4929" w:rsidRPr="00A774B4" w:rsidRDefault="009D5A09" w:rsidP="009D5A09">
      <w:pPr>
        <w:pStyle w:val="a5"/>
        <w:numPr>
          <w:ilvl w:val="0"/>
          <w:numId w:val="2"/>
        </w:numPr>
        <w:ind w:firstLineChars="0"/>
        <w:rPr>
          <w:rFonts w:ascii="Times New Roman" w:hAnsi="Times New Roman" w:cs="Times New Roman"/>
          <w:b/>
        </w:rPr>
      </w:pPr>
      <w:r w:rsidRPr="00A774B4">
        <w:rPr>
          <w:rFonts w:ascii="Times New Roman" w:hAnsi="Times New Roman" w:cs="Times New Roman"/>
          <w:b/>
        </w:rPr>
        <w:t>Analysis</w:t>
      </w:r>
    </w:p>
    <w:p w:rsidR="00EB5191" w:rsidRDefault="00EB5191" w:rsidP="00EB5191">
      <w:pPr>
        <w:jc w:val="left"/>
        <w:rPr>
          <w:rFonts w:ascii="Times New Roman" w:hAnsi="Times New Roman" w:cs="Times New Roman"/>
        </w:rPr>
      </w:pPr>
    </w:p>
    <w:p w:rsidR="00EB5191" w:rsidRPr="006D05D7" w:rsidRDefault="00EB5191" w:rsidP="006D05D7">
      <w:pPr>
        <w:jc w:val="left"/>
        <w:rPr>
          <w:rFonts w:ascii="Times New Roman" w:hAnsi="Times New Roman" w:cs="Times New Roman"/>
        </w:rPr>
      </w:pPr>
      <w:r w:rsidRPr="00EB5191">
        <w:rPr>
          <w:rFonts w:ascii="Times New Roman" w:hAnsi="Times New Roman" w:cs="Times New Roman" w:hint="eastAsia"/>
        </w:rPr>
        <w:t xml:space="preserve">The LSTM model has greater flexibility in capturing both the </w:t>
      </w:r>
      <w:r w:rsidRPr="00EB5191">
        <w:rPr>
          <w:rFonts w:ascii="Times New Roman" w:hAnsi="Times New Roman" w:cs="Times New Roman"/>
        </w:rPr>
        <w:t>sequential</w:t>
      </w:r>
      <w:r w:rsidRPr="00EB5191">
        <w:rPr>
          <w:rFonts w:ascii="Times New Roman" w:hAnsi="Times New Roman" w:cs="Times New Roman" w:hint="eastAsia"/>
        </w:rPr>
        <w:t xml:space="preserve"> </w:t>
      </w:r>
      <w:r w:rsidRPr="00EB5191">
        <w:rPr>
          <w:rFonts w:ascii="Times New Roman" w:hAnsi="Times New Roman" w:cs="Times New Roman"/>
        </w:rPr>
        <w:t>depend</w:t>
      </w:r>
      <w:r w:rsidRPr="00EB5191">
        <w:rPr>
          <w:rFonts w:ascii="Times New Roman" w:hAnsi="Times New Roman" w:cs="Times New Roman" w:hint="eastAsia"/>
        </w:rPr>
        <w:t xml:space="preserve">ency and </w:t>
      </w:r>
      <w:r w:rsidRPr="00EB5191">
        <w:rPr>
          <w:rFonts w:ascii="Times New Roman" w:hAnsi="Times New Roman" w:cs="Times New Roman"/>
        </w:rPr>
        <w:t>complex</w:t>
      </w:r>
      <w:r w:rsidRPr="00EB5191">
        <w:rPr>
          <w:rFonts w:ascii="Times New Roman" w:hAnsi="Times New Roman" w:cs="Times New Roman" w:hint="eastAsia"/>
        </w:rPr>
        <w:t xml:space="preserve"> inter-feature interaction of the high dimensional feature time series. As a result, both in-sample and out-sample MSE are significantly lower than OLS.</w:t>
      </w:r>
      <w:r w:rsidR="00AA4293">
        <w:rPr>
          <w:rFonts w:ascii="Times New Roman" w:hAnsi="Times New Roman" w:cs="Times New Roman" w:hint="eastAsia"/>
        </w:rPr>
        <w:t xml:space="preserve"> The market making strategy guided by the model also outperforms purely passive (uninformed) trading strategy.</w:t>
      </w:r>
      <w:r w:rsidR="0054649C">
        <w:rPr>
          <w:rFonts w:ascii="Times New Roman" w:hAnsi="Times New Roman" w:cs="Times New Roman" w:hint="eastAsia"/>
        </w:rPr>
        <w:t xml:space="preserve"> The benchmark strategy </w:t>
      </w:r>
      <w:r w:rsidR="00FD667D">
        <w:rPr>
          <w:rFonts w:ascii="Times New Roman" w:hAnsi="Times New Roman" w:cs="Times New Roman" w:hint="eastAsia"/>
        </w:rPr>
        <w:lastRenderedPageBreak/>
        <w:t xml:space="preserve">trades more frequently and often </w:t>
      </w:r>
      <w:r w:rsidR="0054649C">
        <w:rPr>
          <w:rFonts w:ascii="Times New Roman" w:hAnsi="Times New Roman" w:cs="Times New Roman" w:hint="eastAsia"/>
        </w:rPr>
        <w:t>suffer</w:t>
      </w:r>
      <w:r w:rsidR="00FD667D">
        <w:rPr>
          <w:rFonts w:ascii="Times New Roman" w:hAnsi="Times New Roman" w:cs="Times New Roman" w:hint="eastAsia"/>
        </w:rPr>
        <w:t>s</w:t>
      </w:r>
      <w:r w:rsidR="0054649C">
        <w:rPr>
          <w:rFonts w:ascii="Times New Roman" w:hAnsi="Times New Roman" w:cs="Times New Roman" w:hint="eastAsia"/>
        </w:rPr>
        <w:t xml:space="preserve"> from adverse selecti</w:t>
      </w:r>
      <w:r w:rsidR="00012899">
        <w:rPr>
          <w:rFonts w:ascii="Times New Roman" w:hAnsi="Times New Roman" w:cs="Times New Roman" w:hint="eastAsia"/>
        </w:rPr>
        <w:t>on due to its passive mechanism, and can experience large drawdown even in an intraday h</w:t>
      </w:r>
      <w:r w:rsidR="00FD667D">
        <w:rPr>
          <w:rFonts w:ascii="Times New Roman" w:hAnsi="Times New Roman" w:cs="Times New Roman" w:hint="eastAsia"/>
        </w:rPr>
        <w:t>orizon. In comparison, the LSTM-</w:t>
      </w:r>
      <w:r w:rsidR="00012899">
        <w:rPr>
          <w:rFonts w:ascii="Times New Roman" w:hAnsi="Times New Roman" w:cs="Times New Roman" w:hint="eastAsia"/>
        </w:rPr>
        <w:t>based model is more cautious</w:t>
      </w:r>
      <w:r w:rsidR="00D41321">
        <w:rPr>
          <w:rFonts w:ascii="Times New Roman" w:hAnsi="Times New Roman" w:cs="Times New Roman" w:hint="eastAsia"/>
        </w:rPr>
        <w:t xml:space="preserve"> in </w:t>
      </w:r>
      <w:r w:rsidR="00FD667D">
        <w:rPr>
          <w:rFonts w:ascii="Times New Roman" w:hAnsi="Times New Roman" w:cs="Times New Roman" w:hint="eastAsia"/>
        </w:rPr>
        <w:t>entering into positions and only trades when it has confidence in predicted direction.</w:t>
      </w:r>
    </w:p>
    <w:p w:rsidR="009D5A09" w:rsidRPr="00FD667D" w:rsidRDefault="009D5A09" w:rsidP="008F4929">
      <w:pPr>
        <w:rPr>
          <w:rFonts w:ascii="Times New Roman" w:hAnsi="Times New Roman" w:cs="Times New Roman"/>
        </w:rPr>
      </w:pPr>
    </w:p>
    <w:p w:rsidR="00370999" w:rsidRPr="00370999" w:rsidRDefault="00370999" w:rsidP="008F4929">
      <w:pPr>
        <w:rPr>
          <w:rFonts w:ascii="Times New Roman" w:hAnsi="Times New Roman" w:cs="Times New Roman"/>
          <w:b/>
          <w:sz w:val="22"/>
        </w:rPr>
      </w:pPr>
      <w:r w:rsidRPr="00370999">
        <w:rPr>
          <w:rFonts w:ascii="Times New Roman" w:hAnsi="Times New Roman" w:cs="Times New Roman" w:hint="eastAsia"/>
          <w:b/>
          <w:sz w:val="22"/>
        </w:rPr>
        <w:t>References</w:t>
      </w:r>
    </w:p>
    <w:p w:rsidR="00D3134F" w:rsidRDefault="00D3134F" w:rsidP="00C741FF">
      <w:pPr>
        <w:rPr>
          <w:rFonts w:ascii="Times New Roman" w:hAnsi="Times New Roman" w:cs="Times New Roman"/>
        </w:rPr>
      </w:pPr>
    </w:p>
    <w:p w:rsidR="00904342" w:rsidRPr="00904342" w:rsidRDefault="00904342" w:rsidP="00904342">
      <w:pPr>
        <w:rPr>
          <w:rFonts w:ascii="Times New Roman" w:hAnsi="Times New Roman" w:cs="Times New Roman"/>
        </w:rPr>
      </w:pPr>
      <w:r w:rsidRPr="00904342">
        <w:rPr>
          <w:rFonts w:ascii="Times New Roman" w:hAnsi="Times New Roman" w:cs="Times New Roman"/>
        </w:rPr>
        <w:t>Sezer, O. B., Ozbayoglu, M., and Dogdu, E. A deep neuralnetwor</w:t>
      </w:r>
      <w:r>
        <w:rPr>
          <w:rFonts w:ascii="Times New Roman" w:hAnsi="Times New Roman" w:cs="Times New Roman"/>
        </w:rPr>
        <w:t>k</w:t>
      </w:r>
      <w:r>
        <w:rPr>
          <w:rFonts w:ascii="Times New Roman" w:hAnsi="Times New Roman" w:cs="Times New Roman" w:hint="eastAsia"/>
        </w:rPr>
        <w:t xml:space="preserve"> </w:t>
      </w:r>
      <w:r w:rsidRPr="00904342">
        <w:rPr>
          <w:rFonts w:ascii="Times New Roman" w:hAnsi="Times New Roman" w:cs="Times New Roman"/>
        </w:rPr>
        <w:t>based stock tradi</w:t>
      </w:r>
      <w:r>
        <w:rPr>
          <w:rFonts w:ascii="Times New Roman" w:hAnsi="Times New Roman" w:cs="Times New Roman"/>
        </w:rPr>
        <w:t>ng system based on evolutionary</w:t>
      </w:r>
      <w:r>
        <w:rPr>
          <w:rFonts w:ascii="Times New Roman" w:hAnsi="Times New Roman" w:cs="Times New Roman" w:hint="eastAsia"/>
        </w:rPr>
        <w:t xml:space="preserve"> </w:t>
      </w:r>
      <w:r w:rsidRPr="00904342">
        <w:rPr>
          <w:rFonts w:ascii="Times New Roman" w:hAnsi="Times New Roman" w:cs="Times New Roman"/>
        </w:rPr>
        <w:t>optimized technical analysi</w:t>
      </w:r>
      <w:r>
        <w:rPr>
          <w:rFonts w:ascii="Times New Roman" w:hAnsi="Times New Roman" w:cs="Times New Roman"/>
        </w:rPr>
        <w:t>s parameters. Procedia Computer</w:t>
      </w:r>
      <w:r>
        <w:rPr>
          <w:rFonts w:ascii="Times New Roman" w:hAnsi="Times New Roman" w:cs="Times New Roman" w:hint="eastAsia"/>
        </w:rPr>
        <w:t xml:space="preserve"> </w:t>
      </w:r>
      <w:r w:rsidRPr="00904342">
        <w:rPr>
          <w:rFonts w:ascii="Times New Roman" w:hAnsi="Times New Roman" w:cs="Times New Roman"/>
        </w:rPr>
        <w:t>Science, 114:4</w:t>
      </w:r>
      <w:r>
        <w:rPr>
          <w:rFonts w:ascii="Times New Roman" w:hAnsi="Times New Roman" w:cs="Times New Roman"/>
        </w:rPr>
        <w:t>73 – 480, 2017. ISSN 1877-0509.</w:t>
      </w:r>
      <w:r>
        <w:rPr>
          <w:rFonts w:ascii="Times New Roman" w:hAnsi="Times New Roman" w:cs="Times New Roman" w:hint="eastAsia"/>
        </w:rPr>
        <w:t xml:space="preserve"> </w:t>
      </w:r>
      <w:r w:rsidRPr="00904342">
        <w:rPr>
          <w:rFonts w:ascii="Times New Roman" w:hAnsi="Times New Roman" w:cs="Times New Roman"/>
        </w:rPr>
        <w:t>doi: https://doi.org/10.1016/j.procs.2017.09.031. URL</w:t>
      </w:r>
    </w:p>
    <w:p w:rsidR="00904342" w:rsidRPr="00904342" w:rsidRDefault="00904342" w:rsidP="00904342">
      <w:pPr>
        <w:rPr>
          <w:rFonts w:ascii="Times New Roman" w:hAnsi="Times New Roman" w:cs="Times New Roman"/>
        </w:rPr>
      </w:pPr>
      <w:r w:rsidRPr="00904342">
        <w:rPr>
          <w:rFonts w:ascii="Times New Roman" w:hAnsi="Times New Roman" w:cs="Times New Roman"/>
        </w:rPr>
        <w:t>http:/</w:t>
      </w:r>
      <w:r>
        <w:rPr>
          <w:rFonts w:ascii="Times New Roman" w:hAnsi="Times New Roman" w:cs="Times New Roman"/>
        </w:rPr>
        <w:t>/www.sciencedirect.com/science/</w:t>
      </w:r>
      <w:r w:rsidRPr="00904342">
        <w:rPr>
          <w:rFonts w:ascii="Times New Roman" w:hAnsi="Times New Roman" w:cs="Times New Roman"/>
        </w:rPr>
        <w:t>article/</w:t>
      </w:r>
      <w:r>
        <w:rPr>
          <w:rFonts w:ascii="Times New Roman" w:hAnsi="Times New Roman" w:cs="Times New Roman"/>
        </w:rPr>
        <w:t>pii/S1877050917318252. Complex</w:t>
      </w:r>
      <w:r>
        <w:rPr>
          <w:rFonts w:ascii="Times New Roman" w:hAnsi="Times New Roman" w:cs="Times New Roman" w:hint="eastAsia"/>
        </w:rPr>
        <w:t xml:space="preserve"> </w:t>
      </w:r>
      <w:r w:rsidRPr="00904342">
        <w:rPr>
          <w:rFonts w:ascii="Times New Roman" w:hAnsi="Times New Roman" w:cs="Times New Roman"/>
        </w:rPr>
        <w:t>Adaptive Systems Con</w:t>
      </w:r>
      <w:r>
        <w:rPr>
          <w:rFonts w:ascii="Times New Roman" w:hAnsi="Times New Roman" w:cs="Times New Roman"/>
        </w:rPr>
        <w:t>ference with Theme: Engineering</w:t>
      </w:r>
      <w:r>
        <w:rPr>
          <w:rFonts w:ascii="Times New Roman" w:hAnsi="Times New Roman" w:cs="Times New Roman" w:hint="eastAsia"/>
        </w:rPr>
        <w:t xml:space="preserve"> </w:t>
      </w:r>
      <w:r w:rsidRPr="00904342">
        <w:rPr>
          <w:rFonts w:ascii="Times New Roman" w:hAnsi="Times New Roman" w:cs="Times New Roman"/>
        </w:rPr>
        <w:t>Cyber Physical System</w:t>
      </w:r>
      <w:r>
        <w:rPr>
          <w:rFonts w:ascii="Times New Roman" w:hAnsi="Times New Roman" w:cs="Times New Roman"/>
        </w:rPr>
        <w:t>s, CAS October 30 – November 1,</w:t>
      </w:r>
      <w:r>
        <w:rPr>
          <w:rFonts w:ascii="Times New Roman" w:hAnsi="Times New Roman" w:cs="Times New Roman" w:hint="eastAsia"/>
        </w:rPr>
        <w:t xml:space="preserve"> </w:t>
      </w:r>
      <w:r w:rsidRPr="00904342">
        <w:rPr>
          <w:rFonts w:ascii="Times New Roman" w:hAnsi="Times New Roman" w:cs="Times New Roman"/>
        </w:rPr>
        <w:t>2017, Chicago, Illinois, USA.</w:t>
      </w:r>
    </w:p>
    <w:p w:rsidR="00904342" w:rsidRDefault="00904342" w:rsidP="00904342">
      <w:pPr>
        <w:rPr>
          <w:rFonts w:ascii="Times New Roman" w:hAnsi="Times New Roman" w:cs="Times New Roman"/>
        </w:rPr>
      </w:pPr>
    </w:p>
    <w:p w:rsidR="00904342" w:rsidRPr="00904342" w:rsidRDefault="00904342" w:rsidP="00904342">
      <w:pPr>
        <w:rPr>
          <w:rFonts w:ascii="Times New Roman" w:hAnsi="Times New Roman" w:cs="Times New Roman"/>
        </w:rPr>
      </w:pPr>
      <w:r w:rsidRPr="00904342">
        <w:rPr>
          <w:rFonts w:ascii="Times New Roman" w:hAnsi="Times New Roman" w:cs="Times New Roman"/>
        </w:rPr>
        <w:t>Xiong, Z., Liu, X.-Y., Zhong, S., Yang, H., and Walid, A.</w:t>
      </w:r>
      <w:r>
        <w:rPr>
          <w:rFonts w:ascii="Times New Roman" w:hAnsi="Times New Roman" w:cs="Times New Roman" w:hint="eastAsia"/>
        </w:rPr>
        <w:t xml:space="preserve"> </w:t>
      </w:r>
      <w:r w:rsidRPr="00904342">
        <w:rPr>
          <w:rFonts w:ascii="Times New Roman" w:hAnsi="Times New Roman" w:cs="Times New Roman"/>
        </w:rPr>
        <w:t>Practical deep reinforcement lea</w:t>
      </w:r>
      <w:r>
        <w:rPr>
          <w:rFonts w:ascii="Times New Roman" w:hAnsi="Times New Roman" w:cs="Times New Roman"/>
        </w:rPr>
        <w:t>rning approach for stock</w:t>
      </w:r>
      <w:r>
        <w:rPr>
          <w:rFonts w:ascii="Times New Roman" w:hAnsi="Times New Roman" w:cs="Times New Roman" w:hint="eastAsia"/>
        </w:rPr>
        <w:t xml:space="preserve"> </w:t>
      </w:r>
      <w:r w:rsidRPr="00904342">
        <w:rPr>
          <w:rFonts w:ascii="Times New Roman" w:hAnsi="Times New Roman" w:cs="Times New Roman"/>
        </w:rPr>
        <w:t>trading, 2018.</w:t>
      </w:r>
    </w:p>
    <w:p w:rsidR="00904342" w:rsidRDefault="00904342" w:rsidP="00904342">
      <w:pPr>
        <w:rPr>
          <w:rFonts w:ascii="Times New Roman" w:hAnsi="Times New Roman" w:cs="Times New Roman"/>
        </w:rPr>
      </w:pPr>
    </w:p>
    <w:p w:rsidR="003D5D0B" w:rsidRDefault="00904342" w:rsidP="00904342">
      <w:pPr>
        <w:rPr>
          <w:rFonts w:ascii="Times New Roman" w:hAnsi="Times New Roman" w:cs="Times New Roman"/>
        </w:rPr>
      </w:pPr>
      <w:r w:rsidRPr="00904342">
        <w:rPr>
          <w:rFonts w:ascii="Times New Roman" w:hAnsi="Times New Roman" w:cs="Times New Roman"/>
        </w:rPr>
        <w:t>Zhong, X. and Enke, D. Predicting the daily return</w:t>
      </w:r>
      <w:r>
        <w:rPr>
          <w:rFonts w:ascii="Times New Roman" w:hAnsi="Times New Roman" w:cs="Times New Roman" w:hint="eastAsia"/>
        </w:rPr>
        <w:t xml:space="preserve"> </w:t>
      </w:r>
      <w:r w:rsidRPr="00904342">
        <w:rPr>
          <w:rFonts w:ascii="Times New Roman" w:hAnsi="Times New Roman" w:cs="Times New Roman"/>
        </w:rPr>
        <w:t>direction of the st</w:t>
      </w:r>
      <w:r>
        <w:rPr>
          <w:rFonts w:ascii="Times New Roman" w:hAnsi="Times New Roman" w:cs="Times New Roman"/>
        </w:rPr>
        <w:t>ock market using hybrid machine</w:t>
      </w:r>
      <w:r>
        <w:rPr>
          <w:rFonts w:ascii="Times New Roman" w:hAnsi="Times New Roman" w:cs="Times New Roman" w:hint="eastAsia"/>
        </w:rPr>
        <w:t xml:space="preserve"> </w:t>
      </w:r>
      <w:r w:rsidRPr="00904342">
        <w:rPr>
          <w:rFonts w:ascii="Times New Roman" w:hAnsi="Times New Roman" w:cs="Times New Roman"/>
        </w:rPr>
        <w:t>learning algo</w:t>
      </w:r>
      <w:r>
        <w:rPr>
          <w:rFonts w:ascii="Times New Roman" w:hAnsi="Times New Roman" w:cs="Times New Roman"/>
        </w:rPr>
        <w:t>rithms. Financial Innovation, 5</w:t>
      </w:r>
      <w:r w:rsidRPr="00904342">
        <w:rPr>
          <w:rFonts w:ascii="Times New Roman" w:hAnsi="Times New Roman" w:cs="Times New Roman"/>
        </w:rPr>
        <w:t>(1):24, Jun 2019</w:t>
      </w:r>
      <w:r>
        <w:rPr>
          <w:rFonts w:ascii="Times New Roman" w:hAnsi="Times New Roman" w:cs="Times New Roman"/>
        </w:rPr>
        <w:t>. ISSN 2199-4730. doi: 10.1186</w:t>
      </w:r>
      <w:r>
        <w:rPr>
          <w:rFonts w:ascii="Times New Roman" w:hAnsi="Times New Roman" w:cs="Times New Roman" w:hint="eastAsia"/>
        </w:rPr>
        <w:t>/</w:t>
      </w:r>
      <w:r w:rsidRPr="00904342">
        <w:rPr>
          <w:rFonts w:ascii="Times New Roman" w:hAnsi="Times New Roman" w:cs="Times New Roman"/>
        </w:rPr>
        <w:t>s40854-019-0138-0. UR</w:t>
      </w:r>
      <w:r>
        <w:rPr>
          <w:rFonts w:ascii="Times New Roman" w:hAnsi="Times New Roman" w:cs="Times New Roman"/>
        </w:rPr>
        <w:t>L https://doi.org/10.</w:t>
      </w:r>
      <w:r w:rsidRPr="00904342">
        <w:rPr>
          <w:rFonts w:ascii="Times New Roman" w:hAnsi="Times New Roman" w:cs="Times New Roman"/>
        </w:rPr>
        <w:t>1186/s40854-019-0138-0.</w:t>
      </w:r>
    </w:p>
    <w:p w:rsidR="00370999" w:rsidRDefault="00370999">
      <w:pPr>
        <w:rPr>
          <w:rFonts w:ascii="Times New Roman" w:hAnsi="Times New Roman" w:cs="Times New Roman" w:hint="eastAsia"/>
        </w:rPr>
      </w:pPr>
    </w:p>
    <w:p w:rsidR="006234D9" w:rsidRDefault="006234D9">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33C08" w:rsidRDefault="00633C08">
      <w:pPr>
        <w:rPr>
          <w:rFonts w:ascii="Times New Roman" w:hAnsi="Times New Roman" w:cs="Times New Roman" w:hint="eastAsia"/>
        </w:rPr>
      </w:pPr>
    </w:p>
    <w:p w:rsidR="006234D9" w:rsidRDefault="006234D9">
      <w:pPr>
        <w:rPr>
          <w:rFonts w:ascii="Times New Roman" w:hAnsi="Times New Roman" w:cs="Times New Roman" w:hint="eastAsia"/>
        </w:rPr>
      </w:pPr>
      <w:r w:rsidRPr="006234D9">
        <w:rPr>
          <w:rFonts w:ascii="Times New Roman" w:hAnsi="Times New Roman" w:cs="Times New Roman"/>
        </w:rPr>
        <w:lastRenderedPageBreak/>
        <w:drawing>
          <wp:inline distT="0" distB="0" distL="0" distR="0">
            <wp:extent cx="3638550" cy="1529676"/>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638550" cy="1529676"/>
                    </a:xfrm>
                    <a:prstGeom prst="rect">
                      <a:avLst/>
                    </a:prstGeom>
                    <a:noFill/>
                    <a:ln w="9525">
                      <a:noFill/>
                      <a:miter lim="800000"/>
                      <a:headEnd/>
                      <a:tailEnd/>
                    </a:ln>
                  </pic:spPr>
                </pic:pic>
              </a:graphicData>
            </a:graphic>
          </wp:inline>
        </w:drawing>
      </w:r>
    </w:p>
    <w:p w:rsidR="006234D9" w:rsidRDefault="00E10366">
      <w:pPr>
        <w:rPr>
          <w:rFonts w:ascii="Times New Roman" w:hAnsi="Times New Roman" w:cs="Times New Roman" w:hint="eastAsia"/>
        </w:rPr>
      </w:pPr>
      <w:r>
        <w:rPr>
          <w:rFonts w:ascii="Times New Roman" w:hAnsi="Times New Roman" w:cs="Times New Roman" w:hint="eastAsia"/>
          <w:noProof/>
        </w:rPr>
        <w:pict>
          <v:rect id="_x0000_s2082" style="position:absolute;left:0;text-align:left;margin-left:165pt;margin-top:14.25pt;width:112.5pt;height:32.25pt;z-index:251678720" stroked="f">
            <v:textbox style="mso-next-textbox:#_x0000_s2082" inset="0,0,0,0">
              <w:txbxContent>
                <w:p w:rsidR="00E10366" w:rsidRPr="00E10366" w:rsidRDefault="00E10366" w:rsidP="00E10366">
                  <w:pPr>
                    <w:jc w:val="center"/>
                    <w:rPr>
                      <w:rFonts w:hint="eastAsia"/>
                      <w:b/>
                    </w:rPr>
                  </w:pPr>
                  <w:r w:rsidRPr="00E10366">
                    <w:rPr>
                      <w:rFonts w:hint="eastAsia"/>
                      <w:b/>
                    </w:rPr>
                    <w:t>Portfolio Value</w:t>
                  </w:r>
                </w:p>
                <w:p w:rsidR="00E10366" w:rsidRPr="00E10366" w:rsidRDefault="00E10366" w:rsidP="00E10366">
                  <w:pPr>
                    <w:jc w:val="center"/>
                    <w:rPr>
                      <w:b/>
                    </w:rPr>
                  </w:pPr>
                  <w:r w:rsidRPr="00E10366">
                    <w:rPr>
                      <w:rFonts w:hint="eastAsia"/>
                      <w:b/>
                    </w:rPr>
                    <w:t>(holding</w:t>
                  </w:r>
                  <w:r>
                    <w:rPr>
                      <w:rFonts w:hint="eastAsia"/>
                      <w:b/>
                    </w:rPr>
                    <w:t>+1</w:t>
                  </w:r>
                  <w:r w:rsidRPr="00E10366">
                    <w:rPr>
                      <w:rFonts w:hint="eastAsia"/>
                      <w:b/>
                    </w:rPr>
                    <w:t>, features t</w:t>
                  </w:r>
                  <w:r>
                    <w:rPr>
                      <w:rFonts w:hint="eastAsia"/>
                      <w:b/>
                    </w:rPr>
                    <w:t>+1</w:t>
                  </w:r>
                  <w:r w:rsidRPr="00E10366">
                    <w:rPr>
                      <w:rFonts w:hint="eastAsia"/>
                      <w:b/>
                    </w:rPr>
                    <w:t>)</w:t>
                  </w:r>
                </w:p>
              </w:txbxContent>
            </v:textbox>
          </v:rect>
        </w:pict>
      </w:r>
    </w:p>
    <w:p w:rsidR="006234D9" w:rsidRDefault="006234D9">
      <w:pPr>
        <w:rPr>
          <w:rFonts w:ascii="Times New Roman" w:hAnsi="Times New Roman" w:cs="Times New Roman" w:hint="eastAsia"/>
        </w:rPr>
      </w:pPr>
    </w:p>
    <w:p w:rsidR="006234D9" w:rsidRDefault="00E10366">
      <w:pPr>
        <w:rPr>
          <w:rFonts w:ascii="Times New Roman" w:hAnsi="Times New Roman" w:cs="Times New Roman" w:hint="eastAsia"/>
        </w:rPr>
      </w:pPr>
      <w:r>
        <w:rPr>
          <w:rFonts w:ascii="Times New Roman" w:hAnsi="Times New Roman" w:cs="Times New Roman" w:hint="eastAsia"/>
          <w:noProof/>
        </w:rPr>
        <w:pict>
          <v:rect id="_x0000_s2088" style="position:absolute;left:0;text-align:left;margin-left:114pt;margin-top:7.8pt;width:24pt;height:18pt;z-index:251684864" filled="f" stroked="f">
            <v:textbox inset="0,0,0,0">
              <w:txbxContent>
                <w:p w:rsidR="00E10366" w:rsidRPr="00E10366" w:rsidRDefault="00E10366">
                  <w:pPr>
                    <w:rPr>
                      <w:b/>
                    </w:rPr>
                  </w:pPr>
                  <w:r w:rsidRPr="00E10366">
                    <w:rPr>
                      <w:rFonts w:hint="eastAsia"/>
                      <w:b/>
                    </w:rPr>
                    <w:t>Buy</w:t>
                  </w:r>
                </w:p>
              </w:txbxContent>
            </v:textbox>
          </v:rect>
        </w:pict>
      </w:r>
      <w:r>
        <w:rPr>
          <w:rFonts w:ascii="Times New Roman" w:hAnsi="Times New Roman" w:cs="Times New Roman" w:hint="eastAsia"/>
          <w:noProof/>
        </w:rPr>
        <w:pict>
          <v:shapetype id="_x0000_t32" coordsize="21600,21600" o:spt="32" o:oned="t" path="m,l21600,21600e" filled="f">
            <v:path arrowok="t" fillok="f" o:connecttype="none"/>
            <o:lock v:ext="edit" shapetype="t"/>
          </v:shapetype>
          <v:shape id="_x0000_s2085" type="#_x0000_t32" style="position:absolute;left:0;text-align:left;margin-left:108.75pt;margin-top:7.8pt;width:51.75pt;height:37.5pt;flip:y;z-index:251681792" o:connectortype="straight">
            <v:stroke endarrow="block"/>
          </v:shape>
        </w:pict>
      </w:r>
    </w:p>
    <w:p w:rsidR="006234D9" w:rsidRDefault="006234D9">
      <w:pPr>
        <w:rPr>
          <w:rFonts w:ascii="Times New Roman" w:hAnsi="Times New Roman" w:cs="Times New Roman" w:hint="eastAsia"/>
        </w:rPr>
      </w:pPr>
    </w:p>
    <w:p w:rsidR="006234D9" w:rsidRDefault="00B7429E">
      <w:pPr>
        <w:rPr>
          <w:rFonts w:ascii="Times New Roman" w:hAnsi="Times New Roman" w:cs="Times New Roman" w:hint="eastAsia"/>
        </w:rPr>
      </w:pPr>
      <w:r>
        <w:rPr>
          <w:rFonts w:ascii="Times New Roman" w:hAnsi="Times New Roman" w:cs="Times New Roman" w:hint="eastAsia"/>
          <w:noProof/>
        </w:rPr>
        <w:pict>
          <v:rect id="_x0000_s2090" style="position:absolute;left:0;text-align:left;margin-left:124.5pt;margin-top:7.35pt;width:24pt;height:18pt;z-index:251686912" filled="f" stroked="f">
            <v:textbox inset="0,0,0,0">
              <w:txbxContent>
                <w:p w:rsidR="00B7429E" w:rsidRPr="00E10366" w:rsidRDefault="00B7429E" w:rsidP="00B7429E">
                  <w:pPr>
                    <w:rPr>
                      <w:b/>
                    </w:rPr>
                  </w:pPr>
                  <w:r>
                    <w:rPr>
                      <w:rFonts w:hint="eastAsia"/>
                      <w:b/>
                    </w:rPr>
                    <w:t>Hold</w:t>
                  </w:r>
                </w:p>
              </w:txbxContent>
            </v:textbox>
          </v:rect>
        </w:pict>
      </w:r>
      <w:r w:rsidR="00E10366">
        <w:rPr>
          <w:rFonts w:ascii="Times New Roman" w:hAnsi="Times New Roman" w:cs="Times New Roman" w:hint="eastAsia"/>
          <w:noProof/>
        </w:rPr>
        <w:pict>
          <v:rect id="_x0000_s2081" style="position:absolute;left:0;text-align:left;margin-left:2.25pt;margin-top:3.6pt;width:93.75pt;height:32.25pt;z-index:251677696" stroked="f">
            <v:textbox inset="0,0,0,0">
              <w:txbxContent>
                <w:p w:rsidR="00E10366" w:rsidRPr="00E10366" w:rsidRDefault="00E10366" w:rsidP="00E10366">
                  <w:pPr>
                    <w:jc w:val="center"/>
                    <w:rPr>
                      <w:rFonts w:hint="eastAsia"/>
                      <w:b/>
                    </w:rPr>
                  </w:pPr>
                  <w:r w:rsidRPr="00E10366">
                    <w:rPr>
                      <w:rFonts w:hint="eastAsia"/>
                      <w:b/>
                    </w:rPr>
                    <w:t>Portfolio Value</w:t>
                  </w:r>
                </w:p>
                <w:p w:rsidR="00A56004" w:rsidRPr="00E10366" w:rsidRDefault="00E10366" w:rsidP="00E10366">
                  <w:pPr>
                    <w:jc w:val="center"/>
                    <w:rPr>
                      <w:b/>
                    </w:rPr>
                  </w:pPr>
                  <w:r w:rsidRPr="00E10366">
                    <w:rPr>
                      <w:rFonts w:hint="eastAsia"/>
                      <w:b/>
                    </w:rPr>
                    <w:t>(holding, features t)</w:t>
                  </w:r>
                </w:p>
              </w:txbxContent>
            </v:textbox>
          </v:rect>
        </w:pict>
      </w:r>
      <w:r w:rsidR="00E10366">
        <w:rPr>
          <w:rFonts w:ascii="Times New Roman" w:hAnsi="Times New Roman" w:cs="Times New Roman" w:hint="eastAsia"/>
          <w:noProof/>
        </w:rPr>
        <w:pict>
          <v:rect id="_x0000_s2083" style="position:absolute;left:0;text-align:left;margin-left:169.5pt;margin-top:3.6pt;width:100.5pt;height:32.25pt;z-index:251679744" stroked="f">
            <v:textbox inset="0,0,0,0">
              <w:txbxContent>
                <w:p w:rsidR="00E10366" w:rsidRPr="00E10366" w:rsidRDefault="00E10366" w:rsidP="00E10366">
                  <w:pPr>
                    <w:jc w:val="center"/>
                    <w:rPr>
                      <w:rFonts w:hint="eastAsia"/>
                      <w:b/>
                    </w:rPr>
                  </w:pPr>
                  <w:r w:rsidRPr="00E10366">
                    <w:rPr>
                      <w:rFonts w:hint="eastAsia"/>
                      <w:b/>
                    </w:rPr>
                    <w:t>Portfolio Value</w:t>
                  </w:r>
                </w:p>
                <w:p w:rsidR="00E10366" w:rsidRPr="00E10366" w:rsidRDefault="00E10366" w:rsidP="00E10366">
                  <w:pPr>
                    <w:jc w:val="center"/>
                    <w:rPr>
                      <w:b/>
                    </w:rPr>
                  </w:pPr>
                  <w:r w:rsidRPr="00E10366">
                    <w:rPr>
                      <w:rFonts w:hint="eastAsia"/>
                      <w:b/>
                    </w:rPr>
                    <w:t>(holding, features t</w:t>
                  </w:r>
                  <w:r>
                    <w:rPr>
                      <w:rFonts w:hint="eastAsia"/>
                      <w:b/>
                    </w:rPr>
                    <w:t>+1</w:t>
                  </w:r>
                  <w:r w:rsidRPr="00E10366">
                    <w:rPr>
                      <w:rFonts w:hint="eastAsia"/>
                      <w:b/>
                    </w:rPr>
                    <w:t>)</w:t>
                  </w:r>
                </w:p>
              </w:txbxContent>
            </v:textbox>
          </v:rect>
        </w:pict>
      </w:r>
    </w:p>
    <w:p w:rsidR="006234D9" w:rsidRDefault="00E10366">
      <w:pPr>
        <w:rPr>
          <w:rFonts w:ascii="Times New Roman" w:hAnsi="Times New Roman" w:cs="Times New Roman" w:hint="eastAsia"/>
        </w:rPr>
      </w:pPr>
      <w:r>
        <w:rPr>
          <w:rFonts w:ascii="Times New Roman" w:hAnsi="Times New Roman" w:cs="Times New Roman" w:hint="eastAsia"/>
          <w:noProof/>
        </w:rPr>
        <w:pict>
          <v:shape id="_x0000_s2086" type="#_x0000_t32" style="position:absolute;left:0;text-align:left;margin-left:114pt;margin-top:6pt;width:46.5pt;height:0;z-index:251682816" o:connectortype="straight">
            <v:stroke endarrow="block"/>
          </v:shape>
        </w:pict>
      </w:r>
      <w:r>
        <w:rPr>
          <w:rFonts w:ascii="Times New Roman" w:hAnsi="Times New Roman" w:cs="Times New Roman" w:hint="eastAsia"/>
          <w:noProof/>
        </w:rPr>
        <w:pict>
          <v:shape id="_x0000_s2087" type="#_x0000_t32" style="position:absolute;left:0;text-align:left;margin-left:108.75pt;margin-top:15pt;width:51.75pt;height:39.75pt;z-index:251683840" o:connectortype="straight">
            <v:stroke endarrow="block"/>
          </v:shape>
        </w:pict>
      </w:r>
    </w:p>
    <w:p w:rsidR="006234D9" w:rsidRDefault="006234D9">
      <w:pPr>
        <w:rPr>
          <w:rFonts w:ascii="Times New Roman" w:hAnsi="Times New Roman" w:cs="Times New Roman" w:hint="eastAsia"/>
        </w:rPr>
      </w:pPr>
    </w:p>
    <w:p w:rsidR="006234D9" w:rsidRDefault="00E10366">
      <w:pPr>
        <w:rPr>
          <w:rFonts w:ascii="Times New Roman" w:hAnsi="Times New Roman" w:cs="Times New Roman" w:hint="eastAsia"/>
        </w:rPr>
      </w:pPr>
      <w:r>
        <w:rPr>
          <w:rFonts w:ascii="Times New Roman" w:hAnsi="Times New Roman" w:cs="Times New Roman" w:hint="eastAsia"/>
          <w:noProof/>
        </w:rPr>
        <w:pict>
          <v:rect id="_x0000_s2089" style="position:absolute;left:0;text-align:left;margin-left:108.75pt;margin-top:5.55pt;width:24pt;height:18pt;z-index:251685888" filled="f" stroked="f">
            <v:textbox inset="0,0,0,0">
              <w:txbxContent>
                <w:p w:rsidR="00E10366" w:rsidRPr="00E10366" w:rsidRDefault="00B7429E" w:rsidP="00E10366">
                  <w:pPr>
                    <w:rPr>
                      <w:b/>
                    </w:rPr>
                  </w:pPr>
                  <w:r>
                    <w:rPr>
                      <w:rFonts w:hint="eastAsia"/>
                      <w:b/>
                    </w:rPr>
                    <w:t>Sell</w:t>
                  </w:r>
                </w:p>
              </w:txbxContent>
            </v:textbox>
          </v:rect>
        </w:pict>
      </w:r>
      <w:r>
        <w:rPr>
          <w:rFonts w:ascii="Times New Roman" w:hAnsi="Times New Roman" w:cs="Times New Roman" w:hint="eastAsia"/>
          <w:noProof/>
        </w:rPr>
        <w:pict>
          <v:rect id="_x0000_s2084" style="position:absolute;left:0;text-align:left;margin-left:165.75pt;margin-top:10.6pt;width:111.75pt;height:32.25pt;z-index:251680768" stroked="f">
            <v:textbox inset="0,0,0,0">
              <w:txbxContent>
                <w:p w:rsidR="00E10366" w:rsidRPr="00E10366" w:rsidRDefault="00E10366" w:rsidP="00E10366">
                  <w:pPr>
                    <w:jc w:val="center"/>
                    <w:rPr>
                      <w:rFonts w:hint="eastAsia"/>
                      <w:b/>
                    </w:rPr>
                  </w:pPr>
                  <w:r w:rsidRPr="00E10366">
                    <w:rPr>
                      <w:rFonts w:hint="eastAsia"/>
                      <w:b/>
                    </w:rPr>
                    <w:t>Portfolio Value</w:t>
                  </w:r>
                </w:p>
                <w:p w:rsidR="00E10366" w:rsidRPr="00E10366" w:rsidRDefault="00E10366" w:rsidP="00E10366">
                  <w:pPr>
                    <w:jc w:val="center"/>
                    <w:rPr>
                      <w:b/>
                    </w:rPr>
                  </w:pPr>
                  <w:r w:rsidRPr="00E10366">
                    <w:rPr>
                      <w:rFonts w:hint="eastAsia"/>
                      <w:b/>
                    </w:rPr>
                    <w:t>(holding</w:t>
                  </w:r>
                  <w:r>
                    <w:rPr>
                      <w:rFonts w:hint="eastAsia"/>
                      <w:b/>
                    </w:rPr>
                    <w:t>-1</w:t>
                  </w:r>
                  <w:r w:rsidRPr="00E10366">
                    <w:rPr>
                      <w:rFonts w:hint="eastAsia"/>
                      <w:b/>
                    </w:rPr>
                    <w:t>, features t</w:t>
                  </w:r>
                  <w:r>
                    <w:rPr>
                      <w:rFonts w:hint="eastAsia"/>
                      <w:b/>
                    </w:rPr>
                    <w:t>+1</w:t>
                  </w:r>
                  <w:r w:rsidRPr="00E10366">
                    <w:rPr>
                      <w:rFonts w:hint="eastAsia"/>
                      <w:b/>
                    </w:rPr>
                    <w:t>)</w:t>
                  </w:r>
                </w:p>
              </w:txbxContent>
            </v:textbox>
          </v:rect>
        </w:pict>
      </w:r>
    </w:p>
    <w:p w:rsidR="006234D9" w:rsidRDefault="006234D9">
      <w:pPr>
        <w:rPr>
          <w:rFonts w:ascii="Times New Roman" w:hAnsi="Times New Roman" w:cs="Times New Roman" w:hint="eastAsia"/>
        </w:rPr>
      </w:pPr>
    </w:p>
    <w:p w:rsidR="006234D9" w:rsidRDefault="006234D9">
      <w:pPr>
        <w:rPr>
          <w:rFonts w:ascii="Times New Roman" w:hAnsi="Times New Roman" w:cs="Times New Roman" w:hint="eastAsia"/>
        </w:rPr>
      </w:pPr>
    </w:p>
    <w:p w:rsidR="006234D9" w:rsidRDefault="006234D9">
      <w:pPr>
        <w:rPr>
          <w:rFonts w:ascii="Times New Roman" w:hAnsi="Times New Roman" w:cs="Times New Roman" w:hint="eastAsia"/>
        </w:rPr>
      </w:pPr>
    </w:p>
    <w:p w:rsidR="006234D9" w:rsidRDefault="006234D9">
      <w:pPr>
        <w:rPr>
          <w:rFonts w:ascii="Times New Roman" w:hAnsi="Times New Roman" w:cs="Times New Roman"/>
        </w:rPr>
      </w:pPr>
    </w:p>
    <w:p w:rsidR="003D5D0B" w:rsidRDefault="003D5D0B">
      <w:pPr>
        <w:rPr>
          <w:rFonts w:ascii="Times New Roman" w:hAnsi="Times New Roman" w:cs="Times New Roman" w:hint="eastAsia"/>
        </w:rPr>
      </w:pPr>
    </w:p>
    <w:p w:rsidR="00F31E5E" w:rsidRDefault="00F46861">
      <w:pPr>
        <w:rPr>
          <w:rFonts w:ascii="Times New Roman" w:hAnsi="Times New Roman" w:cs="Times New Roman" w:hint="eastAsia"/>
        </w:rPr>
      </w:pPr>
      <w:r>
        <w:rPr>
          <w:rFonts w:ascii="Times New Roman" w:hAnsi="Times New Roman" w:cs="Times New Roman" w:hint="eastAsia"/>
          <w:noProof/>
        </w:rPr>
        <w:pict>
          <v:rect id="_x0000_s2050" style="position:absolute;left:0;text-align:left;margin-left:6.75pt;margin-top:170.25pt;width:334.5pt;height:185.25pt;z-index:251658240" filled="f" strokecolor="black [3213]"/>
        </w:pict>
      </w:r>
      <w:r w:rsidR="00F31E5E" w:rsidRPr="00F31E5E">
        <w:rPr>
          <w:rFonts w:ascii="Times New Roman" w:hAnsi="Times New Roman" w:cs="Times New Roman" w:hint="eastAsia"/>
        </w:rPr>
        <w:drawing>
          <wp:inline distT="0" distB="0" distL="0" distR="0">
            <wp:extent cx="4124325" cy="1983454"/>
            <wp:effectExtent l="1905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24325" cy="1983454"/>
                    </a:xfrm>
                    <a:prstGeom prst="rect">
                      <a:avLst/>
                    </a:prstGeom>
                    <a:noFill/>
                    <a:ln w="9525">
                      <a:noFill/>
                      <a:miter lim="800000"/>
                      <a:headEnd/>
                      <a:tailEnd/>
                    </a:ln>
                  </pic:spPr>
                </pic:pic>
              </a:graphicData>
            </a:graphic>
          </wp:inline>
        </w:drawing>
      </w:r>
    </w:p>
    <w:p w:rsidR="00F31E5E" w:rsidRDefault="006D232E">
      <w:pPr>
        <w:rPr>
          <w:rFonts w:ascii="Times New Roman" w:hAnsi="Times New Roman" w:cs="Times New Roman" w:hint="eastAsia"/>
        </w:rPr>
      </w:pPr>
      <w:r>
        <w:rPr>
          <w:rFonts w:ascii="Times New Roman" w:hAnsi="Times New Roman" w:cs="Times New Roman" w:hint="eastAsia"/>
          <w:noProof/>
        </w:rPr>
        <w:pict>
          <v:rect id="_x0000_s2051" style="position:absolute;left:0;text-align:left;margin-left:12.75pt;margin-top:12.15pt;width:111pt;height:102.75pt;z-index:251659264" fillcolor="white [3201]" strokecolor="#c2d69b [1942]" strokeweight="1pt">
            <v:fill color2="#d6e3bc [1302]" focusposition="1" focussize="" focus="100%" type="gradient"/>
            <v:shadow on="t" type="perspective" color="#4e6128 [1606]" opacity=".5" offset="1pt" offset2="-3pt"/>
            <v:textbox style="mso-next-textbox:#_x0000_s2051" inset=".5mm,.5mm,.5mm,.5mm">
              <w:txbxContent>
                <w:p w:rsidR="00F31E5E" w:rsidRPr="00F46861" w:rsidRDefault="00F31E5E" w:rsidP="00F46861">
                  <w:pPr>
                    <w:spacing w:line="160" w:lineRule="atLeast"/>
                    <w:jc w:val="left"/>
                    <w:rPr>
                      <w:rFonts w:ascii="Times New Roman" w:hAnsi="Times New Roman" w:cs="Times New Roman" w:hint="eastAsia"/>
                      <w:sz w:val="20"/>
                    </w:rPr>
                  </w:pPr>
                  <w:r w:rsidRPr="00F46861">
                    <w:rPr>
                      <w:rFonts w:ascii="Times New Roman" w:hAnsi="Times New Roman" w:cs="Times New Roman"/>
                      <w:sz w:val="20"/>
                    </w:rPr>
                    <w:t>Training</w:t>
                  </w:r>
                  <w:r w:rsidRPr="00F46861">
                    <w:rPr>
                      <w:rFonts w:ascii="Times New Roman" w:hAnsi="Times New Roman" w:cs="Times New Roman" w:hint="eastAsia"/>
                      <w:sz w:val="20"/>
                    </w:rPr>
                    <w:t xml:space="preserve"> Loop</w:t>
                  </w:r>
                </w:p>
                <w:p w:rsidR="00F31E5E" w:rsidRPr="00F46861" w:rsidRDefault="00F46861" w:rsidP="00F46861">
                  <w:pPr>
                    <w:pStyle w:val="a5"/>
                    <w:numPr>
                      <w:ilvl w:val="0"/>
                      <w:numId w:val="3"/>
                    </w:numPr>
                    <w:spacing w:line="160" w:lineRule="atLeast"/>
                    <w:ind w:left="0" w:firstLineChars="0"/>
                    <w:jc w:val="left"/>
                    <w:rPr>
                      <w:rFonts w:ascii="Times New Roman" w:hAnsi="Times New Roman" w:cs="Times New Roman" w:hint="eastAsia"/>
                      <w:sz w:val="20"/>
                    </w:rPr>
                  </w:pPr>
                  <w:r w:rsidRPr="00F46861">
                    <w:rPr>
                      <w:rFonts w:ascii="Times New Roman" w:hAnsi="Times New Roman" w:cs="Times New Roman" w:hint="eastAsia"/>
                      <w:sz w:val="20"/>
                    </w:rPr>
                    <w:t xml:space="preserve">1. </w:t>
                  </w:r>
                  <w:r w:rsidR="00F31E5E" w:rsidRPr="00F46861">
                    <w:rPr>
                      <w:rFonts w:ascii="Times New Roman" w:hAnsi="Times New Roman" w:cs="Times New Roman" w:hint="eastAsia"/>
                      <w:sz w:val="20"/>
                    </w:rPr>
                    <w:t xml:space="preserve">Choose action based on </w:t>
                  </w:r>
                  <w:r w:rsidR="00F31E5E" w:rsidRPr="00F46861">
                    <w:rPr>
                      <w:rFonts w:ascii="Times New Roman" w:hAnsi="Times New Roman" w:cs="Times New Roman"/>
                      <w:sz w:val="20"/>
                    </w:rPr>
                    <w:t>epsilon</w:t>
                  </w:r>
                  <w:r w:rsidR="00F31E5E" w:rsidRPr="00F46861">
                    <w:rPr>
                      <w:rFonts w:ascii="Times New Roman" w:hAnsi="Times New Roman" w:cs="Times New Roman" w:hint="eastAsia"/>
                      <w:sz w:val="20"/>
                    </w:rPr>
                    <w:t xml:space="preserve"> greedy method</w:t>
                  </w:r>
                </w:p>
                <w:p w:rsidR="00F46861" w:rsidRPr="00F46861" w:rsidRDefault="00F46861" w:rsidP="00F46861">
                  <w:pPr>
                    <w:pStyle w:val="a5"/>
                    <w:numPr>
                      <w:ilvl w:val="0"/>
                      <w:numId w:val="3"/>
                    </w:numPr>
                    <w:spacing w:line="160" w:lineRule="atLeast"/>
                    <w:ind w:left="0" w:firstLineChars="0"/>
                    <w:jc w:val="left"/>
                    <w:rPr>
                      <w:rFonts w:ascii="Times New Roman" w:hAnsi="Times New Roman" w:cs="Times New Roman" w:hint="eastAsia"/>
                      <w:sz w:val="20"/>
                    </w:rPr>
                  </w:pPr>
                  <w:r w:rsidRPr="00F46861">
                    <w:rPr>
                      <w:rFonts w:ascii="Times New Roman" w:hAnsi="Times New Roman" w:cs="Times New Roman" w:hint="eastAsia"/>
                      <w:sz w:val="20"/>
                    </w:rPr>
                    <w:t>2. Update memory</w:t>
                  </w:r>
                </w:p>
                <w:p w:rsidR="00F46861" w:rsidRPr="00F46861" w:rsidRDefault="00F46861" w:rsidP="00F46861">
                  <w:pPr>
                    <w:pStyle w:val="a5"/>
                    <w:numPr>
                      <w:ilvl w:val="0"/>
                      <w:numId w:val="3"/>
                    </w:numPr>
                    <w:spacing w:line="160" w:lineRule="atLeast"/>
                    <w:ind w:left="0" w:firstLineChars="0"/>
                    <w:jc w:val="left"/>
                    <w:rPr>
                      <w:rFonts w:ascii="Times New Roman" w:hAnsi="Times New Roman" w:cs="Times New Roman" w:hint="eastAsia"/>
                      <w:sz w:val="20"/>
                    </w:rPr>
                  </w:pPr>
                  <w:r w:rsidRPr="00F46861">
                    <w:rPr>
                      <w:rFonts w:ascii="Times New Roman" w:hAnsi="Times New Roman" w:cs="Times New Roman" w:hint="eastAsia"/>
                      <w:sz w:val="20"/>
                    </w:rPr>
                    <w:t xml:space="preserve">3. Optimize Q1 </w:t>
                  </w:r>
                </w:p>
                <w:p w:rsidR="00F31E5E" w:rsidRPr="00F46861" w:rsidRDefault="00F46861" w:rsidP="00F46861">
                  <w:pPr>
                    <w:pStyle w:val="a5"/>
                    <w:numPr>
                      <w:ilvl w:val="0"/>
                      <w:numId w:val="3"/>
                    </w:numPr>
                    <w:spacing w:line="160" w:lineRule="atLeast"/>
                    <w:ind w:left="0" w:firstLineChars="0"/>
                    <w:jc w:val="left"/>
                    <w:rPr>
                      <w:rFonts w:ascii="Times New Roman" w:hAnsi="Times New Roman" w:cs="Times New Roman"/>
                      <w:sz w:val="20"/>
                    </w:rPr>
                  </w:pPr>
                  <w:r w:rsidRPr="00F46861">
                    <w:rPr>
                      <w:rFonts w:ascii="Times New Roman" w:hAnsi="Times New Roman" w:cs="Times New Roman" w:hint="eastAsia"/>
                      <w:sz w:val="20"/>
                    </w:rPr>
                    <w:t xml:space="preserve">4. </w:t>
                  </w:r>
                  <w:r w:rsidRPr="00F46861">
                    <w:rPr>
                      <w:rFonts w:ascii="Times New Roman" w:hAnsi="Times New Roman" w:cs="Times New Roman"/>
                      <w:sz w:val="20"/>
                    </w:rPr>
                    <w:t>Occasional</w:t>
                  </w:r>
                  <w:r w:rsidRPr="00F46861">
                    <w:rPr>
                      <w:rFonts w:ascii="Times New Roman" w:hAnsi="Times New Roman" w:cs="Times New Roman" w:hint="eastAsia"/>
                      <w:sz w:val="20"/>
                    </w:rPr>
                    <w:t xml:space="preserve">ly update Q2 </w:t>
                  </w:r>
                </w:p>
              </w:txbxContent>
            </v:textbox>
          </v:rect>
        </w:pict>
      </w:r>
    </w:p>
    <w:p w:rsidR="00F31E5E" w:rsidRDefault="00D55032">
      <w:pPr>
        <w:rPr>
          <w:rFonts w:ascii="Times New Roman" w:hAnsi="Times New Roman" w:cs="Times New Roman" w:hint="eastAsia"/>
        </w:rPr>
      </w:pPr>
      <w:r>
        <w:rPr>
          <w:rFonts w:ascii="Times New Roman" w:hAnsi="Times New Roman" w:cs="Times New Roman" w:hint="eastAsia"/>
          <w:noProof/>
        </w:rPr>
        <w:pict>
          <v:shapetype id="_x0000_t202" coordsize="21600,21600" o:spt="202" path="m,l,21600r21600,l21600,xe">
            <v:stroke joinstyle="miter"/>
            <v:path gradientshapeok="t" o:connecttype="rect"/>
          </v:shapetype>
          <v:shape id="_x0000_s2075" type="#_x0000_t202" style="position:absolute;left:0;text-align:left;margin-left:277.5pt;margin-top:9.9pt;width:59.25pt;height:14.25pt;z-index:251671552" filled="f" stroked="f">
            <v:textbox inset="0,0,0,0">
              <w:txbxContent>
                <w:p w:rsidR="00D55032" w:rsidRPr="00D55032" w:rsidRDefault="00D55032">
                  <w:pPr>
                    <w:rPr>
                      <w:sz w:val="18"/>
                    </w:rPr>
                  </w:pPr>
                  <w:r w:rsidRPr="00D55032">
                    <w:rPr>
                      <w:rFonts w:hint="eastAsia"/>
                      <w:sz w:val="18"/>
                    </w:rPr>
                    <w:t>Random Batch</w:t>
                  </w:r>
                </w:p>
              </w:txbxContent>
            </v:textbox>
          </v:shape>
        </w:pict>
      </w:r>
      <w:r>
        <w:rPr>
          <w:rFonts w:ascii="Times New Roman" w:hAnsi="Times New Roman" w:cs="Times New Roman" w:hint="eastAsia"/>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2076" type="#_x0000_t38" style="position:absolute;left:0;text-align:left;margin-left:265.5pt;margin-top:1.05pt;width:45pt;height:37.5pt;z-index:251672576" o:connectortype="curved" adj="26280,-194832,-170640">
            <v:stroke endarrow="block"/>
          </v:shape>
        </w:pict>
      </w:r>
      <w:r w:rsidR="006D232E">
        <w:rPr>
          <w:rFonts w:ascii="Times New Roman" w:hAnsi="Times New Roman" w:cs="Times New Roman" w:hint="eastAsia"/>
          <w:noProof/>
        </w:rPr>
        <w:pict>
          <v:rect id="_x0000_s2052" style="position:absolute;left:0;text-align:left;margin-left:180pt;margin-top:1.05pt;width:90pt;height:27pt;z-index:251660288" fillcolor="#4bacc6 [3208]" strokecolor="#f2f2f2 [3041]" strokeweight="3pt">
            <v:shadow on="t" type="perspective" color="#205867 [1608]" opacity=".5" offset="1pt" offset2="-1pt"/>
            <v:textbox style="mso-next-textbox:#_x0000_s2052">
              <w:txbxContent>
                <w:p w:rsidR="00F46861" w:rsidRPr="00F46861" w:rsidRDefault="00F46861" w:rsidP="00F46861">
                  <w:pPr>
                    <w:pStyle w:val="a5"/>
                    <w:numPr>
                      <w:ilvl w:val="0"/>
                      <w:numId w:val="3"/>
                    </w:numPr>
                    <w:spacing w:line="160" w:lineRule="atLeast"/>
                    <w:ind w:left="0" w:firstLineChars="0"/>
                    <w:jc w:val="center"/>
                    <w:rPr>
                      <w:rFonts w:ascii="Times New Roman" w:hAnsi="Times New Roman" w:cs="Times New Roman"/>
                      <w:sz w:val="20"/>
                    </w:rPr>
                  </w:pPr>
                  <w:r>
                    <w:rPr>
                      <w:rFonts w:ascii="Times New Roman" w:hAnsi="Times New Roman" w:cs="Times New Roman" w:hint="eastAsia"/>
                      <w:sz w:val="20"/>
                    </w:rPr>
                    <w:t>Replay Memory</w:t>
                  </w:r>
                </w:p>
              </w:txbxContent>
            </v:textbox>
          </v:rect>
        </w:pict>
      </w:r>
    </w:p>
    <w:p w:rsidR="00F31E5E" w:rsidRDefault="006D232E">
      <w:pPr>
        <w:rPr>
          <w:rFonts w:ascii="Times New Roman" w:hAnsi="Times New Roman" w:cs="Times New Roman" w:hint="eastAsia"/>
        </w:rPr>
      </w:pPr>
      <w:r>
        <w:rPr>
          <w:rFonts w:ascii="Times New Roman" w:hAnsi="Times New Roman" w:cs="Times New Roman"/>
          <w:noProof/>
        </w:rPr>
        <w:pict>
          <v:shape id="_x0000_s2060" type="#_x0000_t38" style="position:absolute;left:0;text-align:left;margin-left:153pt;margin-top:.45pt;width:27pt;height:17.95pt;flip:y;z-index:251667456" o:connectortype="curved" adj="600,446681,-194400">
            <v:stroke endarrow="block"/>
          </v:shape>
        </w:pict>
      </w:r>
    </w:p>
    <w:p w:rsidR="00F31E5E" w:rsidRDefault="00C5502A">
      <w:pPr>
        <w:rPr>
          <w:rFonts w:ascii="Times New Roman" w:hAnsi="Times New Roman" w:cs="Times New Roman" w:hint="eastAsia"/>
        </w:rPr>
      </w:pPr>
      <w:r>
        <w:rPr>
          <w:rFonts w:ascii="Times New Roman" w:hAnsi="Times New Roman" w:cs="Times New Roman" w:hint="eastAsia"/>
          <w:noProof/>
        </w:rPr>
        <w:pict>
          <v:shape id="_x0000_s2080" type="#_x0000_t202" style="position:absolute;left:0;text-align:left;margin-left:127.5pt;margin-top:2.8pt;width:59.25pt;height:14.25pt;z-index:251676672" filled="f" stroked="f">
            <v:textbox inset="0,0,0,0">
              <w:txbxContent>
                <w:p w:rsidR="00C5502A" w:rsidRPr="00D55032" w:rsidRDefault="00C5502A" w:rsidP="00C5502A">
                  <w:pPr>
                    <w:rPr>
                      <w:sz w:val="18"/>
                    </w:rPr>
                  </w:pPr>
                  <w:r>
                    <w:rPr>
                      <w:rFonts w:hint="eastAsia"/>
                      <w:sz w:val="18"/>
                    </w:rPr>
                    <w:t>Choose Action</w:t>
                  </w:r>
                </w:p>
              </w:txbxContent>
            </v:textbox>
          </v:shape>
        </w:pict>
      </w:r>
      <w:r w:rsidR="00D55032">
        <w:rPr>
          <w:rFonts w:ascii="Times New Roman" w:hAnsi="Times New Roman" w:cs="Times New Roman"/>
          <w:noProof/>
        </w:rPr>
        <w:pict>
          <v:shape id="_x0000_s2077" type="#_x0000_t38" style="position:absolute;left:0;text-align:left;margin-left:225pt;margin-top:14.85pt;width:45pt;height:22.5pt;flip:y;z-index:251673600" o:connectortype="curved" adj="10800,389520,-151200">
            <v:stroke endarrow="block"/>
          </v:shape>
        </w:pict>
      </w:r>
      <w:r w:rsidR="006D232E">
        <w:rPr>
          <w:rFonts w:ascii="Times New Roman" w:hAnsi="Times New Roman" w:cs="Times New Roman" w:hint="eastAsia"/>
          <w:noProof/>
        </w:rPr>
        <w:pict>
          <v:oval id="_x0000_s2055" style="position:absolute;left:0;text-align:left;margin-left:270pt;margin-top:7.35pt;width:66.75pt;height:24pt;z-index:251663360" fillcolor="#c0504d [3205]" strokecolor="#f2f2f2 [3041]" strokeweight="3pt">
            <v:shadow on="t" type="perspective" color="#622423 [1605]" opacity=".5" offset="1pt" offset2="-1pt"/>
            <v:textbox style="mso-next-textbox:#_x0000_s2055" inset=".5mm,0,.5mm,0">
              <w:txbxContent>
                <w:p w:rsidR="00F46861" w:rsidRDefault="00F46861" w:rsidP="006D232E">
                  <w:pPr>
                    <w:jc w:val="center"/>
                  </w:pPr>
                  <w:r>
                    <w:rPr>
                      <w:rFonts w:hint="eastAsia"/>
                    </w:rPr>
                    <w:t>Optimize</w:t>
                  </w:r>
                </w:p>
              </w:txbxContent>
            </v:textbox>
          </v:oval>
        </w:pict>
      </w:r>
      <w:r w:rsidR="006D232E">
        <w:rPr>
          <w:rFonts w:ascii="Times New Roman" w:hAnsi="Times New Roman" w:cs="Times New Roman" w:hint="eastAsia"/>
          <w:noProof/>
        </w:rPr>
        <w:pict>
          <v:shape id="_x0000_s2058" type="#_x0000_t38" style="position:absolute;left:0;text-align:left;margin-left:151.85pt;margin-top:16pt;width:29.25pt;height:27pt;rotation:270;flip:x;z-index:251664384" o:connectortype="curved" adj="10782,330000,-199385">
            <v:stroke endarrow="block"/>
          </v:shape>
        </w:pict>
      </w:r>
      <w:r w:rsidR="00F46861" w:rsidRPr="00F46861">
        <w:rPr>
          <w:rFonts w:ascii="Times New Roman" w:hAnsi="Times New Roman" w:cs="Times New Roman"/>
          <w:noProof/>
        </w:rPr>
        <w:pict>
          <v:shape id="_x0000_s2059" type="#_x0000_t202" style="position:absolute;left:0;text-align:left;margin-left:132.75pt;margin-top:2.8pt;width:60.75pt;height:12.05pt;z-index:251666432;mso-width-relative:margin;mso-height-relative:margin" stroked="f">
            <v:textbox style="mso-next-textbox:#_x0000_s2059" inset="0,0,0,0">
              <w:txbxContent>
                <w:p w:rsidR="00F46861" w:rsidRPr="00F46861" w:rsidRDefault="00F46861">
                  <w:pPr>
                    <w:rPr>
                      <w:sz w:val="20"/>
                    </w:rPr>
                  </w:pPr>
                </w:p>
              </w:txbxContent>
            </v:textbox>
          </v:shape>
        </w:pict>
      </w:r>
    </w:p>
    <w:p w:rsidR="00F31E5E" w:rsidRDefault="00F31E5E">
      <w:pPr>
        <w:rPr>
          <w:rFonts w:ascii="Times New Roman" w:hAnsi="Times New Roman" w:cs="Times New Roman" w:hint="eastAsia"/>
        </w:rPr>
      </w:pPr>
    </w:p>
    <w:p w:rsidR="00F31E5E" w:rsidRDefault="00A630A7">
      <w:pPr>
        <w:rPr>
          <w:rFonts w:ascii="Times New Roman" w:hAnsi="Times New Roman" w:cs="Times New Roman" w:hint="eastAsia"/>
        </w:rPr>
      </w:pPr>
      <w:r>
        <w:rPr>
          <w:rFonts w:ascii="Times New Roman" w:hAnsi="Times New Roman" w:cs="Times New Roman"/>
          <w:noProof/>
        </w:rPr>
        <w:pict>
          <v:shape id="_x0000_s2078" type="#_x0000_t38" style="position:absolute;left:0;text-align:left;margin-left:260.25pt;margin-top:9.9pt;width:1in;height:52.5pt;rotation:270;z-index:251674624" o:connectortype="curved" adj="10800,-258274,-108000">
            <v:stroke endarrow="block"/>
          </v:shape>
        </w:pict>
      </w:r>
      <w:r w:rsidR="00D55032">
        <w:rPr>
          <w:rFonts w:ascii="Times New Roman" w:hAnsi="Times New Roman" w:cs="Times New Roman"/>
          <w:noProof/>
        </w:rPr>
        <w:pict>
          <v:shape id="_x0000_s2079" type="#_x0000_t38" style="position:absolute;left:0;text-align:left;margin-left:270pt;margin-top:6.15pt;width:33pt;height:14.25pt;rotation:180;flip:y;z-index:251675648" o:connectortype="curved" adj="10800,851495,-257236">
            <v:stroke endarrow="block"/>
          </v:shape>
        </w:pict>
      </w:r>
      <w:r w:rsidR="006D232E">
        <w:rPr>
          <w:rFonts w:ascii="Times New Roman" w:hAnsi="Times New Roman" w:cs="Times New Roman" w:hint="eastAsia"/>
          <w:noProof/>
        </w:rPr>
        <w:pict>
          <v:rect id="_x0000_s2053" style="position:absolute;left:0;text-align:left;margin-left:180pt;margin-top:6.15pt;width:90pt;height:27pt;z-index:251661312" fillcolor="#f79646 [3209]" strokecolor="#f2f2f2 [3041]" strokeweight="3pt">
            <v:shadow on="t" type="perspective" color="#974706 [1609]" opacity=".5" offset="1pt" offset2="-1pt"/>
            <v:textbox style="mso-next-textbox:#_x0000_s2053">
              <w:txbxContent>
                <w:p w:rsidR="00F46861" w:rsidRPr="00F46861" w:rsidRDefault="00F46861" w:rsidP="00F46861">
                  <w:pPr>
                    <w:pStyle w:val="a5"/>
                    <w:spacing w:line="160" w:lineRule="atLeast"/>
                    <w:ind w:firstLineChars="0" w:firstLine="0"/>
                    <w:jc w:val="center"/>
                    <w:rPr>
                      <w:rFonts w:ascii="Times New Roman" w:hAnsi="Times New Roman" w:cs="Times New Roman"/>
                      <w:sz w:val="20"/>
                    </w:rPr>
                  </w:pPr>
                  <w:r>
                    <w:rPr>
                      <w:rFonts w:ascii="Times New Roman" w:hAnsi="Times New Roman" w:cs="Times New Roman" w:hint="eastAsia"/>
                      <w:sz w:val="20"/>
                    </w:rPr>
                    <w:t>NN Based Q1</w:t>
                  </w:r>
                </w:p>
              </w:txbxContent>
            </v:textbox>
          </v:rect>
        </w:pict>
      </w:r>
    </w:p>
    <w:p w:rsidR="00F31E5E" w:rsidRPr="00116124" w:rsidRDefault="006D232E">
      <w:pPr>
        <w:rPr>
          <w:rFonts w:ascii="Times New Roman" w:hAnsi="Times New Roman" w:cs="Times New Roman"/>
        </w:rPr>
      </w:pPr>
      <w:r>
        <w:rPr>
          <w:rFonts w:ascii="Times New Roman" w:hAnsi="Times New Roman" w:cs="Times New Roman"/>
          <w:noProof/>
        </w:rPr>
        <w:pict>
          <v:shape id="_x0000_s2073" type="#_x0000_t38" style="position:absolute;left:0;text-align:left;margin-left:123.75pt;margin-top:52.05pt;width:51pt;height:17.25pt;z-index:251670528" o:connectortype="curved" adj="-953,-585078,-90529">
            <v:stroke endarrow="block"/>
          </v:shape>
        </w:pict>
      </w:r>
      <w:r>
        <w:rPr>
          <w:rFonts w:ascii="Times New Roman" w:hAnsi="Times New Roman" w:cs="Times New Roman"/>
          <w:noProof/>
        </w:rPr>
        <w:pict>
          <v:shape id="_x0000_s2062" type="#_x0000_t38" style="position:absolute;left:0;text-align:left;margin-left:146.25pt;margin-top:4.8pt;width:28.5pt;height:24pt;rotation:180;flip:y;z-index:251669504" o:connectortype="curved" adj="25578,378000,-200653">
            <v:stroke endarrow="block"/>
          </v:shape>
        </w:pict>
      </w:r>
      <w:r>
        <w:rPr>
          <w:rFonts w:ascii="Times New Roman" w:hAnsi="Times New Roman" w:cs="Times New Roman"/>
          <w:noProof/>
        </w:rPr>
        <w:pict>
          <v:oval id="_x0000_s2061" style="position:absolute;left:0;text-align:left;margin-left:111.75pt;margin-top:28.8pt;width:53.25pt;height:23.25pt;z-index:251668480" fillcolor="#c0504d [3205]" strokecolor="#f2f2f2 [3041]" strokeweight="3pt">
            <v:shadow on="t" type="perspective" color="#622423 [1605]" opacity=".5" offset="1pt" offset2="-1pt"/>
            <v:textbox style="mso-next-textbox:#_x0000_s2061" inset=".5mm,0,.5mm,0">
              <w:txbxContent>
                <w:p w:rsidR="006D232E" w:rsidRDefault="006D232E" w:rsidP="006D232E">
                  <w:pPr>
                    <w:jc w:val="center"/>
                  </w:pPr>
                  <w:r>
                    <w:rPr>
                      <w:rFonts w:hint="eastAsia"/>
                    </w:rPr>
                    <w:t>Update</w:t>
                  </w:r>
                </w:p>
              </w:txbxContent>
            </v:textbox>
          </v:oval>
        </w:pict>
      </w:r>
      <w:r>
        <w:rPr>
          <w:rFonts w:ascii="Times New Roman" w:hAnsi="Times New Roman" w:cs="Times New Roman"/>
          <w:noProof/>
        </w:rPr>
        <w:pict>
          <v:rect id="_x0000_s2054" style="position:absolute;left:0;text-align:left;margin-left:180pt;margin-top:42.3pt;width:90pt;height:27pt;z-index:251662336" fillcolor="#f79646 [3209]" strokecolor="#f2f2f2 [3041]" strokeweight="3pt">
            <v:shadow on="t" type="perspective" color="#974706 [1609]" opacity=".5" offset="1pt" offset2="-1pt"/>
            <v:textbox style="mso-next-textbox:#_x0000_s2054">
              <w:txbxContent>
                <w:p w:rsidR="00F46861" w:rsidRPr="00F46861" w:rsidRDefault="00F46861" w:rsidP="00F46861">
                  <w:pPr>
                    <w:pStyle w:val="a5"/>
                    <w:spacing w:line="160" w:lineRule="atLeast"/>
                    <w:ind w:firstLineChars="0" w:firstLine="0"/>
                    <w:jc w:val="center"/>
                    <w:rPr>
                      <w:rFonts w:ascii="Times New Roman" w:hAnsi="Times New Roman" w:cs="Times New Roman"/>
                      <w:sz w:val="20"/>
                    </w:rPr>
                  </w:pPr>
                  <w:r>
                    <w:rPr>
                      <w:rFonts w:ascii="Times New Roman" w:hAnsi="Times New Roman" w:cs="Times New Roman" w:hint="eastAsia"/>
                      <w:sz w:val="20"/>
                    </w:rPr>
                    <w:t>NN Based Q2</w:t>
                  </w:r>
                </w:p>
              </w:txbxContent>
            </v:textbox>
          </v:rect>
        </w:pict>
      </w:r>
    </w:p>
    <w:sectPr w:rsidR="00F31E5E" w:rsidRPr="00116124" w:rsidSect="00EF15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1938" w:rsidRDefault="00AC1938" w:rsidP="00AE7534">
      <w:r>
        <w:separator/>
      </w:r>
    </w:p>
  </w:endnote>
  <w:endnote w:type="continuationSeparator" w:id="1">
    <w:p w:rsidR="00AC1938" w:rsidRDefault="00AC1938" w:rsidP="00AE75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1938" w:rsidRDefault="00AC1938" w:rsidP="00AE7534">
      <w:r>
        <w:separator/>
      </w:r>
    </w:p>
  </w:footnote>
  <w:footnote w:type="continuationSeparator" w:id="1">
    <w:p w:rsidR="00AC1938" w:rsidRDefault="00AC1938" w:rsidP="00AE75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6208C"/>
    <w:multiLevelType w:val="hybridMultilevel"/>
    <w:tmpl w:val="55B45762"/>
    <w:lvl w:ilvl="0" w:tplc="664CD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B2715F"/>
    <w:multiLevelType w:val="hybridMultilevel"/>
    <w:tmpl w:val="0A26B862"/>
    <w:lvl w:ilvl="0" w:tplc="ADF4D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F47D4A"/>
    <w:multiLevelType w:val="hybridMultilevel"/>
    <w:tmpl w:val="E83E2350"/>
    <w:lvl w:ilvl="0" w:tplc="D5FCD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colormenu v:ext="edit" fillcolor="none"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7534"/>
    <w:rsid w:val="00000291"/>
    <w:rsid w:val="00003169"/>
    <w:rsid w:val="00004987"/>
    <w:rsid w:val="00012899"/>
    <w:rsid w:val="00032E7A"/>
    <w:rsid w:val="0005040E"/>
    <w:rsid w:val="00085A1F"/>
    <w:rsid w:val="000878EE"/>
    <w:rsid w:val="000B3BBD"/>
    <w:rsid w:val="000B5E3E"/>
    <w:rsid w:val="000D2A38"/>
    <w:rsid w:val="000D5F36"/>
    <w:rsid w:val="000F5167"/>
    <w:rsid w:val="00101946"/>
    <w:rsid w:val="00116124"/>
    <w:rsid w:val="00120C77"/>
    <w:rsid w:val="00136B8F"/>
    <w:rsid w:val="00141829"/>
    <w:rsid w:val="00167254"/>
    <w:rsid w:val="00171E8D"/>
    <w:rsid w:val="00207356"/>
    <w:rsid w:val="0021102F"/>
    <w:rsid w:val="002272F6"/>
    <w:rsid w:val="00236710"/>
    <w:rsid w:val="00237118"/>
    <w:rsid w:val="002439FB"/>
    <w:rsid w:val="00253888"/>
    <w:rsid w:val="00267A5C"/>
    <w:rsid w:val="002711BD"/>
    <w:rsid w:val="00295431"/>
    <w:rsid w:val="002B09B0"/>
    <w:rsid w:val="002C4B51"/>
    <w:rsid w:val="002C6770"/>
    <w:rsid w:val="002F432B"/>
    <w:rsid w:val="002F5ADF"/>
    <w:rsid w:val="00300250"/>
    <w:rsid w:val="00306D3B"/>
    <w:rsid w:val="00312413"/>
    <w:rsid w:val="00312F18"/>
    <w:rsid w:val="00323553"/>
    <w:rsid w:val="00324C4B"/>
    <w:rsid w:val="00370999"/>
    <w:rsid w:val="003737C3"/>
    <w:rsid w:val="003A0B26"/>
    <w:rsid w:val="003A1E23"/>
    <w:rsid w:val="003C1A28"/>
    <w:rsid w:val="003C3435"/>
    <w:rsid w:val="003D5D0B"/>
    <w:rsid w:val="003E38C0"/>
    <w:rsid w:val="003E6D48"/>
    <w:rsid w:val="003F4F54"/>
    <w:rsid w:val="003F7C24"/>
    <w:rsid w:val="0040182F"/>
    <w:rsid w:val="004177C1"/>
    <w:rsid w:val="00436CDE"/>
    <w:rsid w:val="00454892"/>
    <w:rsid w:val="00457A5A"/>
    <w:rsid w:val="004844B0"/>
    <w:rsid w:val="004A289E"/>
    <w:rsid w:val="004B2122"/>
    <w:rsid w:val="004C3962"/>
    <w:rsid w:val="004D56B1"/>
    <w:rsid w:val="004D7A3E"/>
    <w:rsid w:val="00500683"/>
    <w:rsid w:val="005053F4"/>
    <w:rsid w:val="00510F77"/>
    <w:rsid w:val="005151EB"/>
    <w:rsid w:val="00530ED1"/>
    <w:rsid w:val="005417E3"/>
    <w:rsid w:val="00544087"/>
    <w:rsid w:val="0054649C"/>
    <w:rsid w:val="00561765"/>
    <w:rsid w:val="0057406D"/>
    <w:rsid w:val="005959AD"/>
    <w:rsid w:val="005A3CE9"/>
    <w:rsid w:val="005B00AD"/>
    <w:rsid w:val="005C0D81"/>
    <w:rsid w:val="005D103A"/>
    <w:rsid w:val="006234D9"/>
    <w:rsid w:val="006240FB"/>
    <w:rsid w:val="00625F99"/>
    <w:rsid w:val="00633C08"/>
    <w:rsid w:val="006575FD"/>
    <w:rsid w:val="006622CB"/>
    <w:rsid w:val="006735F9"/>
    <w:rsid w:val="006879C5"/>
    <w:rsid w:val="00697E1A"/>
    <w:rsid w:val="006B1A5F"/>
    <w:rsid w:val="006D05D7"/>
    <w:rsid w:val="006D232E"/>
    <w:rsid w:val="00720232"/>
    <w:rsid w:val="00725CEB"/>
    <w:rsid w:val="00740D37"/>
    <w:rsid w:val="00746D54"/>
    <w:rsid w:val="00796D87"/>
    <w:rsid w:val="007B6935"/>
    <w:rsid w:val="007C121A"/>
    <w:rsid w:val="007C4265"/>
    <w:rsid w:val="007D6113"/>
    <w:rsid w:val="007D6D42"/>
    <w:rsid w:val="007E1B24"/>
    <w:rsid w:val="007E3937"/>
    <w:rsid w:val="00813AA3"/>
    <w:rsid w:val="008336A3"/>
    <w:rsid w:val="00847BD5"/>
    <w:rsid w:val="0085292E"/>
    <w:rsid w:val="0086072B"/>
    <w:rsid w:val="008744E9"/>
    <w:rsid w:val="00876BA9"/>
    <w:rsid w:val="00881DBF"/>
    <w:rsid w:val="008926F1"/>
    <w:rsid w:val="008B6391"/>
    <w:rsid w:val="008C6D61"/>
    <w:rsid w:val="008D7EAA"/>
    <w:rsid w:val="008E29E9"/>
    <w:rsid w:val="008E62AF"/>
    <w:rsid w:val="008F4929"/>
    <w:rsid w:val="00904342"/>
    <w:rsid w:val="0091380A"/>
    <w:rsid w:val="00946505"/>
    <w:rsid w:val="00956BEA"/>
    <w:rsid w:val="00957CE8"/>
    <w:rsid w:val="00983285"/>
    <w:rsid w:val="00990874"/>
    <w:rsid w:val="00991861"/>
    <w:rsid w:val="009962FB"/>
    <w:rsid w:val="009D5A09"/>
    <w:rsid w:val="009E3B6E"/>
    <w:rsid w:val="009F5C27"/>
    <w:rsid w:val="00A040EE"/>
    <w:rsid w:val="00A46D2C"/>
    <w:rsid w:val="00A5382C"/>
    <w:rsid w:val="00A56004"/>
    <w:rsid w:val="00A630A7"/>
    <w:rsid w:val="00A631DD"/>
    <w:rsid w:val="00A774B4"/>
    <w:rsid w:val="00AA4293"/>
    <w:rsid w:val="00AA4582"/>
    <w:rsid w:val="00AC1938"/>
    <w:rsid w:val="00AD29C2"/>
    <w:rsid w:val="00AE7534"/>
    <w:rsid w:val="00AF5D97"/>
    <w:rsid w:val="00B21CB5"/>
    <w:rsid w:val="00B35A7E"/>
    <w:rsid w:val="00B62BFE"/>
    <w:rsid w:val="00B65B70"/>
    <w:rsid w:val="00B71DF0"/>
    <w:rsid w:val="00B7429E"/>
    <w:rsid w:val="00B80ADB"/>
    <w:rsid w:val="00B87D8E"/>
    <w:rsid w:val="00C158A9"/>
    <w:rsid w:val="00C2417E"/>
    <w:rsid w:val="00C5502A"/>
    <w:rsid w:val="00C55A3C"/>
    <w:rsid w:val="00C73A5B"/>
    <w:rsid w:val="00C741FF"/>
    <w:rsid w:val="00C9340B"/>
    <w:rsid w:val="00C975DE"/>
    <w:rsid w:val="00CA1D1C"/>
    <w:rsid w:val="00CC36D3"/>
    <w:rsid w:val="00CD58CD"/>
    <w:rsid w:val="00D05EFE"/>
    <w:rsid w:val="00D10D52"/>
    <w:rsid w:val="00D227F8"/>
    <w:rsid w:val="00D3134F"/>
    <w:rsid w:val="00D3580E"/>
    <w:rsid w:val="00D41321"/>
    <w:rsid w:val="00D45180"/>
    <w:rsid w:val="00D55032"/>
    <w:rsid w:val="00D6364E"/>
    <w:rsid w:val="00D67C7A"/>
    <w:rsid w:val="00D72765"/>
    <w:rsid w:val="00DC2BBD"/>
    <w:rsid w:val="00DC6428"/>
    <w:rsid w:val="00DD2BF5"/>
    <w:rsid w:val="00DD58BF"/>
    <w:rsid w:val="00DE1EB0"/>
    <w:rsid w:val="00E0423D"/>
    <w:rsid w:val="00E10366"/>
    <w:rsid w:val="00E10810"/>
    <w:rsid w:val="00E21D1C"/>
    <w:rsid w:val="00E26DEA"/>
    <w:rsid w:val="00E42C2C"/>
    <w:rsid w:val="00E460E7"/>
    <w:rsid w:val="00E549EC"/>
    <w:rsid w:val="00E63548"/>
    <w:rsid w:val="00E85EC3"/>
    <w:rsid w:val="00EA16D0"/>
    <w:rsid w:val="00EB3648"/>
    <w:rsid w:val="00EB3688"/>
    <w:rsid w:val="00EB5191"/>
    <w:rsid w:val="00EB5D52"/>
    <w:rsid w:val="00EC3A58"/>
    <w:rsid w:val="00EC7CA1"/>
    <w:rsid w:val="00ED2ABA"/>
    <w:rsid w:val="00ED2F28"/>
    <w:rsid w:val="00ED3634"/>
    <w:rsid w:val="00EF151C"/>
    <w:rsid w:val="00F14B82"/>
    <w:rsid w:val="00F31E5E"/>
    <w:rsid w:val="00F46861"/>
    <w:rsid w:val="00F6096B"/>
    <w:rsid w:val="00F63D4B"/>
    <w:rsid w:val="00F71292"/>
    <w:rsid w:val="00F764E1"/>
    <w:rsid w:val="00F81846"/>
    <w:rsid w:val="00F87A96"/>
    <w:rsid w:val="00FC0999"/>
    <w:rsid w:val="00FC5348"/>
    <w:rsid w:val="00FD37CD"/>
    <w:rsid w:val="00FD667D"/>
    <w:rsid w:val="00FE07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2"/>
      <o:rules v:ext="edit">
        <o:r id="V:Rule6" type="connector" idref="#_x0000_s2058"/>
        <o:r id="V:Rule7" type="connector" idref="#_x0000_s2060"/>
        <o:r id="V:Rule8" type="connector" idref="#_x0000_s2062"/>
        <o:r id="V:Rule25" type="connector" idref="#_x0000_s2073"/>
        <o:r id="V:Rule27" type="connector" idref="#_x0000_s2076"/>
        <o:r id="V:Rule28" type="connector" idref="#_x0000_s2077"/>
        <o:r id="V:Rule29" type="connector" idref="#_x0000_s2078"/>
        <o:r id="V:Rule30" type="connector" idref="#_x0000_s2079"/>
        <o:r id="V:Rule32" type="connector" idref="#_x0000_s2085"/>
        <o:r id="V:Rule34" type="connector" idref="#_x0000_s2086"/>
        <o:r id="V:Rule36" type="connector" idref="#_x0000_s2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15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75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E7534"/>
    <w:rPr>
      <w:sz w:val="18"/>
      <w:szCs w:val="18"/>
    </w:rPr>
  </w:style>
  <w:style w:type="paragraph" w:styleId="a4">
    <w:name w:val="footer"/>
    <w:basedOn w:val="a"/>
    <w:link w:val="Char0"/>
    <w:uiPriority w:val="99"/>
    <w:semiHidden/>
    <w:unhideWhenUsed/>
    <w:rsid w:val="00AE75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E7534"/>
    <w:rPr>
      <w:sz w:val="18"/>
      <w:szCs w:val="18"/>
    </w:rPr>
  </w:style>
  <w:style w:type="paragraph" w:styleId="a5">
    <w:name w:val="List Paragraph"/>
    <w:basedOn w:val="a"/>
    <w:uiPriority w:val="34"/>
    <w:qFormat/>
    <w:rsid w:val="00C2417E"/>
    <w:pPr>
      <w:ind w:firstLineChars="200" w:firstLine="420"/>
    </w:pPr>
  </w:style>
  <w:style w:type="table" w:styleId="a6">
    <w:name w:val="Table Grid"/>
    <w:basedOn w:val="a1"/>
    <w:uiPriority w:val="59"/>
    <w:rsid w:val="00457A5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7D6113"/>
    <w:rPr>
      <w:sz w:val="18"/>
      <w:szCs w:val="18"/>
    </w:rPr>
  </w:style>
  <w:style w:type="character" w:customStyle="1" w:styleId="Char1">
    <w:name w:val="批注框文本 Char"/>
    <w:basedOn w:val="a0"/>
    <w:link w:val="a7"/>
    <w:uiPriority w:val="99"/>
    <w:semiHidden/>
    <w:rsid w:val="007D611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6785E-DE02-4AEA-AE70-4ECB04E36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6</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278</cp:revision>
  <cp:lastPrinted>2019-11-07T03:30:00Z</cp:lastPrinted>
  <dcterms:created xsi:type="dcterms:W3CDTF">2019-11-06T00:38:00Z</dcterms:created>
  <dcterms:modified xsi:type="dcterms:W3CDTF">2019-11-07T03:40:00Z</dcterms:modified>
</cp:coreProperties>
</file>