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E5" w:rsidRDefault="008D0B67" w:rsidP="008D0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赛题理解</w:t>
      </w:r>
    </w:p>
    <w:p w:rsidR="008D0B67" w:rsidRDefault="008D0B67" w:rsidP="008D0B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  <w:r>
        <w:t>、目标、数据、评估指标、</w:t>
      </w:r>
      <w:r>
        <w:rPr>
          <w:rFonts w:hint="eastAsia"/>
        </w:rPr>
        <w:t>使用</w:t>
      </w:r>
      <w:r>
        <w:t>什么模型解决什么类型的问题</w:t>
      </w:r>
    </w:p>
    <w:p w:rsidR="008D0B67" w:rsidRDefault="008D0B67" w:rsidP="008D0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探索</w:t>
      </w:r>
    </w:p>
    <w:p w:rsidR="00257D03" w:rsidRDefault="00257D03" w:rsidP="008D0B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预览</w:t>
      </w:r>
    </w:p>
    <w:p w:rsidR="00257D03" w:rsidRDefault="009552F4" w:rsidP="00257D03">
      <w:pPr>
        <w:pStyle w:val="a3"/>
        <w:ind w:left="840" w:firstLineChars="0" w:firstLine="0"/>
        <w:rPr>
          <w:rFonts w:hint="eastAsia"/>
        </w:rPr>
      </w:pPr>
      <w:r>
        <w:t>d</w:t>
      </w:r>
      <w:r>
        <w:rPr>
          <w:rFonts w:hint="eastAsia"/>
        </w:rPr>
        <w:t>a</w:t>
      </w:r>
      <w:r>
        <w:t>ta.info()</w:t>
      </w:r>
      <w:r>
        <w:rPr>
          <w:rFonts w:hint="eastAsia"/>
        </w:rPr>
        <w:t>、</w:t>
      </w:r>
      <w:r>
        <w:rPr>
          <w:rFonts w:hint="eastAsia"/>
        </w:rPr>
        <w:t>data.describe()</w:t>
      </w:r>
    </w:p>
    <w:p w:rsidR="008D0B67" w:rsidRDefault="008D0B67" w:rsidP="008D0B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>
        <w:t>类别（</w:t>
      </w:r>
      <w:r>
        <w:rPr>
          <w:rFonts w:hint="eastAsia"/>
        </w:rPr>
        <w:t>连续型</w:t>
      </w:r>
      <w:r>
        <w:t>、类别型）</w:t>
      </w:r>
    </w:p>
    <w:p w:rsidR="008D0B67" w:rsidRDefault="008D0B67" w:rsidP="008D0B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变量分析</w:t>
      </w:r>
    </w:p>
    <w:p w:rsidR="008D0B67" w:rsidRPr="00DD7479" w:rsidRDefault="008D0B67" w:rsidP="008D0B67">
      <w:pPr>
        <w:pStyle w:val="a3"/>
        <w:numPr>
          <w:ilvl w:val="2"/>
          <w:numId w:val="1"/>
        </w:numPr>
        <w:ind w:firstLineChars="0"/>
        <w:rPr>
          <w:b/>
        </w:rPr>
      </w:pPr>
      <w:r w:rsidRPr="00DD7479">
        <w:rPr>
          <w:rFonts w:hint="eastAsia"/>
          <w:b/>
        </w:rPr>
        <w:t>单变量</w:t>
      </w:r>
      <w:r w:rsidRPr="00DD7479">
        <w:rPr>
          <w:b/>
        </w:rPr>
        <w:t>分析</w:t>
      </w:r>
    </w:p>
    <w:p w:rsidR="008D0B67" w:rsidRDefault="008D0B67" w:rsidP="009552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735ADC">
        <w:rPr>
          <w:rFonts w:hint="eastAsia"/>
          <w:color w:val="FF0000"/>
        </w:rPr>
        <w:t>连续型</w:t>
      </w:r>
      <w:r>
        <w:rPr>
          <w:rFonts w:hint="eastAsia"/>
        </w:rPr>
        <w:t>：</w:t>
      </w:r>
      <w:r>
        <w:t>中心分布趋势和</w:t>
      </w:r>
      <w:r>
        <w:t>range</w:t>
      </w:r>
      <w:r w:rsidR="00362C38">
        <w:rPr>
          <w:rFonts w:hint="eastAsia"/>
        </w:rPr>
        <w:t>。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2205"/>
        <w:gridCol w:w="2205"/>
      </w:tblGrid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  <w:r>
              <w:t>趋势</w:t>
            </w: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离散化程度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中位数</w:t>
            </w: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分位数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众数</w:t>
            </w: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IQR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t>值</w:t>
            </w: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方差</w:t>
            </w:r>
            <w:r>
              <w:rPr>
                <w:rFonts w:hint="eastAsia"/>
              </w:rPr>
              <w:t>var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  <w:r>
              <w:rPr>
                <w:rFonts w:hint="eastAsia"/>
              </w:rPr>
              <w:t>标准差</w:t>
            </w:r>
            <w:r>
              <w:rPr>
                <w:rFonts w:hint="eastAsia"/>
              </w:rPr>
              <w:t>std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偏度</w:t>
            </w:r>
          </w:p>
        </w:tc>
      </w:tr>
      <w:tr w:rsidR="008D0B67" w:rsidTr="008D0B67"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</w:pPr>
          </w:p>
        </w:tc>
        <w:tc>
          <w:tcPr>
            <w:tcW w:w="2205" w:type="dxa"/>
          </w:tcPr>
          <w:p w:rsidR="008D0B67" w:rsidRDefault="008D0B67" w:rsidP="008D0B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峰度</w:t>
            </w:r>
          </w:p>
        </w:tc>
      </w:tr>
    </w:tbl>
    <w:p w:rsidR="009552F4" w:rsidRDefault="009552F4" w:rsidP="009552F4">
      <w:pPr>
        <w:pStyle w:val="a3"/>
        <w:ind w:left="1680" w:firstLineChars="0" w:firstLine="0"/>
        <w:rPr>
          <w:color w:val="FF3399"/>
        </w:rPr>
      </w:pPr>
      <w:r>
        <w:t>可视化：</w:t>
      </w:r>
      <w:r w:rsidR="00866DCE">
        <w:rPr>
          <w:color w:val="FF3399"/>
        </w:rPr>
        <w:t>直方图、箱</w:t>
      </w:r>
      <w:r w:rsidR="00866DCE">
        <w:rPr>
          <w:rFonts w:hint="eastAsia"/>
          <w:color w:val="FF3399"/>
        </w:rPr>
        <w:t>形</w:t>
      </w:r>
      <w:r w:rsidRPr="00735ADC">
        <w:rPr>
          <w:color w:val="FF3399"/>
        </w:rPr>
        <w:t>图</w:t>
      </w:r>
    </w:p>
    <w:p w:rsidR="009552F4" w:rsidRPr="000D0A43" w:rsidRDefault="000D0A43" w:rsidP="009552F4">
      <w:pPr>
        <w:pStyle w:val="a3"/>
        <w:ind w:left="1680" w:firstLineChars="0" w:firstLine="0"/>
        <w:rPr>
          <w:rFonts w:hint="eastAsia"/>
          <w:shd w:val="pct15" w:color="auto" w:fill="FFFFFF"/>
        </w:rPr>
      </w:pPr>
      <w:r w:rsidRPr="000D0A43">
        <w:rPr>
          <w:shd w:val="pct15" w:color="auto" w:fill="FFFFFF"/>
        </w:rPr>
        <w:t>for i in range(</w:t>
      </w:r>
      <w:r w:rsidRPr="000D0A43">
        <w:rPr>
          <w:rFonts w:hint="eastAsia"/>
          <w:shd w:val="pct15" w:color="auto" w:fill="FFFFFF"/>
        </w:rPr>
        <w:t>变量</w:t>
      </w:r>
      <w:r w:rsidRPr="000D0A43">
        <w:rPr>
          <w:shd w:val="pct15" w:color="auto" w:fill="FFFFFF"/>
        </w:rPr>
        <w:t>个数</w:t>
      </w:r>
      <w:r w:rsidRPr="000D0A43">
        <w:rPr>
          <w:shd w:val="pct15" w:color="auto" w:fill="FFFFFF"/>
        </w:rPr>
        <w:t>)</w:t>
      </w:r>
      <w:r w:rsidRPr="000D0A43">
        <w:rPr>
          <w:rFonts w:hint="eastAsia"/>
          <w:shd w:val="pct15" w:color="auto" w:fill="FFFFFF"/>
        </w:rPr>
        <w:t>:</w:t>
      </w:r>
      <w:r w:rsidRPr="000D0A43">
        <w:rPr>
          <w:shd w:val="pct15" w:color="auto" w:fill="FFFFFF"/>
        </w:rPr>
        <w:t xml:space="preserve">  # </w:t>
      </w:r>
      <w:r w:rsidRPr="000D0A43">
        <w:rPr>
          <w:rFonts w:hint="eastAsia"/>
          <w:shd w:val="pct15" w:color="auto" w:fill="FFFFFF"/>
        </w:rPr>
        <w:t>对</w:t>
      </w:r>
      <w:r w:rsidRPr="000D0A43">
        <w:rPr>
          <w:shd w:val="pct15" w:color="auto" w:fill="FFFFFF"/>
        </w:rPr>
        <w:t>每一个变量做单变量分析</w:t>
      </w:r>
    </w:p>
    <w:p w:rsidR="000D0A43" w:rsidRPr="000D0A43" w:rsidRDefault="000D0A43" w:rsidP="000D0A43">
      <w:pPr>
        <w:pStyle w:val="a3"/>
        <w:ind w:left="1680" w:firstLineChars="0"/>
        <w:rPr>
          <w:shd w:val="pct15" w:color="auto" w:fill="FFFFFF"/>
        </w:rPr>
      </w:pPr>
      <w:r w:rsidRPr="000D0A43">
        <w:rPr>
          <w:shd w:val="pct15" w:color="auto" w:fill="FFFFFF"/>
        </w:rPr>
        <w:t>plt.subplot(</w:t>
      </w:r>
      <w:r w:rsidRPr="000D0A43">
        <w:rPr>
          <w:rFonts w:hint="eastAsia"/>
          <w:shd w:val="pct15" w:color="auto" w:fill="FFFFFF"/>
        </w:rPr>
        <w:t>几行</w:t>
      </w:r>
      <w:r w:rsidRPr="000D0A43">
        <w:rPr>
          <w:rFonts w:hint="eastAsia"/>
          <w:shd w:val="pct15" w:color="auto" w:fill="FFFFFF"/>
        </w:rPr>
        <w:t xml:space="preserve">, </w:t>
      </w:r>
      <w:r w:rsidRPr="000D0A43">
        <w:rPr>
          <w:rFonts w:hint="eastAsia"/>
          <w:shd w:val="pct15" w:color="auto" w:fill="FFFFFF"/>
        </w:rPr>
        <w:t>几列</w:t>
      </w:r>
      <w:r w:rsidRPr="000D0A43">
        <w:rPr>
          <w:rFonts w:hint="eastAsia"/>
          <w:shd w:val="pct15" w:color="auto" w:fill="FFFFFF"/>
        </w:rPr>
        <w:t xml:space="preserve">, </w:t>
      </w:r>
      <w:r w:rsidRPr="000D0A43">
        <w:rPr>
          <w:shd w:val="pct15" w:color="auto" w:fill="FFFFFF"/>
        </w:rPr>
        <w:t>i</w:t>
      </w:r>
      <w:r w:rsidRPr="000D0A43">
        <w:rPr>
          <w:rFonts w:hint="eastAsia"/>
          <w:shd w:val="pct15" w:color="auto" w:fill="FFFFFF"/>
        </w:rPr>
        <w:t xml:space="preserve"> </w:t>
      </w:r>
      <w:r w:rsidRPr="000D0A43">
        <w:rPr>
          <w:shd w:val="pct15" w:color="auto" w:fill="FFFFFF"/>
        </w:rPr>
        <w:t xml:space="preserve">+ 1)  # </w:t>
      </w:r>
      <w:r w:rsidRPr="000D0A43">
        <w:rPr>
          <w:rFonts w:hint="eastAsia"/>
          <w:shd w:val="pct15" w:color="auto" w:fill="FFFFFF"/>
        </w:rPr>
        <w:t>子图</w:t>
      </w:r>
    </w:p>
    <w:p w:rsidR="000D0A43" w:rsidRPr="000D0A43" w:rsidRDefault="000D0A43" w:rsidP="000D0A43">
      <w:pPr>
        <w:pStyle w:val="a3"/>
        <w:ind w:left="1680" w:firstLineChars="0"/>
        <w:rPr>
          <w:shd w:val="pct15" w:color="auto" w:fill="FFFFFF"/>
        </w:rPr>
      </w:pPr>
      <w:r w:rsidRPr="000D0A43">
        <w:rPr>
          <w:shd w:val="pct15" w:color="auto" w:fill="FFFFFF"/>
        </w:rPr>
        <w:t>sns.boxplot(train.iloc[:, i], orient=’v’, width=0.5)</w:t>
      </w:r>
    </w:p>
    <w:p w:rsidR="000D0A43" w:rsidRPr="000D0A43" w:rsidRDefault="000D0A43" w:rsidP="000D0A43">
      <w:pPr>
        <w:pStyle w:val="a3"/>
        <w:ind w:left="1680" w:firstLineChars="0"/>
        <w:rPr>
          <w:shd w:val="pct15" w:color="auto" w:fill="FFFFFF"/>
        </w:rPr>
      </w:pPr>
      <w:r w:rsidRPr="000D0A43">
        <w:rPr>
          <w:shd w:val="pct15" w:color="auto" w:fill="FFFFFF"/>
        </w:rPr>
        <w:t>plt.ylabel(train.columns.tolist()[i])</w:t>
      </w:r>
    </w:p>
    <w:p w:rsidR="000D0A43" w:rsidRPr="000D0A43" w:rsidRDefault="000D0A43" w:rsidP="000D0A43">
      <w:pPr>
        <w:rPr>
          <w:rFonts w:hint="eastAsia"/>
        </w:rPr>
      </w:pPr>
      <w:r w:rsidRPr="000D0A43">
        <w:tab/>
      </w:r>
      <w:r w:rsidRPr="000D0A43">
        <w:tab/>
      </w:r>
      <w:r w:rsidRPr="000D0A43">
        <w:tab/>
      </w:r>
      <w:r w:rsidRPr="000D0A43">
        <w:tab/>
      </w:r>
      <w:r w:rsidRPr="000D0A43">
        <w:rPr>
          <w:shd w:val="pct15" w:color="auto" w:fill="FFFFFF"/>
        </w:rPr>
        <w:t>plt.show</w:t>
      </w:r>
      <w:r w:rsidRPr="000D0A43">
        <w:t>()</w:t>
      </w:r>
    </w:p>
    <w:p w:rsidR="008D0B67" w:rsidRPr="00A0253D" w:rsidRDefault="00A0253D" w:rsidP="008D0B67">
      <w:pPr>
        <w:pStyle w:val="a3"/>
        <w:numPr>
          <w:ilvl w:val="3"/>
          <w:numId w:val="1"/>
        </w:numPr>
        <w:ind w:firstLineChars="0"/>
      </w:pPr>
      <w:r w:rsidRPr="00A0253D">
        <w:rPr>
          <w:rFonts w:hint="eastAsia"/>
          <w:color w:val="FF0000"/>
        </w:rPr>
        <w:t>类别型</w:t>
      </w:r>
      <w:r w:rsidRPr="00A0253D">
        <w:rPr>
          <w:rFonts w:hint="eastAsia"/>
          <w:color w:val="000000" w:themeColor="text1"/>
        </w:rPr>
        <w:t>：</w:t>
      </w:r>
      <w:r w:rsidRPr="00A0253D">
        <w:rPr>
          <w:color w:val="000000" w:themeColor="text1"/>
        </w:rPr>
        <w:t>频次、频率</w:t>
      </w:r>
      <w:r>
        <w:rPr>
          <w:rFonts w:hint="eastAsia"/>
          <w:color w:val="000000" w:themeColor="text1"/>
        </w:rPr>
        <w:t>。</w:t>
      </w:r>
    </w:p>
    <w:p w:rsidR="00A0253D" w:rsidRDefault="00A0253D" w:rsidP="00DD7479">
      <w:pPr>
        <w:pStyle w:val="a3"/>
        <w:ind w:left="1680" w:firstLineChars="0" w:firstLine="0"/>
        <w:rPr>
          <w:color w:val="FF3399"/>
        </w:rPr>
      </w:pPr>
      <w:r w:rsidRPr="00A0253D">
        <w:rPr>
          <w:rFonts w:hint="eastAsia"/>
          <w:color w:val="000000" w:themeColor="text1"/>
        </w:rPr>
        <w:t>可视化</w:t>
      </w:r>
      <w:r w:rsidRPr="00A0253D">
        <w:t>：</w:t>
      </w:r>
      <w:r w:rsidRPr="00A0253D">
        <w:rPr>
          <w:color w:val="FF3399"/>
        </w:rPr>
        <w:t>柱形图</w:t>
      </w:r>
    </w:p>
    <w:p w:rsidR="00DD7479" w:rsidRPr="00DD7479" w:rsidRDefault="00DD7479" w:rsidP="00DD7479">
      <w:pPr>
        <w:pStyle w:val="a3"/>
        <w:numPr>
          <w:ilvl w:val="2"/>
          <w:numId w:val="1"/>
        </w:numPr>
        <w:ind w:firstLineChars="0"/>
        <w:rPr>
          <w:b/>
        </w:rPr>
      </w:pPr>
      <w:r w:rsidRPr="00DD7479">
        <w:rPr>
          <w:rFonts w:hint="eastAsia"/>
          <w:b/>
        </w:rPr>
        <w:t>双变量</w:t>
      </w:r>
      <w:r w:rsidRPr="00DD7479">
        <w:rPr>
          <w:b/>
        </w:rPr>
        <w:t>分析</w:t>
      </w:r>
    </w:p>
    <w:p w:rsidR="002258FD" w:rsidRDefault="002258FD" w:rsidP="002258FD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2258FD">
        <w:rPr>
          <w:rFonts w:hint="eastAsia"/>
          <w:color w:val="FF0000"/>
        </w:rPr>
        <w:t>连续型</w:t>
      </w:r>
      <w:r w:rsidRPr="002258FD">
        <w:rPr>
          <w:rFonts w:hint="eastAsia"/>
          <w:color w:val="FF0000"/>
        </w:rPr>
        <w:t xml:space="preserve"> </w:t>
      </w:r>
      <w:r w:rsidRPr="002258FD">
        <w:rPr>
          <w:color w:val="FF0000"/>
        </w:rPr>
        <w:t xml:space="preserve">vs. </w:t>
      </w:r>
      <w:r w:rsidRPr="002258FD">
        <w:rPr>
          <w:rFonts w:hint="eastAsia"/>
          <w:color w:val="FF0000"/>
        </w:rPr>
        <w:t>连续型</w:t>
      </w:r>
    </w:p>
    <w:p w:rsidR="00E35831" w:rsidRDefault="002258FD" w:rsidP="00E35831">
      <w:pPr>
        <w:pStyle w:val="a3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相关性</w:t>
      </w:r>
      <w:r>
        <w:rPr>
          <w:color w:val="000000" w:themeColor="text1"/>
        </w:rPr>
        <w:t>分析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不相关</w:t>
      </w:r>
      <w:r>
        <w:rPr>
          <w:color w:val="000000" w:themeColor="text1"/>
        </w:rPr>
        <w:t>、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±1</m:t>
        </m:r>
      </m:oMath>
      <w:r>
        <w:rPr>
          <w:rFonts w:hint="eastAsia"/>
          <w:color w:val="000000" w:themeColor="text1"/>
        </w:rPr>
        <w:t>强</w:t>
      </w:r>
      <w:r>
        <w:rPr>
          <w:color w:val="000000" w:themeColor="text1"/>
        </w:rPr>
        <w:t>相关</w:t>
      </w:r>
    </w:p>
    <w:p w:rsidR="002258FD" w:rsidRPr="00E35831" w:rsidRDefault="00E35831" w:rsidP="00E35831">
      <w:pPr>
        <w:pStyle w:val="a3"/>
        <w:ind w:left="1680" w:firstLineChars="0" w:firstLine="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np.corrcoef(X, Y)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0~0.09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无相关性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0.1~0.3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弱相关性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0.3~0.5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中等相关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0.5~1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color w:val="000000" w:themeColor="text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</w:rPr>
                    <m:t>强相关性</m:t>
                  </m:r>
                </m:e>
              </m:eqArr>
            </m:e>
          </m:d>
        </m:oMath>
      </m:oMathPara>
    </w:p>
    <w:p w:rsidR="002258FD" w:rsidRPr="002258FD" w:rsidRDefault="002258FD" w:rsidP="002258FD">
      <w:pPr>
        <w:pStyle w:val="a3"/>
        <w:ind w:left="16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可视化</w:t>
      </w:r>
      <w:r>
        <w:rPr>
          <w:color w:val="000000" w:themeColor="text1"/>
        </w:rPr>
        <w:t>：散点图</w:t>
      </w:r>
    </w:p>
    <w:p w:rsidR="002258FD" w:rsidRDefault="002258FD" w:rsidP="002258FD">
      <w:pPr>
        <w:pStyle w:val="a3"/>
        <w:numPr>
          <w:ilvl w:val="3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类别型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vs. </w:t>
      </w:r>
      <w:r>
        <w:rPr>
          <w:rFonts w:hint="eastAsia"/>
          <w:color w:val="FF0000"/>
        </w:rPr>
        <w:t>类别型</w:t>
      </w:r>
    </w:p>
    <w:p w:rsidR="00EA3BFA" w:rsidRDefault="00682108" w:rsidP="00EA3BFA">
      <w:pPr>
        <w:pStyle w:val="a3"/>
        <w:ind w:left="1680" w:firstLineChars="0" w:firstLine="0"/>
        <w:rPr>
          <w:color w:val="000000" w:themeColor="text1"/>
        </w:rPr>
      </w:pPr>
      <w:r w:rsidRPr="00682108">
        <w:rPr>
          <w:rFonts w:hint="eastAsia"/>
          <w:color w:val="000000" w:themeColor="text1"/>
        </w:rPr>
        <w:t>将类别</w:t>
      </w:r>
      <w:r w:rsidRPr="00682108">
        <w:rPr>
          <w:color w:val="000000" w:themeColor="text1"/>
        </w:rPr>
        <w:t>型变量分组，计算两两之间的频次和占比</w:t>
      </w:r>
    </w:p>
    <w:p w:rsidR="00682108" w:rsidRDefault="00682108" w:rsidP="00EA3BFA">
      <w:pPr>
        <w:pStyle w:val="a3"/>
        <w:ind w:left="1680" w:firstLineChars="0" w:firstLine="0"/>
        <w:rPr>
          <w:color w:val="000000" w:themeColor="text1"/>
        </w:rPr>
      </w:pPr>
      <w:r w:rsidRPr="00170C80">
        <w:rPr>
          <w:rFonts w:hint="eastAsia"/>
          <w:color w:val="FF0000"/>
        </w:rPr>
        <w:t>卡方</w:t>
      </w:r>
      <w:r w:rsidRPr="00170C80">
        <w:rPr>
          <w:color w:val="FF0000"/>
        </w:rPr>
        <w:t>检验</w:t>
      </w:r>
      <w:r w:rsidR="00E20687">
        <w:rPr>
          <w:rFonts w:hint="eastAsia"/>
          <w:color w:val="000000" w:themeColor="text1"/>
        </w:rPr>
        <w:t>：对</w:t>
      </w:r>
      <w:r w:rsidR="00E20687">
        <w:rPr>
          <w:color w:val="000000" w:themeColor="text1"/>
        </w:rPr>
        <w:t>多个样本率（</w:t>
      </w:r>
      <w:r w:rsidR="00E20687">
        <w:rPr>
          <w:rFonts w:hint="eastAsia"/>
          <w:color w:val="000000" w:themeColor="text1"/>
        </w:rPr>
        <w:t>构成比</w:t>
      </w:r>
      <w:r w:rsidR="00E20687">
        <w:rPr>
          <w:color w:val="000000" w:themeColor="text1"/>
        </w:rPr>
        <w:t>）</w:t>
      </w:r>
      <w:r w:rsidR="00E20687">
        <w:rPr>
          <w:rFonts w:hint="eastAsia"/>
          <w:color w:val="000000" w:themeColor="text1"/>
        </w:rPr>
        <w:t>的</w:t>
      </w:r>
      <w:r w:rsidR="00E20687">
        <w:rPr>
          <w:color w:val="000000" w:themeColor="text1"/>
        </w:rPr>
        <w:t>比较，也即对频次分布做拟合检验</w:t>
      </w:r>
      <w:r w:rsidR="00170C80">
        <w:rPr>
          <w:rFonts w:hint="eastAsia"/>
          <w:color w:val="000000" w:themeColor="text1"/>
        </w:rPr>
        <w:t>，</w:t>
      </w:r>
      <w:r w:rsidR="00170C80">
        <w:rPr>
          <w:color w:val="000000" w:themeColor="text1"/>
        </w:rPr>
        <w:t>找出与</w:t>
      </w:r>
      <w:r w:rsidR="00170C80">
        <w:rPr>
          <w:rFonts w:hint="eastAsia"/>
          <w:color w:val="000000" w:themeColor="text1"/>
        </w:rPr>
        <w:t>目标</w:t>
      </w:r>
      <w:r w:rsidR="00170C80">
        <w:rPr>
          <w:color w:val="000000" w:themeColor="text1"/>
        </w:rPr>
        <w:t>变量最相关的</w:t>
      </w:r>
      <w:r w:rsidR="00170C80">
        <w:rPr>
          <w:color w:val="000000" w:themeColor="text1"/>
        </w:rPr>
        <w:t>k</w:t>
      </w:r>
      <w:r w:rsidR="00170C80">
        <w:rPr>
          <w:color w:val="000000" w:themeColor="text1"/>
        </w:rPr>
        <w:t>个特征</w:t>
      </w:r>
    </w:p>
    <w:p w:rsidR="00170C80" w:rsidRPr="00170C80" w:rsidRDefault="00170C80" w:rsidP="00170C80">
      <w:pPr>
        <w:pStyle w:val="a3"/>
        <w:ind w:left="1680" w:firstLineChars="0" w:firstLine="0"/>
        <w:rPr>
          <w:rFonts w:hint="eastAsia"/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from sklearn.feature_selection import SelectKBest, chi2</w:t>
      </w:r>
    </w:p>
    <w:p w:rsidR="00170C80" w:rsidRDefault="00170C80" w:rsidP="00EA3BFA">
      <w:pPr>
        <w:pStyle w:val="a3"/>
        <w:ind w:left="1680" w:firstLineChars="0" w:firstLine="0"/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chi2(X, y)  # </w:t>
      </w:r>
      <w:r>
        <w:rPr>
          <w:rFonts w:hint="eastAsia"/>
          <w:color w:val="000000" w:themeColor="text1"/>
          <w:shd w:val="pct15" w:color="auto" w:fill="FFFFFF"/>
        </w:rPr>
        <w:t>计算</w:t>
      </w:r>
      <w:r>
        <w:rPr>
          <w:rFonts w:hint="eastAsia"/>
          <w:color w:val="000000" w:themeColor="text1"/>
          <w:shd w:val="pct15" w:color="auto" w:fill="FFFFFF"/>
        </w:rPr>
        <w:t>X</w:t>
      </w:r>
      <w:r>
        <w:rPr>
          <w:color w:val="000000" w:themeColor="text1"/>
          <w:shd w:val="pct15" w:color="auto" w:fill="FFFFFF"/>
        </w:rPr>
        <w:t>与</w:t>
      </w:r>
      <w:r>
        <w:rPr>
          <w:color w:val="000000" w:themeColor="text1"/>
          <w:shd w:val="pct15" w:color="auto" w:fill="FFFFFF"/>
        </w:rPr>
        <w:t>y</w:t>
      </w:r>
      <w:r>
        <w:rPr>
          <w:rFonts w:hint="eastAsia"/>
          <w:color w:val="000000" w:themeColor="text1"/>
          <w:shd w:val="pct15" w:color="auto" w:fill="FFFFFF"/>
        </w:rPr>
        <w:t>的</w:t>
      </w:r>
      <w:r>
        <w:rPr>
          <w:color w:val="000000" w:themeColor="text1"/>
          <w:shd w:val="pct15" w:color="auto" w:fill="FFFFFF"/>
        </w:rPr>
        <w:t>拟合度</w:t>
      </w:r>
    </w:p>
    <w:p w:rsidR="00170C80" w:rsidRPr="00170C80" w:rsidRDefault="00170C80" w:rsidP="00EA3BFA">
      <w:pPr>
        <w:pStyle w:val="a3"/>
        <w:ind w:left="16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shd w:val="pct15" w:color="auto" w:fill="FFFFFF"/>
        </w:rPr>
        <w:t>SelectKBest</w:t>
      </w:r>
      <w:r>
        <w:rPr>
          <w:color w:val="000000" w:themeColor="text1"/>
          <w:shd w:val="pct15" w:color="auto" w:fill="FFFFFF"/>
        </w:rPr>
        <w:t xml:space="preserve">(chi2, k=10).fit_transform(X, y)  # </w:t>
      </w:r>
      <w:r>
        <w:rPr>
          <w:rFonts w:hint="eastAsia"/>
          <w:color w:val="000000" w:themeColor="text1"/>
          <w:shd w:val="pct15" w:color="auto" w:fill="FFFFFF"/>
        </w:rPr>
        <w:t>选择</w:t>
      </w:r>
      <w:r>
        <w:rPr>
          <w:color w:val="000000" w:themeColor="text1"/>
          <w:shd w:val="pct15" w:color="auto" w:fill="FFFFFF"/>
        </w:rPr>
        <w:t>拟合度最高的前</w:t>
      </w:r>
      <w:r>
        <w:rPr>
          <w:rFonts w:hint="eastAsia"/>
          <w:color w:val="000000" w:themeColor="text1"/>
          <w:shd w:val="pct15" w:color="auto" w:fill="FFFFFF"/>
        </w:rPr>
        <w:t>10</w:t>
      </w:r>
      <w:r>
        <w:rPr>
          <w:rFonts w:hint="eastAsia"/>
          <w:color w:val="000000" w:themeColor="text1"/>
          <w:shd w:val="pct15" w:color="auto" w:fill="FFFFFF"/>
        </w:rPr>
        <w:t>个</w:t>
      </w:r>
      <w:r>
        <w:rPr>
          <w:color w:val="000000" w:themeColor="text1"/>
          <w:shd w:val="pct15" w:color="auto" w:fill="FFFFFF"/>
        </w:rPr>
        <w:t>特征</w:t>
      </w:r>
    </w:p>
    <w:p w:rsidR="00682108" w:rsidRDefault="00682108" w:rsidP="00EA3BFA">
      <w:pPr>
        <w:pStyle w:val="a3"/>
        <w:ind w:left="16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可视化</w:t>
      </w:r>
      <w:r>
        <w:rPr>
          <w:color w:val="000000" w:themeColor="text1"/>
        </w:rPr>
        <w:t>：</w:t>
      </w:r>
      <w:r w:rsidRPr="00170C80">
        <w:rPr>
          <w:color w:val="FF3399"/>
        </w:rPr>
        <w:t>堆叠柱状图</w:t>
      </w:r>
    </w:p>
    <w:p w:rsidR="00E20687" w:rsidRDefault="00E20687" w:rsidP="00EA3BFA">
      <w:pPr>
        <w:pStyle w:val="a3"/>
        <w:ind w:left="1680" w:firstLineChars="0" w:firstLine="0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537F2C03" wp14:editId="269FBA1A">
            <wp:extent cx="2977055" cy="239207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032" cy="24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FD" w:rsidRDefault="002258FD" w:rsidP="002258FD">
      <w:pPr>
        <w:pStyle w:val="a3"/>
        <w:numPr>
          <w:ilvl w:val="3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类别型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vs. </w:t>
      </w:r>
      <w:r>
        <w:rPr>
          <w:rFonts w:hint="eastAsia"/>
          <w:color w:val="FF0000"/>
        </w:rPr>
        <w:t>连续型</w:t>
      </w:r>
    </w:p>
    <w:p w:rsidR="002057CB" w:rsidRDefault="002057CB" w:rsidP="002057CB">
      <w:pPr>
        <w:pStyle w:val="a3"/>
        <w:ind w:left="1680" w:firstLineChars="0" w:firstLine="0"/>
      </w:pPr>
      <w:r w:rsidRPr="002057CB">
        <w:rPr>
          <w:rFonts w:hint="eastAsia"/>
        </w:rPr>
        <w:t>可视化</w:t>
      </w:r>
      <w:r w:rsidRPr="002057CB">
        <w:t>：</w:t>
      </w:r>
      <w:r w:rsidRPr="002057CB">
        <w:rPr>
          <w:color w:val="FF3399"/>
        </w:rPr>
        <w:t>小提琴</w:t>
      </w:r>
      <w:r w:rsidRPr="002057CB">
        <w:rPr>
          <w:rFonts w:hint="eastAsia"/>
          <w:color w:val="FF3399"/>
        </w:rPr>
        <w:t>图</w:t>
      </w:r>
      <w:r w:rsidR="00F941EE" w:rsidRPr="00F941EE">
        <w:rPr>
          <w:rFonts w:hint="eastAsia"/>
        </w:rPr>
        <w:t>。</w:t>
      </w:r>
      <w:r w:rsidR="00F941EE">
        <w:rPr>
          <w:rFonts w:hint="eastAsia"/>
        </w:rPr>
        <w:t>结合</w:t>
      </w:r>
      <w:r w:rsidR="00F941EE">
        <w:t>了</w:t>
      </w:r>
      <w:r w:rsidR="00F941EE">
        <w:rPr>
          <w:rFonts w:hint="eastAsia"/>
        </w:rPr>
        <w:t>箱线图</w:t>
      </w:r>
      <w:r w:rsidR="00F941EE">
        <w:t>和密度图的特征</w:t>
      </w:r>
      <w:r w:rsidR="00F941EE">
        <w:rPr>
          <w:rFonts w:hint="eastAsia"/>
        </w:rPr>
        <w:t>。</w:t>
      </w:r>
    </w:p>
    <w:p w:rsidR="00F941EE" w:rsidRDefault="00F941EE" w:rsidP="002057CB">
      <w:pPr>
        <w:pStyle w:val="a3"/>
        <w:ind w:left="1680" w:firstLineChars="0" w:firstLine="0"/>
      </w:pPr>
      <w:r>
        <w:tab/>
      </w:r>
      <w:r>
        <w:tab/>
        <w:t>seaborn.violinplot()</w:t>
      </w:r>
    </w:p>
    <w:p w:rsidR="00F941EE" w:rsidRDefault="00254A4A" w:rsidP="00F941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缺失值</w:t>
      </w:r>
      <w:r w:rsidR="00B45545">
        <w:rPr>
          <w:rFonts w:hint="eastAsia"/>
        </w:rPr>
        <w:t>填充</w:t>
      </w:r>
    </w:p>
    <w:p w:rsidR="00254A4A" w:rsidRDefault="00B45545" w:rsidP="00D40B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一般</w:t>
      </w:r>
      <w:r>
        <w:t>连续型变量：</w:t>
      </w:r>
      <w:r w:rsidR="00570A74">
        <w:rPr>
          <w:rFonts w:hint="eastAsia"/>
        </w:rPr>
        <w:t>平均数</w:t>
      </w:r>
      <w:r>
        <w:t>、中值</w:t>
      </w:r>
      <w:r>
        <w:rPr>
          <w:rFonts w:hint="eastAsia"/>
        </w:rPr>
        <w:t>，</w:t>
      </w:r>
      <w:r>
        <w:t>类别型变量：众数</w:t>
      </w:r>
    </w:p>
    <w:p w:rsidR="00570A74" w:rsidRDefault="00570A74" w:rsidP="00D40B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预测</w:t>
      </w:r>
      <w:r w:rsidR="00B45545">
        <w:t>模型</w:t>
      </w:r>
    </w:p>
    <w:p w:rsidR="00B45545" w:rsidRDefault="00B45545" w:rsidP="00B45545">
      <w:pPr>
        <w:pStyle w:val="a3"/>
        <w:ind w:left="1260" w:firstLineChars="0" w:firstLine="0"/>
      </w:pPr>
      <w:r>
        <w:rPr>
          <w:rFonts w:hint="eastAsia"/>
        </w:rPr>
        <w:t>缺失值</w:t>
      </w:r>
      <w:r>
        <w:t>记录作为</w:t>
      </w:r>
      <w:r>
        <w:t>testSet</w:t>
      </w:r>
      <w:r>
        <w:rPr>
          <w:rFonts w:hint="eastAsia"/>
        </w:rPr>
        <w:t>，</w:t>
      </w:r>
      <w:r>
        <w:t>完整的作为</w:t>
      </w:r>
      <w:r>
        <w:t>trainSet</w:t>
      </w:r>
      <w:r>
        <w:rPr>
          <w:rFonts w:hint="eastAsia"/>
        </w:rPr>
        <w:t>，</w:t>
      </w:r>
      <w:r>
        <w:t>将缺失的变量作为</w:t>
      </w:r>
      <w:r>
        <w:t>target</w:t>
      </w:r>
      <w:r>
        <w:t>，进行分类</w:t>
      </w:r>
      <w:r>
        <w:t>/</w:t>
      </w:r>
      <w:r>
        <w:rPr>
          <w:rFonts w:hint="eastAsia"/>
        </w:rPr>
        <w:t>回归</w:t>
      </w:r>
      <w:r>
        <w:t>预测</w:t>
      </w:r>
    </w:p>
    <w:p w:rsidR="000E6C5E" w:rsidRDefault="000E6C5E" w:rsidP="000E6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异常值</w:t>
      </w:r>
    </w:p>
    <w:p w:rsidR="000E6C5E" w:rsidRDefault="000E6C5E" w:rsidP="000E6C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</w:t>
      </w:r>
    </w:p>
    <w:p w:rsidR="000E6C5E" w:rsidRDefault="000E6C5E" w:rsidP="000E6C5E">
      <w:pPr>
        <w:pStyle w:val="a3"/>
        <w:numPr>
          <w:ilvl w:val="3"/>
          <w:numId w:val="1"/>
        </w:numPr>
        <w:ind w:firstLineChars="0"/>
        <w:rPr>
          <w:color w:val="FF3399"/>
        </w:rPr>
      </w:pPr>
      <w:r w:rsidRPr="000E6C5E">
        <w:rPr>
          <w:rFonts w:hint="eastAsia"/>
          <w:color w:val="FF3399"/>
        </w:rPr>
        <w:t>箱线图</w:t>
      </w:r>
      <w:r w:rsidR="00B7192A">
        <w:t>：</w:t>
      </w:r>
      <w:r w:rsidR="00B7192A">
        <w:rPr>
          <w:rFonts w:hint="eastAsia"/>
        </w:rPr>
        <w:t>不在</w:t>
      </w:r>
      <w:r w:rsidR="00B7192A">
        <w:t>-1.5IQR~1.5IQR</w:t>
      </w:r>
      <w:r w:rsidR="00B7192A">
        <w:rPr>
          <w:rFonts w:hint="eastAsia"/>
        </w:rPr>
        <w:t>之间</w:t>
      </w:r>
      <w:r w:rsidR="00B7192A">
        <w:t>的样本点</w:t>
      </w:r>
    </w:p>
    <w:p w:rsidR="000E6C5E" w:rsidRDefault="00B7192A" w:rsidP="000E6C5E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封顶</w:t>
      </w:r>
      <w:r>
        <w:t>方法：</w:t>
      </w:r>
      <w:r>
        <w:rPr>
          <w:rFonts w:hint="eastAsia"/>
        </w:rPr>
        <w:t>5</w:t>
      </w:r>
      <w:r>
        <w:t>%~95%</w:t>
      </w:r>
      <w:r>
        <w:rPr>
          <w:rFonts w:hint="eastAsia"/>
        </w:rPr>
        <w:t>范围</w:t>
      </w:r>
      <w:r>
        <w:t>外的</w:t>
      </w:r>
      <w:r>
        <w:rPr>
          <w:rFonts w:hint="eastAsia"/>
        </w:rPr>
        <w:t>样本点</w:t>
      </w:r>
    </w:p>
    <w:p w:rsidR="00B7192A" w:rsidRPr="000E6C5E" w:rsidRDefault="00B7192A" w:rsidP="000E6C5E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与</w:t>
      </w:r>
      <w:r>
        <w:t>平均值</w:t>
      </w:r>
      <w:r>
        <w:t>mean</w:t>
      </w:r>
      <w:r>
        <w:rPr>
          <w:rFonts w:hint="eastAsia"/>
        </w:rPr>
        <w:t>距离</w:t>
      </w:r>
      <w:r>
        <w:rPr>
          <w:rFonts w:hint="eastAsia"/>
        </w:rPr>
        <w:t>3</w:t>
      </w:r>
      <w:r>
        <w:t>*std</w:t>
      </w:r>
      <w:r>
        <w:t>的样本点</w:t>
      </w:r>
    </w:p>
    <w:p w:rsidR="000E6C5E" w:rsidRDefault="000E6C5E" w:rsidP="000E6C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处理</w:t>
      </w:r>
    </w:p>
    <w:p w:rsidR="00676822" w:rsidRDefault="00676822" w:rsidP="006768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</w:p>
    <w:p w:rsidR="00676822" w:rsidRDefault="00676822" w:rsidP="006768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转换</w:t>
      </w:r>
      <w:r>
        <w:t>（</w:t>
      </w:r>
      <w:r>
        <w:rPr>
          <w:rFonts w:hint="eastAsia"/>
        </w:rPr>
        <w:t>如</w:t>
      </w:r>
      <w:r>
        <w:t>取</w:t>
      </w:r>
      <w:r>
        <w:t>log</w:t>
      </w:r>
      <w:r>
        <w:t>）</w:t>
      </w:r>
    </w:p>
    <w:p w:rsidR="00676822" w:rsidRDefault="00676822" w:rsidP="006768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填充</w:t>
      </w:r>
      <w:r>
        <w:t>（</w:t>
      </w:r>
      <w:r>
        <w:rPr>
          <w:rFonts w:hint="eastAsia"/>
        </w:rPr>
        <w:t>类似</w:t>
      </w:r>
      <w:r>
        <w:t>缺失值）</w:t>
      </w:r>
    </w:p>
    <w:p w:rsidR="00676822" w:rsidRDefault="00676822" w:rsidP="006768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</w:t>
      </w:r>
      <w:r>
        <w:t>（</w:t>
      </w:r>
      <w:r>
        <w:rPr>
          <w:rFonts w:hint="eastAsia"/>
        </w:rPr>
        <w:t>存在大量的</w:t>
      </w:r>
      <w:r>
        <w:t>异常值，则将异常值作为</w:t>
      </w:r>
      <w:r>
        <w:rPr>
          <w:rFonts w:hint="eastAsia"/>
        </w:rPr>
        <w:t>另外</w:t>
      </w:r>
      <w:r>
        <w:t>一个组</w:t>
      </w:r>
      <w:r>
        <w:rPr>
          <w:rFonts w:hint="eastAsia"/>
        </w:rPr>
        <w:t>。</w:t>
      </w:r>
      <w:r>
        <w:t>两组</w:t>
      </w:r>
      <w:r>
        <w:rPr>
          <w:rFonts w:hint="eastAsia"/>
        </w:rPr>
        <w:t>分别建立</w:t>
      </w:r>
      <w:r>
        <w:t>模型，然后将两组的输出合并）</w:t>
      </w:r>
    </w:p>
    <w:p w:rsidR="00676822" w:rsidRDefault="00676822" w:rsidP="006768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>
        <w:t>转换</w:t>
      </w:r>
    </w:p>
    <w:p w:rsidR="00676822" w:rsidRDefault="00222028" w:rsidP="00062822">
      <w:pPr>
        <w:pStyle w:val="a3"/>
        <w:ind w:left="1260" w:firstLineChars="0" w:firstLine="0"/>
      </w:pPr>
      <w:r>
        <w:rPr>
          <w:rFonts w:hint="eastAsia"/>
        </w:rPr>
        <w:t>使用</w:t>
      </w:r>
      <w:r>
        <w:t>直方图、核密度估计等对</w:t>
      </w:r>
      <w:r>
        <w:rPr>
          <w:rFonts w:hint="eastAsia"/>
        </w:rPr>
        <w:t>单变量进行</w:t>
      </w:r>
      <w:r>
        <w:t>分析时，变量的分布不均</w:t>
      </w:r>
      <w:r>
        <w:rPr>
          <w:rFonts w:hint="eastAsia"/>
        </w:rPr>
        <w:t>，</w:t>
      </w:r>
      <w:r>
        <w:t>为使其类似于正态分布，需要对取值区间进行转换</w:t>
      </w:r>
    </w:p>
    <w:p w:rsidR="00222028" w:rsidRDefault="00062822" w:rsidP="006768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按比例</w:t>
      </w:r>
      <w:r>
        <w:t>缩放、标准化</w:t>
      </w:r>
      <w:r>
        <w:rPr>
          <w:rFonts w:hint="eastAsia"/>
        </w:rPr>
        <w:t>（</w:t>
      </w:r>
      <w:r>
        <w:rPr>
          <w:rFonts w:hint="eastAsia"/>
        </w:rPr>
        <w:t>min</w:t>
      </w:r>
      <w:r>
        <w:t>-max scale</w:t>
      </w:r>
      <w:r>
        <w:rPr>
          <w:rFonts w:hint="eastAsia"/>
        </w:rPr>
        <w:t>、</w:t>
      </w:r>
      <w:r>
        <w:t>z-score</w:t>
      </w:r>
      <w:r>
        <w:t>）</w:t>
      </w:r>
    </w:p>
    <w:p w:rsidR="00062822" w:rsidRDefault="00062822" w:rsidP="006768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对数</w:t>
      </w:r>
      <w:r>
        <w:t>变换，使非线性关系转换成线性关系（</w:t>
      </w:r>
      <w:r>
        <w:rPr>
          <w:rFonts w:hint="eastAsia"/>
        </w:rPr>
        <w:t>log</w:t>
      </w:r>
      <w:r>
        <w:t>）</w:t>
      </w:r>
    </w:p>
    <w:p w:rsidR="00062822" w:rsidRDefault="00062822" w:rsidP="006768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分布</w:t>
      </w:r>
      <w:r>
        <w:t>倾斜</w:t>
      </w:r>
    </w:p>
    <w:p w:rsidR="00062822" w:rsidRDefault="00062822" w:rsidP="00062822">
      <w:pPr>
        <w:pStyle w:val="a3"/>
        <w:ind w:left="1260" w:firstLineChars="0" w:firstLine="0"/>
      </w:pPr>
      <w:r>
        <w:rPr>
          <w:rFonts w:hint="eastAsia"/>
        </w:rPr>
        <w:t>左</w:t>
      </w:r>
      <w:r w:rsidR="00C05664">
        <w:rPr>
          <w:rFonts w:hint="eastAsia"/>
        </w:rPr>
        <w:t>倾斜</w:t>
      </w:r>
      <w:r>
        <w:t>——</w:t>
      </w:r>
      <w:r>
        <w:t>对变量取平方、立方、指数</w:t>
      </w:r>
      <w:r>
        <w:rPr>
          <w:rFonts w:hint="eastAsia"/>
        </w:rPr>
        <w:t>；</w:t>
      </w:r>
    </w:p>
    <w:p w:rsidR="00062822" w:rsidRDefault="00C05664" w:rsidP="00062822">
      <w:pPr>
        <w:pStyle w:val="a3"/>
        <w:ind w:left="1260" w:firstLineChars="0" w:firstLine="0"/>
      </w:pPr>
      <w:r>
        <w:t>右</w:t>
      </w:r>
      <w:r>
        <w:rPr>
          <w:rFonts w:hint="eastAsia"/>
        </w:rPr>
        <w:t>倾斜</w:t>
      </w:r>
      <w:r w:rsidR="00062822">
        <w:t>——</w:t>
      </w:r>
      <w:r w:rsidR="00062822">
        <w:t>对变量取平方根、立方根、对数</w:t>
      </w:r>
    </w:p>
    <w:p w:rsidR="00062822" w:rsidRDefault="00062822" w:rsidP="000628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变量分组（</w:t>
      </w:r>
      <w:r>
        <w:rPr>
          <w:rFonts w:hint="eastAsia"/>
        </w:rPr>
        <w:t>pd</w:t>
      </w:r>
      <w:r>
        <w:t>.cut</w:t>
      </w:r>
      <w:r>
        <w:t>）</w:t>
      </w:r>
    </w:p>
    <w:p w:rsidR="00F503E5" w:rsidRDefault="00F503E5" w:rsidP="00F50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变量生成</w:t>
      </w:r>
    </w:p>
    <w:p w:rsidR="00F503E5" w:rsidRDefault="00C53DA9" w:rsidP="00F503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派生变量：从</w:t>
      </w:r>
      <w:r>
        <w:t>现有变量创建新变量</w:t>
      </w:r>
    </w:p>
    <w:p w:rsidR="00C53DA9" w:rsidRDefault="00C53DA9" w:rsidP="00F503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哑变量</w:t>
      </w:r>
    </w:p>
    <w:p w:rsidR="00866DCE" w:rsidRPr="00062822" w:rsidRDefault="00866DCE" w:rsidP="00866D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总结</w:t>
      </w:r>
      <w:bookmarkStart w:id="0" w:name="_GoBack"/>
      <w:bookmarkEnd w:id="0"/>
    </w:p>
    <w:sectPr w:rsidR="00866DCE" w:rsidRPr="0006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C7D"/>
    <w:multiLevelType w:val="hybridMultilevel"/>
    <w:tmpl w:val="3E9C30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726408"/>
    <w:multiLevelType w:val="hybridMultilevel"/>
    <w:tmpl w:val="B9AA3DC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9C549E5"/>
    <w:multiLevelType w:val="hybridMultilevel"/>
    <w:tmpl w:val="FF4495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09"/>
    <w:rsid w:val="00062822"/>
    <w:rsid w:val="000D0A43"/>
    <w:rsid w:val="000E6C5E"/>
    <w:rsid w:val="00170C80"/>
    <w:rsid w:val="002057CB"/>
    <w:rsid w:val="00222028"/>
    <w:rsid w:val="002258FD"/>
    <w:rsid w:val="00254A4A"/>
    <w:rsid w:val="00257D03"/>
    <w:rsid w:val="00362C38"/>
    <w:rsid w:val="003C1549"/>
    <w:rsid w:val="00570A74"/>
    <w:rsid w:val="00616709"/>
    <w:rsid w:val="00676822"/>
    <w:rsid w:val="00682108"/>
    <w:rsid w:val="00735ADC"/>
    <w:rsid w:val="00866DCE"/>
    <w:rsid w:val="008D0B67"/>
    <w:rsid w:val="009552F4"/>
    <w:rsid w:val="00A0253D"/>
    <w:rsid w:val="00B45545"/>
    <w:rsid w:val="00B7192A"/>
    <w:rsid w:val="00C05664"/>
    <w:rsid w:val="00C53DA9"/>
    <w:rsid w:val="00D40B81"/>
    <w:rsid w:val="00DD7479"/>
    <w:rsid w:val="00E20687"/>
    <w:rsid w:val="00E34EE5"/>
    <w:rsid w:val="00E35831"/>
    <w:rsid w:val="00EA3BFA"/>
    <w:rsid w:val="00F503E5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8E70D-8414-410D-9346-C0322EBA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B67"/>
    <w:pPr>
      <w:ind w:firstLineChars="200" w:firstLine="420"/>
    </w:pPr>
  </w:style>
  <w:style w:type="table" w:styleId="a4">
    <w:name w:val="Table Grid"/>
    <w:basedOn w:val="a1"/>
    <w:uiPriority w:val="39"/>
    <w:rsid w:val="008D0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25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杨璐</dc:creator>
  <cp:keywords/>
  <dc:description/>
  <cp:lastModifiedBy>杨璐</cp:lastModifiedBy>
  <cp:revision>25</cp:revision>
  <dcterms:created xsi:type="dcterms:W3CDTF">2021-06-26T07:56:00Z</dcterms:created>
  <dcterms:modified xsi:type="dcterms:W3CDTF">2021-06-26T11:15:00Z</dcterms:modified>
</cp:coreProperties>
</file>