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9680" w14:textId="77777777"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 xml:space="preserve">Fast Machine Learning Method with </w:t>
      </w:r>
    </w:p>
    <w:p w14:paraId="56C6F917" w14:textId="77777777"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 xml:space="preserve">Vector Embedding on Orthonormal Basis and </w:t>
      </w:r>
    </w:p>
    <w:p w14:paraId="77EAC859" w14:textId="48328FE4"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Spectral Transform</w:t>
      </w:r>
    </w:p>
    <w:p w14:paraId="7AEB4D66" w14:textId="77777777" w:rsidR="002F3894" w:rsidRPr="00541F19" w:rsidRDefault="002F3894" w:rsidP="002F3894"/>
    <w:p w14:paraId="60DD6AE1" w14:textId="77777777" w:rsidR="002F3894" w:rsidRPr="00541F19" w:rsidRDefault="002F3894" w:rsidP="002F3894">
      <w:pPr>
        <w:jc w:val="center"/>
        <w:rPr>
          <w:lang w:val="en-US"/>
        </w:rPr>
      </w:pPr>
      <w:r w:rsidRPr="00541F19">
        <w:rPr>
          <w:lang w:val="en-US"/>
        </w:rPr>
        <w:t>Louis Yu Lu</w:t>
      </w:r>
    </w:p>
    <w:p w14:paraId="2BB51D0F" w14:textId="2D1FAF68" w:rsidR="002F3894" w:rsidRDefault="002F3894" w:rsidP="002F3894">
      <w:pPr>
        <w:jc w:val="center"/>
        <w:rPr>
          <w:lang w:val="en-US"/>
        </w:rPr>
      </w:pPr>
      <w:r w:rsidRPr="00541F19">
        <w:rPr>
          <w:lang w:val="en-US"/>
        </w:rPr>
        <w:t xml:space="preserve">E-mail: </w:t>
      </w:r>
      <w:hyperlink r:id="rId7" w:history="1">
        <w:r w:rsidR="00541F19" w:rsidRPr="00293397">
          <w:rPr>
            <w:rStyle w:val="Hyperlink"/>
            <w:lang w:val="en-US"/>
          </w:rPr>
          <w:t>louisyulu@gmail.com</w:t>
        </w:r>
      </w:hyperlink>
    </w:p>
    <w:p w14:paraId="7EF09679" w14:textId="77777777" w:rsidR="00541F19" w:rsidRDefault="00541F19" w:rsidP="002F3894">
      <w:pPr>
        <w:jc w:val="center"/>
        <w:rPr>
          <w:lang w:val="en-US"/>
        </w:rPr>
      </w:pPr>
    </w:p>
    <w:p w14:paraId="48EF6C9C" w14:textId="213EA566" w:rsidR="00541F19" w:rsidRDefault="00541F19" w:rsidP="002F3894">
      <w:pPr>
        <w:jc w:val="center"/>
        <w:rPr>
          <w:b/>
          <w:bCs/>
          <w:lang w:val="en-US"/>
        </w:rPr>
      </w:pPr>
      <w:r w:rsidRPr="00541F19">
        <w:rPr>
          <w:b/>
          <w:bCs/>
          <w:lang w:val="en-US"/>
        </w:rPr>
        <w:t>Abstract</w:t>
      </w:r>
    </w:p>
    <w:p w14:paraId="12EAA07E" w14:textId="544EE18C" w:rsidR="0003242B" w:rsidRPr="0018511A" w:rsidRDefault="00BA7EF9" w:rsidP="0003242B">
      <w:pPr>
        <w:pStyle w:val="NormalWeb"/>
        <w:spacing w:before="0" w:beforeAutospacing="0" w:after="0" w:afterAutospacing="0"/>
      </w:pPr>
      <w:r w:rsidRPr="00667B0B">
        <w:rPr>
          <w:color w:val="111111"/>
        </w:rPr>
        <w:t xml:space="preserve">This </w:t>
      </w:r>
      <w:r w:rsidR="004C4DEC">
        <w:rPr>
          <w:color w:val="111111"/>
        </w:rPr>
        <w:t>paper</w:t>
      </w:r>
      <w:r w:rsidRPr="00667B0B">
        <w:rPr>
          <w:color w:val="111111"/>
        </w:rPr>
        <w:t xml:space="preserve"> presents a </w:t>
      </w:r>
      <w:r w:rsidR="00930335">
        <w:rPr>
          <w:color w:val="111111"/>
        </w:rPr>
        <w:t>novel</w:t>
      </w:r>
      <w:r w:rsidRPr="00667B0B">
        <w:rPr>
          <w:color w:val="111111"/>
        </w:rPr>
        <w:t xml:space="preserve"> </w:t>
      </w:r>
      <w:r w:rsidR="00667B0B" w:rsidRPr="00667B0B">
        <w:rPr>
          <w:color w:val="111111"/>
        </w:rPr>
        <w:t>fast</w:t>
      </w:r>
      <w:r w:rsidRPr="00667B0B">
        <w:rPr>
          <w:color w:val="111111"/>
        </w:rPr>
        <w:t xml:space="preserve"> machine learning </w:t>
      </w:r>
      <w:r w:rsidR="00667B0B" w:rsidRPr="00667B0B">
        <w:rPr>
          <w:color w:val="111111"/>
        </w:rPr>
        <w:t>method</w:t>
      </w:r>
      <w:r w:rsidRPr="00667B0B">
        <w:rPr>
          <w:color w:val="111111"/>
        </w:rPr>
        <w:t xml:space="preserve"> that leverages two </w:t>
      </w:r>
      <w:r w:rsidR="00667B0B" w:rsidRPr="00667B0B">
        <w:rPr>
          <w:color w:val="111111"/>
        </w:rPr>
        <w:t>techniques</w:t>
      </w:r>
      <w:r w:rsidR="0082079F" w:rsidRPr="00667B0B">
        <w:rPr>
          <w:color w:val="111111"/>
        </w:rPr>
        <w:t>:</w:t>
      </w:r>
      <w:r w:rsidR="0082079F" w:rsidRPr="0082079F">
        <w:rPr>
          <w:color w:val="111111"/>
        </w:rPr>
        <w:t xml:space="preserve"> Vector Embedding on Orthonormal Basis (VEOB) and Spectral Transform (ST). The VEOB </w:t>
      </w:r>
      <w:r w:rsidR="00BB6BF7">
        <w:rPr>
          <w:color w:val="111111"/>
        </w:rPr>
        <w:t>converts</w:t>
      </w:r>
      <w:r w:rsidR="0082079F" w:rsidRPr="0082079F">
        <w:rPr>
          <w:color w:val="111111"/>
        </w:rPr>
        <w:t xml:space="preserve"> the original data encoding into a vector embedding with coordinates projected onto orthonormal bases. </w:t>
      </w:r>
      <w:r w:rsidR="00BB6BF7" w:rsidRPr="00BB6BF7">
        <w:t>The Singular Value Decomposition (SVD) technique is used to calculate the vector basis and projection coordinates, leading to an enhanced distance measurement in the embedding space and facilitating data compression by preserving the projection vectors associated with the largest singular values.</w:t>
      </w:r>
      <w:r w:rsidR="00BB6BF7">
        <w:rPr>
          <w:rFonts w:ascii="Roboto" w:hAnsi="Roboto"/>
          <w:color w:val="111111"/>
        </w:rPr>
        <w:t xml:space="preserve"> </w:t>
      </w:r>
      <w:r w:rsidR="0082079F" w:rsidRPr="0082079F">
        <w:rPr>
          <w:color w:val="111111"/>
        </w:rPr>
        <w:t xml:space="preserve">On the other hand, </w:t>
      </w:r>
      <w:r w:rsidR="0018511A" w:rsidRPr="0018511A">
        <w:t xml:space="preserve">ST transforms sequence </w:t>
      </w:r>
      <w:r w:rsidR="00A81AB9">
        <w:t xml:space="preserve">of </w:t>
      </w:r>
      <w:r w:rsidR="0018511A" w:rsidRPr="0018511A">
        <w:t xml:space="preserve">vector data into spectral space. </w:t>
      </w:r>
      <w:r w:rsidR="00CE3F39">
        <w:t xml:space="preserve">By applying the </w:t>
      </w:r>
      <w:r w:rsidR="00BB6BF7">
        <w:t>D</w:t>
      </w:r>
      <w:r w:rsidR="00CE3F39">
        <w:t xml:space="preserve">iscrete </w:t>
      </w:r>
      <w:r w:rsidR="00BB6BF7">
        <w:t>C</w:t>
      </w:r>
      <w:r w:rsidR="00CE3F39">
        <w:t xml:space="preserve">osine </w:t>
      </w:r>
      <w:r w:rsidR="00BB6BF7">
        <w:t>T</w:t>
      </w:r>
      <w:r w:rsidR="00CE3F39">
        <w:t xml:space="preserve">ransform </w:t>
      </w:r>
      <w:r w:rsidR="00BB6BF7">
        <w:t xml:space="preserve">(DCT) </w:t>
      </w:r>
      <w:r w:rsidR="00CE3F39">
        <w:t xml:space="preserve">and selecting the most </w:t>
      </w:r>
      <w:r w:rsidR="00A81AB9">
        <w:t>significant</w:t>
      </w:r>
      <w:r w:rsidR="00CE3F39">
        <w:t xml:space="preserve"> components, it streamlines the handling of lengthy vector sequences. The paper provides examples of word embedding, text </w:t>
      </w:r>
      <w:r w:rsidR="00BB6BF7">
        <w:t xml:space="preserve">chunk </w:t>
      </w:r>
      <w:r w:rsidR="00CE3F39">
        <w:t>embedding, and image embedding, implemented in Julia language with a vector database.</w:t>
      </w:r>
      <w:r w:rsidR="0003242B">
        <w:t xml:space="preserve"> It also investigates unsupervised learning and supervised learning using this method, along with strategies for handling large data volumes.</w:t>
      </w:r>
    </w:p>
    <w:p w14:paraId="5FF249DA" w14:textId="78D280E1" w:rsidR="0082079F" w:rsidRPr="0082079F" w:rsidRDefault="0082079F" w:rsidP="0082079F">
      <w:pPr>
        <w:pStyle w:val="NormalWeb"/>
        <w:spacing w:before="180" w:beforeAutospacing="0" w:after="0" w:afterAutospacing="0"/>
        <w:rPr>
          <w:color w:val="111111"/>
        </w:rPr>
      </w:pPr>
      <w:r w:rsidRPr="0082079F">
        <w:rPr>
          <w:b/>
          <w:bCs/>
          <w:color w:val="111111"/>
        </w:rPr>
        <w:t>Keywords</w:t>
      </w:r>
      <w:r w:rsidRPr="0082079F">
        <w:rPr>
          <w:color w:val="111111"/>
        </w:rPr>
        <w:t xml:space="preserve">: Fast ML, Vector Embedding on Orthonormal Basis, SVD, Spectral Transform, </w:t>
      </w:r>
      <w:r w:rsidR="00A80F5E">
        <w:rPr>
          <w:color w:val="111111"/>
        </w:rPr>
        <w:t>Discrete Cosine Transform</w:t>
      </w:r>
      <w:r w:rsidRPr="0082079F">
        <w:rPr>
          <w:color w:val="111111"/>
        </w:rPr>
        <w:t>, Word Vector Embedding, Text Chunk Embedding, MNIST, Deep Learning, Transformer Model, Vector Database</w:t>
      </w:r>
    </w:p>
    <w:p w14:paraId="196231D4" w14:textId="77777777" w:rsidR="00541F19" w:rsidRDefault="00541F19" w:rsidP="00541F19">
      <w:pPr>
        <w:rPr>
          <w:lang w:val="en-US"/>
        </w:rPr>
      </w:pPr>
    </w:p>
    <w:p w14:paraId="309E94ED" w14:textId="2A8FFB98" w:rsidR="00667B0B" w:rsidRPr="00667B0B" w:rsidRDefault="00541F19" w:rsidP="004433C1">
      <w:pPr>
        <w:pStyle w:val="ListParagraph"/>
        <w:numPr>
          <w:ilvl w:val="0"/>
          <w:numId w:val="1"/>
        </w:numPr>
        <w:rPr>
          <w:rFonts w:ascii="Times New Roman" w:hAnsi="Times New Roman" w:cs="Times New Roman"/>
          <w:b/>
          <w:bCs/>
          <w:lang w:val="en-US"/>
        </w:rPr>
      </w:pPr>
      <w:r w:rsidRPr="00541F19">
        <w:rPr>
          <w:rFonts w:ascii="Times New Roman" w:hAnsi="Times New Roman" w:cs="Times New Roman"/>
          <w:b/>
          <w:bCs/>
          <w:lang w:val="en-US"/>
        </w:rPr>
        <w:t>Introduction</w:t>
      </w:r>
    </w:p>
    <w:p w14:paraId="6376DFB8" w14:textId="7DBDE19C" w:rsidR="008732B1" w:rsidRDefault="00667B0B" w:rsidP="004433C1">
      <w:pPr>
        <w:rPr>
          <w:color w:val="111111"/>
        </w:rPr>
      </w:pPr>
      <w:r w:rsidRPr="00667B0B">
        <w:rPr>
          <w:color w:val="111111"/>
        </w:rPr>
        <w:t xml:space="preserve">First, we highlight the </w:t>
      </w:r>
      <w:r w:rsidR="00C20035">
        <w:rPr>
          <w:color w:val="111111"/>
        </w:rPr>
        <w:t>issues</w:t>
      </w:r>
      <w:r w:rsidRPr="00667B0B">
        <w:rPr>
          <w:color w:val="111111"/>
        </w:rPr>
        <w:t xml:space="preserve"> in popular ML techniques such as deep learning and transformer model: the slow learning pace with gradient descends, and the extensive memory consumption of the attention mechanism in transformer for long vector sequences. </w:t>
      </w:r>
    </w:p>
    <w:p w14:paraId="46BB2D27" w14:textId="766EBA48" w:rsidR="008732B1" w:rsidRDefault="00502A1A" w:rsidP="004433C1">
      <w:pPr>
        <w:rPr>
          <w:color w:val="111111"/>
        </w:rPr>
      </w:pPr>
      <w:r>
        <w:rPr>
          <w:color w:val="111111"/>
        </w:rPr>
        <w:t>Next</w:t>
      </w:r>
      <w:r w:rsidR="00667B0B" w:rsidRPr="00667B0B">
        <w:rPr>
          <w:color w:val="111111"/>
        </w:rPr>
        <w:t xml:space="preserve">, we introduce VEOB and </w:t>
      </w:r>
      <w:r w:rsidRPr="00502A1A">
        <w:t>particularly</w:t>
      </w:r>
      <w:r>
        <w:rPr>
          <w:rFonts w:ascii="Roboto" w:hAnsi="Roboto"/>
          <w:color w:val="111111"/>
          <w:sz w:val="21"/>
          <w:szCs w:val="21"/>
        </w:rPr>
        <w:t xml:space="preserve"> </w:t>
      </w:r>
      <w:r w:rsidR="00667B0B" w:rsidRPr="00667B0B">
        <w:rPr>
          <w:color w:val="111111"/>
        </w:rPr>
        <w:t xml:space="preserve">the SVD technique for dimension reduction and data compression. ST and specifically </w:t>
      </w:r>
      <w:r w:rsidR="0018511A">
        <w:rPr>
          <w:color w:val="111111"/>
        </w:rPr>
        <w:t>Discrete Cosine Transform (DCT</w:t>
      </w:r>
      <w:r w:rsidR="0018511A" w:rsidRPr="00502A1A">
        <w:t>)</w:t>
      </w:r>
      <w:r w:rsidR="00667B0B" w:rsidRPr="00502A1A">
        <w:t xml:space="preserve"> </w:t>
      </w:r>
      <w:r>
        <w:t xml:space="preserve">are </w:t>
      </w:r>
      <w:r w:rsidRPr="00502A1A">
        <w:t>introduced to tackle the memory consumption issue of long sequence embedding</w:t>
      </w:r>
      <w:r w:rsidR="00667B0B" w:rsidRPr="00667B0B">
        <w:rPr>
          <w:color w:val="111111"/>
        </w:rPr>
        <w:t xml:space="preserve">. </w:t>
      </w:r>
      <w:r w:rsidR="008732B1">
        <w:rPr>
          <w:color w:val="111111"/>
        </w:rPr>
        <w:t xml:space="preserve">A data partition and clustering algorithm is also </w:t>
      </w:r>
      <w:r w:rsidR="00D73884">
        <w:rPr>
          <w:color w:val="111111"/>
        </w:rPr>
        <w:t>presented</w:t>
      </w:r>
      <w:r w:rsidR="008732B1">
        <w:rPr>
          <w:color w:val="111111"/>
        </w:rPr>
        <w:t xml:space="preserve"> </w:t>
      </w:r>
      <w:r w:rsidR="00D73884">
        <w:rPr>
          <w:color w:val="111111"/>
        </w:rPr>
        <w:t>for</w:t>
      </w:r>
      <w:r w:rsidR="008732B1">
        <w:rPr>
          <w:color w:val="111111"/>
        </w:rPr>
        <w:t xml:space="preserve"> process</w:t>
      </w:r>
      <w:r w:rsidR="00D73884">
        <w:rPr>
          <w:color w:val="111111"/>
        </w:rPr>
        <w:t>ing</w:t>
      </w:r>
      <w:r w:rsidR="008732B1">
        <w:rPr>
          <w:color w:val="111111"/>
        </w:rPr>
        <w:t xml:space="preserve"> the vector samples.</w:t>
      </w:r>
    </w:p>
    <w:p w14:paraId="04421417" w14:textId="6E2D2131" w:rsidR="008732B1" w:rsidRDefault="00ED0255" w:rsidP="004433C1">
      <w:pPr>
        <w:rPr>
          <w:color w:val="111111"/>
        </w:rPr>
      </w:pPr>
      <w:r>
        <w:rPr>
          <w:color w:val="111111"/>
        </w:rPr>
        <w:t>Several</w:t>
      </w:r>
      <w:r w:rsidR="00667B0B" w:rsidRPr="00667B0B">
        <w:rPr>
          <w:color w:val="111111"/>
        </w:rPr>
        <w:t xml:space="preserve"> examples are </w:t>
      </w:r>
      <w:r>
        <w:rPr>
          <w:color w:val="111111"/>
        </w:rPr>
        <w:t xml:space="preserve">implemented to </w:t>
      </w:r>
      <w:r w:rsidR="00D73884">
        <w:rPr>
          <w:color w:val="111111"/>
        </w:rPr>
        <w:t>illustrate</w:t>
      </w:r>
      <w:r>
        <w:rPr>
          <w:color w:val="111111"/>
        </w:rPr>
        <w:t xml:space="preserve"> the application of VEOB and ST</w:t>
      </w:r>
      <w:r w:rsidR="00667B0B" w:rsidRPr="00667B0B">
        <w:rPr>
          <w:color w:val="111111"/>
        </w:rPr>
        <w:t xml:space="preserve">: </w:t>
      </w:r>
    </w:p>
    <w:p w14:paraId="63A3913D" w14:textId="3208218E"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orthography/spelling embedding </w:t>
      </w:r>
      <w:r w:rsidR="00502A1A">
        <w:rPr>
          <w:rFonts w:ascii="Times New Roman" w:hAnsi="Times New Roman" w:cs="Times New Roman"/>
          <w:color w:val="111111"/>
        </w:rPr>
        <w:t>using</w:t>
      </w:r>
      <w:r w:rsidR="00667B0B" w:rsidRPr="00D13F2C">
        <w:rPr>
          <w:rFonts w:ascii="Times New Roman" w:hAnsi="Times New Roman" w:cs="Times New Roman"/>
          <w:color w:val="111111"/>
        </w:rPr>
        <w:t xml:space="preserve"> SVD and </w:t>
      </w:r>
      <w:r w:rsidR="0018511A">
        <w:rPr>
          <w:rFonts w:ascii="Times New Roman" w:hAnsi="Times New Roman" w:cs="Times New Roman"/>
          <w:color w:val="111111"/>
        </w:rPr>
        <w:t>DCT</w:t>
      </w:r>
      <w:r w:rsidRPr="00D13F2C">
        <w:rPr>
          <w:rFonts w:ascii="Times New Roman" w:hAnsi="Times New Roman" w:cs="Times New Roman"/>
          <w:color w:val="111111"/>
        </w:rPr>
        <w:t>.</w:t>
      </w:r>
      <w:r w:rsidR="00667B0B" w:rsidRPr="00D13F2C">
        <w:rPr>
          <w:rFonts w:ascii="Times New Roman" w:hAnsi="Times New Roman" w:cs="Times New Roman"/>
          <w:color w:val="111111"/>
        </w:rPr>
        <w:t xml:space="preserve"> </w:t>
      </w:r>
    </w:p>
    <w:p w14:paraId="625A6F1E" w14:textId="4B81C486"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semantic/meaning with </w:t>
      </w:r>
      <w:r w:rsidRPr="00D13F2C">
        <w:rPr>
          <w:rFonts w:ascii="Times New Roman" w:hAnsi="Times New Roman" w:cs="Times New Roman"/>
          <w:color w:val="111111"/>
        </w:rPr>
        <w:t>SVD.</w:t>
      </w:r>
      <w:r w:rsidR="00667B0B" w:rsidRPr="00D13F2C">
        <w:rPr>
          <w:rFonts w:ascii="Times New Roman" w:hAnsi="Times New Roman" w:cs="Times New Roman"/>
          <w:color w:val="111111"/>
        </w:rPr>
        <w:t xml:space="preserve"> </w:t>
      </w:r>
    </w:p>
    <w:p w14:paraId="557F5508" w14:textId="3E67FD9D" w:rsidR="008732B1" w:rsidRPr="00502A1A" w:rsidRDefault="00ED0255" w:rsidP="00D13F2C">
      <w:pPr>
        <w:pStyle w:val="ListParagraph"/>
        <w:numPr>
          <w:ilvl w:val="0"/>
          <w:numId w:val="8"/>
        </w:numPr>
        <w:rPr>
          <w:rFonts w:ascii="Times New Roman" w:hAnsi="Times New Roman" w:cs="Times New Roman"/>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semantic/meaning </w:t>
      </w:r>
      <w:r w:rsidR="00502A1A" w:rsidRPr="00502A1A">
        <w:rPr>
          <w:rFonts w:ascii="Times New Roman" w:hAnsi="Times New Roman" w:cs="Times New Roman"/>
        </w:rPr>
        <w:t>embedding combining orthography and dictionary entries with synonyms and antonyms</w:t>
      </w:r>
      <w:r w:rsidR="00502A1A">
        <w:rPr>
          <w:rFonts w:ascii="Times New Roman" w:hAnsi="Times New Roman" w:cs="Times New Roman"/>
        </w:rPr>
        <w:t>.</w:t>
      </w:r>
    </w:p>
    <w:p w14:paraId="15D466E3" w14:textId="19A96326"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S</w:t>
      </w:r>
      <w:r w:rsidR="00667B0B" w:rsidRPr="00D13F2C">
        <w:rPr>
          <w:rFonts w:ascii="Times New Roman" w:hAnsi="Times New Roman" w:cs="Times New Roman"/>
          <w:color w:val="111111"/>
        </w:rPr>
        <w:t xml:space="preserve">entence embedding with word vectors and </w:t>
      </w:r>
      <w:r w:rsidR="0018511A">
        <w:rPr>
          <w:rFonts w:ascii="Times New Roman" w:hAnsi="Times New Roman" w:cs="Times New Roman"/>
          <w:color w:val="111111"/>
        </w:rPr>
        <w:t>DCT</w:t>
      </w:r>
      <w:r w:rsidRPr="00D13F2C">
        <w:rPr>
          <w:rFonts w:ascii="Times New Roman" w:hAnsi="Times New Roman" w:cs="Times New Roman"/>
          <w:color w:val="111111"/>
        </w:rPr>
        <w:t>.</w:t>
      </w:r>
    </w:p>
    <w:p w14:paraId="47B26975" w14:textId="27DA74E6" w:rsidR="008732B1" w:rsidRPr="00D13F2C" w:rsidRDefault="00667B0B"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 xml:space="preserve">MNIST data </w:t>
      </w:r>
      <w:r w:rsidR="00BB337A">
        <w:rPr>
          <w:rFonts w:ascii="Times New Roman" w:hAnsi="Times New Roman" w:cs="Times New Roman"/>
          <w:color w:val="111111"/>
        </w:rPr>
        <w:t>with 2</w:t>
      </w:r>
      <w:r w:rsidR="00C20035">
        <w:rPr>
          <w:rFonts w:ascii="Times New Roman" w:hAnsi="Times New Roman" w:cs="Times New Roman"/>
          <w:color w:val="111111"/>
        </w:rPr>
        <w:t>D</w:t>
      </w:r>
      <w:r w:rsidR="00BB337A">
        <w:rPr>
          <w:rFonts w:ascii="Times New Roman" w:hAnsi="Times New Roman" w:cs="Times New Roman"/>
          <w:color w:val="111111"/>
        </w:rPr>
        <w:t xml:space="preserve"> DCT and </w:t>
      </w:r>
      <w:r w:rsidR="00D73884">
        <w:rPr>
          <w:rFonts w:ascii="Times New Roman" w:hAnsi="Times New Roman" w:cs="Times New Roman"/>
          <w:color w:val="111111"/>
        </w:rPr>
        <w:t>followed by</w:t>
      </w:r>
      <w:r w:rsidR="00BB337A">
        <w:rPr>
          <w:rFonts w:ascii="Times New Roman" w:hAnsi="Times New Roman" w:cs="Times New Roman"/>
          <w:color w:val="111111"/>
        </w:rPr>
        <w:t xml:space="preserve"> SVD for </w:t>
      </w:r>
      <w:r w:rsidRPr="00D13F2C">
        <w:rPr>
          <w:rFonts w:ascii="Times New Roman" w:hAnsi="Times New Roman" w:cs="Times New Roman"/>
          <w:color w:val="111111"/>
        </w:rPr>
        <w:t xml:space="preserve">dimension reduction. </w:t>
      </w:r>
    </w:p>
    <w:p w14:paraId="594D2337" w14:textId="1E1E89AD" w:rsidR="002169AF" w:rsidRPr="002169AF" w:rsidRDefault="002169AF" w:rsidP="002169AF">
      <w:r>
        <w:t>We further explore both unsupervised and supervised learning techniques using this approach, as well as strategies for handling large volumes of data. Finally, we draw conclusions and propose potential areas for future investigation.</w:t>
      </w:r>
    </w:p>
    <w:p w14:paraId="102B7E85" w14:textId="77777777" w:rsidR="00CE7027" w:rsidRPr="00D73884" w:rsidRDefault="00CE7027" w:rsidP="004433C1"/>
    <w:p w14:paraId="310532F8" w14:textId="5B366D84" w:rsidR="00295679" w:rsidRDefault="0076729D" w:rsidP="009F06EB">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Problems and strategy for the solution</w:t>
      </w:r>
    </w:p>
    <w:p w14:paraId="341FDA3A" w14:textId="6A5B711B" w:rsidR="008E18EE" w:rsidRDefault="008E18EE" w:rsidP="008E18EE">
      <w:r>
        <w:t>We aim to address the following issues:</w:t>
      </w:r>
    </w:p>
    <w:p w14:paraId="37C9861D" w14:textId="4503BD82" w:rsidR="008E18EE" w:rsidRPr="008E18EE" w:rsidRDefault="008E18EE" w:rsidP="008E18EE"/>
    <w:p w14:paraId="477338F8" w14:textId="5E0E8833" w:rsidR="00295679" w:rsidRPr="00D920DE" w:rsidRDefault="00295679"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Common deep learning and transformer techniques </w:t>
      </w:r>
      <w:r w:rsidR="00E86750">
        <w:rPr>
          <w:rFonts w:ascii="Times New Roman" w:hAnsi="Times New Roman" w:cs="Times New Roman"/>
        </w:rPr>
        <w:t>use</w:t>
      </w:r>
      <w:r w:rsidRPr="00D920DE">
        <w:rPr>
          <w:rFonts w:ascii="Times New Roman" w:hAnsi="Times New Roman" w:cs="Times New Roman"/>
        </w:rPr>
        <w:t xml:space="preserve"> back propagation on gradient descending algorithms, which are notably slow, necessitate substantial computing resources, and are generally costly for model training. </w:t>
      </w:r>
    </w:p>
    <w:p w14:paraId="31DF056A" w14:textId="6CAB9D38" w:rsidR="009F06EB" w:rsidRPr="00D920DE" w:rsidRDefault="00295679"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The vectors in the intermediate layers of these methods are </w:t>
      </w:r>
      <w:r w:rsidR="00D920DE">
        <w:rPr>
          <w:rFonts w:ascii="Times New Roman" w:hAnsi="Times New Roman" w:cs="Times New Roman"/>
        </w:rPr>
        <w:t>hardly</w:t>
      </w:r>
      <w:r w:rsidRPr="00D920DE">
        <w:rPr>
          <w:rFonts w:ascii="Times New Roman" w:hAnsi="Times New Roman" w:cs="Times New Roman"/>
        </w:rPr>
        <w:t xml:space="preserve"> interpretable, they lack orthogonality, which can distort the distance measures for similarity comparison, and it’s even more challenging to reduce the dimension without </w:t>
      </w:r>
      <w:r w:rsidR="009F06EB" w:rsidRPr="00D920DE">
        <w:rPr>
          <w:rFonts w:ascii="Times New Roman" w:hAnsi="Times New Roman" w:cs="Times New Roman"/>
        </w:rPr>
        <w:t>losing</w:t>
      </w:r>
      <w:r w:rsidRPr="00D920DE">
        <w:rPr>
          <w:rFonts w:ascii="Times New Roman" w:hAnsi="Times New Roman" w:cs="Times New Roman"/>
        </w:rPr>
        <w:t xml:space="preserve"> significant latent information encoded in the vector components. </w:t>
      </w:r>
    </w:p>
    <w:p w14:paraId="42234AF1" w14:textId="44B163DB" w:rsidR="009F06EB" w:rsidRPr="00D920DE" w:rsidRDefault="009F06EB"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The memory consumption increases rapidly in the order of </w:t>
      </w:r>
      <m:oMath>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Pr="00D920DE">
        <w:rPr>
          <w:rFonts w:ascii="Times New Roman" w:hAnsi="Times New Roman" w:cs="Times New Roman"/>
          <w:lang w:val="en-US"/>
        </w:rPr>
        <w:t xml:space="preserve">  </w:t>
      </w:r>
      <w:r w:rsidRPr="00D920DE">
        <w:rPr>
          <w:rFonts w:ascii="Times New Roman" w:hAnsi="Times New Roman" w:cs="Times New Roman"/>
        </w:rPr>
        <w:t xml:space="preserve">with the transformer’s attention mechanism as the number </w:t>
      </w:r>
      <w:r w:rsidRPr="00F77DBE">
        <w:rPr>
          <w:rFonts w:ascii="Times New Roman" w:hAnsi="Times New Roman" w:cs="Times New Roman"/>
          <w:i/>
          <w:iCs/>
        </w:rPr>
        <w:t>n</w:t>
      </w:r>
      <w:r w:rsidRPr="00D920DE">
        <w:rPr>
          <w:rFonts w:ascii="Times New Roman" w:hAnsi="Times New Roman" w:cs="Times New Roman"/>
        </w:rPr>
        <w:t xml:space="preserve"> of the vectors in the sequence grows.</w:t>
      </w:r>
    </w:p>
    <w:p w14:paraId="0D247E7A" w14:textId="77777777" w:rsidR="008E18EE" w:rsidRDefault="008E18EE" w:rsidP="009F06EB"/>
    <w:p w14:paraId="46EFCC8A" w14:textId="251E0EA4" w:rsidR="009F06EB" w:rsidRPr="009F06EB" w:rsidRDefault="009F06EB" w:rsidP="009F06EB">
      <w:r w:rsidRPr="009F06EB">
        <w:t>The strategy for addressing these issues is as follows:</w:t>
      </w:r>
    </w:p>
    <w:p w14:paraId="275322F0" w14:textId="77777777" w:rsidR="00AC1D85"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 xml:space="preserve">Find a fast forward method to generate vectors embedding the original data with reduced dimensions, lower the necessary computing resource and save on model training expense. </w:t>
      </w:r>
    </w:p>
    <w:p w14:paraId="782FCE1A" w14:textId="126A4EAF" w:rsidR="00AC1D85"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Ensure that embedding vectors are positioned on an orthonormal basis, which allows for a more precise comparison of similarity on Euclidean distance and reduction of vector dimension by discarding less important components.</w:t>
      </w:r>
    </w:p>
    <w:p w14:paraId="7418D911" w14:textId="3D559B19" w:rsidR="00295679"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Use</w:t>
      </w:r>
      <w:r w:rsidR="00295679" w:rsidRPr="00D920DE">
        <w:rPr>
          <w:rFonts w:ascii="Times New Roman" w:hAnsi="Times New Roman" w:cs="Times New Roman"/>
        </w:rPr>
        <w:t xml:space="preserve"> spectral transform to </w:t>
      </w:r>
      <w:r w:rsidRPr="00D920DE">
        <w:rPr>
          <w:rFonts w:ascii="Times New Roman" w:hAnsi="Times New Roman" w:cs="Times New Roman"/>
        </w:rPr>
        <w:t>manage</w:t>
      </w:r>
      <w:r w:rsidR="00295679" w:rsidRPr="00D920DE">
        <w:rPr>
          <w:rFonts w:ascii="Times New Roman" w:hAnsi="Times New Roman" w:cs="Times New Roman"/>
        </w:rPr>
        <w:t xml:space="preserve"> the vector sequence length and consequently </w:t>
      </w:r>
      <w:r w:rsidRPr="00D920DE">
        <w:rPr>
          <w:rFonts w:ascii="Times New Roman" w:hAnsi="Times New Roman" w:cs="Times New Roman"/>
        </w:rPr>
        <w:t>decrease</w:t>
      </w:r>
      <w:r w:rsidR="00295679" w:rsidRPr="00D920DE">
        <w:rPr>
          <w:rFonts w:ascii="Times New Roman" w:hAnsi="Times New Roman" w:cs="Times New Roman"/>
        </w:rPr>
        <w:t xml:space="preserve"> memory </w:t>
      </w:r>
      <w:r w:rsidRPr="00D920DE">
        <w:rPr>
          <w:rFonts w:ascii="Times New Roman" w:hAnsi="Times New Roman" w:cs="Times New Roman"/>
        </w:rPr>
        <w:t>usage</w:t>
      </w:r>
      <w:r w:rsidR="00295679" w:rsidRPr="00D920DE">
        <w:rPr>
          <w:rFonts w:ascii="Times New Roman" w:hAnsi="Times New Roman" w:cs="Times New Roman"/>
        </w:rPr>
        <w:t>.</w:t>
      </w:r>
    </w:p>
    <w:p w14:paraId="252F905D" w14:textId="77777777" w:rsidR="0018037D" w:rsidRDefault="0018037D" w:rsidP="00AC1D85">
      <w:pPr>
        <w:rPr>
          <w:b/>
          <w:bCs/>
        </w:rPr>
      </w:pPr>
    </w:p>
    <w:p w14:paraId="4085CC9C" w14:textId="7BCA2F66" w:rsidR="00537688" w:rsidRPr="00431E94" w:rsidRDefault="00D335D8" w:rsidP="00431E94">
      <w:pPr>
        <w:pStyle w:val="ListParagraph"/>
        <w:numPr>
          <w:ilvl w:val="0"/>
          <w:numId w:val="1"/>
        </w:numPr>
        <w:rPr>
          <w:rFonts w:ascii="Times New Roman" w:hAnsi="Times New Roman" w:cs="Times New Roman"/>
          <w:b/>
          <w:bCs/>
        </w:rPr>
      </w:pPr>
      <w:r w:rsidRPr="00D335D8">
        <w:rPr>
          <w:rFonts w:ascii="Times New Roman" w:hAnsi="Times New Roman" w:cs="Times New Roman"/>
          <w:b/>
          <w:bCs/>
          <w:lang w:val="en-US"/>
        </w:rPr>
        <w:t xml:space="preserve">SVD method, orthonormal </w:t>
      </w:r>
      <w:r w:rsidR="00930335" w:rsidRPr="00D335D8">
        <w:rPr>
          <w:rFonts w:ascii="Times New Roman" w:hAnsi="Times New Roman" w:cs="Times New Roman"/>
          <w:b/>
          <w:bCs/>
          <w:lang w:val="en-US"/>
        </w:rPr>
        <w:t>basis,</w:t>
      </w:r>
      <w:r w:rsidRPr="00D335D8">
        <w:rPr>
          <w:rFonts w:ascii="Times New Roman" w:hAnsi="Times New Roman" w:cs="Times New Roman"/>
          <w:b/>
          <w:bCs/>
          <w:lang w:val="en-US"/>
        </w:rPr>
        <w:t xml:space="preserve"> and projection vectors</w:t>
      </w:r>
      <w:r w:rsidR="00537688">
        <w:rPr>
          <w:rFonts w:ascii="Times New Roman" w:hAnsi="Times New Roman" w:cs="Times New Roman"/>
          <w:b/>
          <w:bCs/>
          <w:lang w:val="en-US"/>
        </w:rPr>
        <w:t xml:space="preserve"> for embedding</w:t>
      </w:r>
    </w:p>
    <w:p w14:paraId="7CCED04F" w14:textId="131CB621" w:rsidR="00537688" w:rsidRPr="00C814A7" w:rsidRDefault="00537688" w:rsidP="00C814A7">
      <w:r w:rsidRPr="00C814A7">
        <w:t>The widely recognized Singular Value Decomposition (SVD) technique from linear algebra is employed to determine the orthonormal basis and the projection vectors on this basis.</w:t>
      </w:r>
    </w:p>
    <w:p w14:paraId="43B4F40B" w14:textId="05F34D42" w:rsidR="00D335D8" w:rsidRPr="00D335D8" w:rsidRDefault="00D335D8" w:rsidP="00D335D8">
      <w:r w:rsidRPr="00D335D8">
        <w:rPr>
          <w:lang w:val="en-US"/>
        </w:rPr>
        <w:t xml:space="preserve">Given </w:t>
      </w:r>
      <w:r w:rsidRPr="00C814A7">
        <w:rPr>
          <w:b/>
          <w:bCs/>
          <w:i/>
          <w:iCs/>
          <w:lang w:val="en-US"/>
        </w:rPr>
        <w:t>n</w:t>
      </w:r>
      <w:r w:rsidRPr="00D335D8">
        <w:rPr>
          <w:lang w:val="en-US"/>
        </w:rPr>
        <w:t xml:space="preserve"> vector </w:t>
      </w:r>
      <m:oMath>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i</m:t>
            </m:r>
          </m:sub>
        </m:sSub>
      </m:oMath>
      <w:r w:rsidRPr="00D335D8">
        <w:rPr>
          <w:lang w:val="en-US"/>
        </w:rPr>
        <w:t xml:space="preserve"> with dimension </w:t>
      </w:r>
      <w:r w:rsidRPr="00C814A7">
        <w:rPr>
          <w:b/>
          <w:bCs/>
          <w:i/>
          <w:iCs/>
          <w:lang w:val="en-US"/>
        </w:rPr>
        <w:t>m</w:t>
      </w:r>
      <w:r w:rsidRPr="00D335D8">
        <w:rPr>
          <w:lang w:val="en-US"/>
        </w:rPr>
        <w:t xml:space="preserve">, an </w:t>
      </w:r>
      <m:oMath>
        <m:r>
          <m:rPr>
            <m:sty m:val="bi"/>
          </m:rPr>
          <w:rPr>
            <w:rFonts w:ascii="Cambria Math" w:hAnsi="Cambria Math"/>
          </w:rPr>
          <m:t>m</m:t>
        </m:r>
        <m:r>
          <w:rPr>
            <w:rFonts w:ascii="Cambria Math" w:hAnsi="Cambria Math"/>
          </w:rPr>
          <m:t>×</m:t>
        </m:r>
        <m:r>
          <m:rPr>
            <m:sty m:val="bi"/>
          </m:rPr>
          <w:rPr>
            <w:rFonts w:ascii="Cambria Math" w:hAnsi="Cambria Math"/>
          </w:rPr>
          <m:t>n</m:t>
        </m:r>
      </m:oMath>
      <w:r w:rsidRPr="00D335D8">
        <w:rPr>
          <w:i/>
          <w:iCs/>
          <w:lang w:val="en-US"/>
        </w:rPr>
        <w:t xml:space="preserve"> </w:t>
      </w:r>
      <w:r w:rsidRPr="00D335D8">
        <w:rPr>
          <w:lang w:val="en-US"/>
        </w:rPr>
        <w:t xml:space="preserve">matrix can be </w:t>
      </w:r>
      <w:r w:rsidR="00C70F8E">
        <w:rPr>
          <w:lang w:val="en-US"/>
        </w:rPr>
        <w:t>formed</w:t>
      </w:r>
      <w:r w:rsidRPr="00D335D8">
        <w:rPr>
          <w:lang w:val="en-US"/>
        </w:rPr>
        <w:t>:</w:t>
      </w:r>
    </w:p>
    <w:p w14:paraId="10032C28" w14:textId="0FBDEFB8" w:rsidR="00D335D8" w:rsidRPr="00D335D8" w:rsidRDefault="00D335D8" w:rsidP="00D335D8">
      <m:oMathPara>
        <m:oMathParaPr>
          <m:jc m:val="centerGroup"/>
        </m:oMathParaPr>
        <m:oMath>
          <m:r>
            <m:rPr>
              <m:sty m:val="bi"/>
            </m:rPr>
            <w:rPr>
              <w:rFonts w:ascii="Cambria Math" w:hAnsi="Cambria Math"/>
            </w:rPr>
            <m:t>X</m:t>
          </m:r>
          <m:r>
            <w:rPr>
              <w:rFonts w:ascii="Cambria Math" w:hAnsi="Cambria Math"/>
              <w:lang w:val="en-US"/>
            </w:rPr>
            <m:t>=</m:t>
          </m:r>
          <m:r>
            <w:rPr>
              <w:rFonts w:ascii="Cambria Math" w:hAnsi="Cambria Math"/>
            </w:rPr>
            <m:t>[</m:t>
          </m:r>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i/>
                  <w:iCs/>
                  <w:lang w:val="en-US"/>
                </w:rPr>
              </m:ctrlPr>
            </m:sSubPr>
            <m:e>
              <m:r>
                <w:rPr>
                  <w:rFonts w:ascii="Cambria Math" w:hAnsi="Cambria Math"/>
                </w:rPr>
                <m:t> </m:t>
              </m:r>
              <m:r>
                <m:rPr>
                  <m:sty m:val="bi"/>
                </m:rPr>
                <w:rPr>
                  <w:rFonts w:ascii="Cambria Math" w:hAnsi="Cambria Math"/>
                </w:rPr>
                <m:t>x</m:t>
              </m:r>
            </m:e>
            <m:sub>
              <m:r>
                <m:rPr>
                  <m:sty m:val="bi"/>
                </m:rPr>
                <w:rPr>
                  <w:rFonts w:ascii="Cambria Math" w:hAnsi="Cambria Math"/>
                </w:rPr>
                <m:t>2</m:t>
              </m:r>
            </m:sub>
          </m:sSub>
          <m:r>
            <w:rPr>
              <w:rFonts w:ascii="Cambria Math" w:hAnsi="Cambria Math"/>
            </w:rPr>
            <m:t> … </m:t>
          </m:r>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n</m:t>
              </m:r>
            </m:sub>
          </m:sSub>
          <m:r>
            <w:rPr>
              <w:rFonts w:ascii="Cambria Math" w:hAnsi="Cambria Math"/>
            </w:rPr>
            <m:t>]</m:t>
          </m:r>
        </m:oMath>
      </m:oMathPara>
    </w:p>
    <w:p w14:paraId="64C1AC0F" w14:textId="0DFCEDF3" w:rsidR="00D335D8" w:rsidRPr="00D335D8" w:rsidRDefault="00D335D8" w:rsidP="00D335D8">
      <w:r w:rsidRPr="00D335D8">
        <w:rPr>
          <w:lang w:val="en-US"/>
        </w:rPr>
        <w:t xml:space="preserve">Suppose </w:t>
      </w:r>
      <m:oMath>
        <m:r>
          <m:rPr>
            <m:sty m:val="bi"/>
          </m:rPr>
          <w:rPr>
            <w:rFonts w:ascii="Cambria Math" w:hAnsi="Cambria Math"/>
          </w:rPr>
          <m:t>m</m:t>
        </m:r>
        <m:r>
          <w:rPr>
            <w:rFonts w:ascii="Cambria Math" w:hAnsi="Cambria Math"/>
          </w:rPr>
          <m:t>≤</m:t>
        </m:r>
        <m:r>
          <m:rPr>
            <m:sty m:val="bi"/>
          </m:rPr>
          <w:rPr>
            <w:rFonts w:ascii="Cambria Math" w:hAnsi="Cambria Math"/>
          </w:rPr>
          <m:t>n</m:t>
        </m:r>
      </m:oMath>
      <w:r w:rsidRPr="00D335D8">
        <w:rPr>
          <w:lang w:val="en-US"/>
        </w:rPr>
        <w:t xml:space="preserve">, </w:t>
      </w:r>
      <w:r w:rsidRPr="00C814A7">
        <w:rPr>
          <w:b/>
          <w:bCs/>
          <w:i/>
          <w:iCs/>
          <w:lang w:val="en-US"/>
        </w:rPr>
        <w:t>X</w:t>
      </w:r>
      <w:r w:rsidRPr="00D335D8">
        <w:rPr>
          <w:lang w:val="en-US"/>
        </w:rPr>
        <w:t xml:space="preserve"> can be decomposed into </w:t>
      </w:r>
      <w:r w:rsidR="00C70F8E">
        <w:rPr>
          <w:lang w:val="en-US"/>
        </w:rPr>
        <w:t xml:space="preserve">three separate </w:t>
      </w:r>
      <w:r w:rsidRPr="00D335D8">
        <w:rPr>
          <w:lang w:val="en-US"/>
        </w:rPr>
        <w:t>matrices:</w:t>
      </w:r>
    </w:p>
    <w:p w14:paraId="74F297C2" w14:textId="3C416FC4" w:rsidR="00D335D8" w:rsidRPr="00D335D8" w:rsidRDefault="00D335D8" w:rsidP="00D335D8">
      <m:oMathPara>
        <m:oMathParaPr>
          <m:jc m:val="centerGroup"/>
        </m:oMathParaPr>
        <m:oMath>
          <m:r>
            <m:rPr>
              <m:sty m:val="bi"/>
            </m:rPr>
            <w:rPr>
              <w:rFonts w:ascii="Cambria Math" w:hAnsi="Cambria Math"/>
            </w:rPr>
            <m:t>X</m:t>
          </m:r>
          <m:r>
            <w:rPr>
              <w:rFonts w:ascii="Cambria Math" w:hAnsi="Cambria Math"/>
            </w:rPr>
            <m:t>=</m:t>
          </m:r>
          <m:r>
            <m:rPr>
              <m:sty m:val="bi"/>
            </m:rPr>
            <w:rPr>
              <w:rFonts w:ascii="Cambria Math" w:hAnsi="Cambria Math"/>
            </w:rPr>
            <m:t>U</m:t>
          </m:r>
          <m:r>
            <w:rPr>
              <w:rFonts w:ascii="Cambria Math" w:hAnsi="Cambria Math"/>
            </w:rPr>
            <m:t> </m:t>
          </m:r>
          <m:r>
            <m:rPr>
              <m:sty m:val="bi"/>
            </m:rPr>
            <w:rPr>
              <w:rFonts w:ascii="Cambria Math" w:hAnsi="Cambria Math"/>
              <w:lang w:val="el-GR"/>
            </w:rPr>
            <m:t>Σ</m:t>
          </m:r>
          <m:r>
            <w:rPr>
              <w:rFonts w:ascii="Cambria Math" w:hAnsi="Cambria Math"/>
            </w:rPr>
            <m:t> </m:t>
          </m:r>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m:oMathPara>
    </w:p>
    <w:p w14:paraId="19B4E54A" w14:textId="58AF6A3A" w:rsidR="00D335D8" w:rsidRPr="00D335D8" w:rsidRDefault="00D335D8" w:rsidP="00D335D8">
      <w:r w:rsidRPr="00D335D8">
        <w:rPr>
          <w:lang w:val="en-US"/>
        </w:rPr>
        <w:t xml:space="preserve">Where </w:t>
      </w:r>
      <w:r w:rsidRPr="00C814A7">
        <w:rPr>
          <w:b/>
          <w:bCs/>
          <w:i/>
          <w:iCs/>
          <w:lang w:val="en-US"/>
        </w:rPr>
        <w:t>U</w:t>
      </w:r>
      <w:r w:rsidRPr="00D335D8">
        <w:rPr>
          <w:lang w:val="en-US"/>
        </w:rPr>
        <w:t xml:space="preserve"> is a </w:t>
      </w:r>
      <m:oMath>
        <m:r>
          <m:rPr>
            <m:sty m:val="bi"/>
          </m:rPr>
          <w:rPr>
            <w:rFonts w:ascii="Cambria Math" w:hAnsi="Cambria Math"/>
          </w:rPr>
          <m:t>m</m:t>
        </m:r>
        <m:r>
          <w:rPr>
            <w:rFonts w:ascii="Cambria Math" w:hAnsi="Cambria Math"/>
          </w:rPr>
          <m:t>×</m:t>
        </m:r>
        <m:r>
          <m:rPr>
            <m:sty m:val="bi"/>
          </m:rPr>
          <w:rPr>
            <w:rFonts w:ascii="Cambria Math" w:hAnsi="Cambria Math"/>
          </w:rPr>
          <m:t>m</m:t>
        </m:r>
      </m:oMath>
      <w:r w:rsidRPr="00D335D8">
        <w:rPr>
          <w:i/>
          <w:iCs/>
          <w:lang w:val="en-US"/>
        </w:rPr>
        <w:t xml:space="preserve"> </w:t>
      </w:r>
      <w:r w:rsidRPr="00D335D8">
        <w:rPr>
          <w:lang w:val="en-US"/>
        </w:rPr>
        <w:t xml:space="preserve">matrix with </w:t>
      </w:r>
      <w:r w:rsidRPr="00C814A7">
        <w:rPr>
          <w:b/>
          <w:bCs/>
          <w:i/>
          <w:iCs/>
          <w:lang w:val="en-US"/>
        </w:rPr>
        <w:t>m</w:t>
      </w:r>
      <w:r w:rsidRPr="00D335D8">
        <w:rPr>
          <w:i/>
          <w:iCs/>
          <w:lang w:val="en-US"/>
        </w:rPr>
        <w:t xml:space="preserve"> </w:t>
      </w:r>
      <w:r w:rsidRPr="00D335D8">
        <w:rPr>
          <w:lang w:val="en-US"/>
        </w:rPr>
        <w:t>orthonormal column vectors</w:t>
      </w:r>
      <w:r w:rsidR="00C70F8E">
        <w:rPr>
          <w:lang w:val="en-US"/>
        </w:rPr>
        <w:t>, each</w:t>
      </w:r>
      <w:r w:rsidRPr="00D335D8">
        <w:rPr>
          <w:lang w:val="en-US"/>
        </w:rPr>
        <w:t xml:space="preserve"> of dimension </w:t>
      </w:r>
      <w:r w:rsidRPr="00C70F8E">
        <w:rPr>
          <w:b/>
          <w:bCs/>
          <w:i/>
          <w:iCs/>
          <w:lang w:val="en-US"/>
        </w:rPr>
        <w:t>m</w:t>
      </w:r>
      <w:r w:rsidRPr="00D335D8">
        <w:rPr>
          <w:i/>
          <w:iCs/>
          <w:lang w:val="en-US"/>
        </w:rPr>
        <w:t>.</w:t>
      </w:r>
    </w:p>
    <w:p w14:paraId="4BCD0C71" w14:textId="56F77A62" w:rsidR="00D335D8" w:rsidRPr="00D335D8" w:rsidRDefault="00D335D8" w:rsidP="00D335D8">
      <w:r w:rsidRPr="00D335D8">
        <w:rPr>
          <w:lang w:val="en-US"/>
        </w:rPr>
        <w:t xml:space="preserve"> </w:t>
      </w:r>
      <m:oMath>
        <m:r>
          <m:rPr>
            <m:sty m:val="bi"/>
          </m:rPr>
          <w:rPr>
            <w:rFonts w:ascii="Cambria Math" w:hAnsi="Cambria Math"/>
            <w:lang w:val="el-GR"/>
          </w:rPr>
          <m:t>Σ</m:t>
        </m:r>
      </m:oMath>
      <w:r w:rsidRPr="00D335D8">
        <w:rPr>
          <w:lang w:val="en-US"/>
        </w:rPr>
        <w:t xml:space="preserve"> is a diagonal matrix with </w:t>
      </w:r>
      <w:r w:rsidRPr="00C814A7">
        <w:rPr>
          <w:b/>
          <w:bCs/>
          <w:i/>
          <w:iCs/>
          <w:lang w:val="en-US"/>
        </w:rPr>
        <w:t>m</w:t>
      </w:r>
      <w:r w:rsidRPr="00D335D8">
        <w:rPr>
          <w:lang w:val="en-US"/>
        </w:rPr>
        <w:t xml:space="preserve"> singular values, if </w:t>
      </w:r>
      <w:r w:rsidRPr="00C814A7">
        <w:rPr>
          <w:b/>
          <w:bCs/>
          <w:i/>
          <w:iCs/>
          <w:lang w:val="en-US"/>
        </w:rPr>
        <w:t>X</w:t>
      </w:r>
      <w:r w:rsidRPr="00D335D8">
        <w:rPr>
          <w:lang w:val="en-US"/>
        </w:rPr>
        <w:t xml:space="preserve"> only </w:t>
      </w:r>
      <w:r w:rsidR="00C70F8E">
        <w:rPr>
          <w:lang w:val="en-US"/>
        </w:rPr>
        <w:t xml:space="preserve">contains </w:t>
      </w:r>
      <w:r w:rsidRPr="00D335D8">
        <w:rPr>
          <w:lang w:val="en-US"/>
        </w:rPr>
        <w:t>real value</w:t>
      </w:r>
      <w:r w:rsidR="00C70F8E">
        <w:rPr>
          <w:lang w:val="en-US"/>
        </w:rPr>
        <w:t>s</w:t>
      </w:r>
      <w:r w:rsidRPr="00D335D8">
        <w:rPr>
          <w:lang w:val="en-US"/>
        </w:rPr>
        <w:t>, the</w:t>
      </w:r>
      <w:r w:rsidR="00C70F8E">
        <w:rPr>
          <w:lang w:val="en-US"/>
        </w:rPr>
        <w:t>ses</w:t>
      </w:r>
      <w:r w:rsidRPr="00D335D8">
        <w:rPr>
          <w:lang w:val="en-US"/>
        </w:rPr>
        <w:t xml:space="preserve"> singular values </w:t>
      </w:r>
      <m:oMath>
        <m:sSub>
          <m:sSubPr>
            <m:ctrlPr>
              <w:rPr>
                <w:rFonts w:ascii="Cambria Math" w:hAnsi="Cambria Math"/>
                <w:i/>
                <w:iCs/>
                <w:lang w:val="en-US"/>
              </w:rPr>
            </m:ctrlPr>
          </m:sSubPr>
          <m:e>
            <m:r>
              <m:rPr>
                <m:sty m:val="bi"/>
              </m:rPr>
              <w:rPr>
                <w:rFonts w:ascii="Cambria Math" w:hAnsi="Cambria Math"/>
              </w:rPr>
              <m:t>σ</m:t>
            </m:r>
          </m:e>
          <m:sub>
            <m:r>
              <m:rPr>
                <m:sty m:val="bi"/>
              </m:rPr>
              <w:rPr>
                <w:rFonts w:ascii="Cambria Math" w:hAnsi="Cambria Math"/>
              </w:rPr>
              <m:t>i</m:t>
            </m:r>
          </m:sub>
        </m:sSub>
      </m:oMath>
      <w:r w:rsidRPr="00D335D8">
        <w:rPr>
          <w:lang w:val="en-US"/>
        </w:rPr>
        <w:t xml:space="preserve"> are </w:t>
      </w:r>
      <w:r w:rsidR="00C70F8E">
        <w:rPr>
          <w:lang w:val="en-US"/>
        </w:rPr>
        <w:t xml:space="preserve">either </w:t>
      </w:r>
      <w:r w:rsidRPr="00D335D8">
        <w:rPr>
          <w:lang w:val="en-US"/>
        </w:rPr>
        <w:t>positive or zero.</w:t>
      </w:r>
    </w:p>
    <w:p w14:paraId="14632C9C" w14:textId="2C8BB21F" w:rsidR="00D335D8" w:rsidRPr="00D335D8" w:rsidRDefault="00000000" w:rsidP="00D335D8">
      <m:oMath>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w:r w:rsidR="00D335D8" w:rsidRPr="00D335D8">
        <w:rPr>
          <w:lang w:val="en-US"/>
        </w:rPr>
        <w:t xml:space="preserve"> is the transpose of </w:t>
      </w:r>
      <w:r w:rsidR="00D335D8" w:rsidRPr="00C814A7">
        <w:rPr>
          <w:b/>
          <w:bCs/>
          <w:i/>
          <w:iCs/>
          <w:lang w:val="en-US"/>
        </w:rPr>
        <w:t>n</w:t>
      </w:r>
      <m:oMath>
        <m:r>
          <m:rPr>
            <m:sty m:val="bi"/>
          </m:rPr>
          <w:rPr>
            <w:rFonts w:ascii="Cambria Math" w:hAnsi="Cambria Math"/>
          </w:rPr>
          <m:t>×m</m:t>
        </m:r>
      </m:oMath>
      <w:r w:rsidR="00D335D8" w:rsidRPr="00D335D8">
        <w:rPr>
          <w:i/>
          <w:iCs/>
          <w:lang w:val="en-US"/>
        </w:rPr>
        <w:t xml:space="preserve"> </w:t>
      </w:r>
      <w:r w:rsidR="00D335D8" w:rsidRPr="00D335D8">
        <w:rPr>
          <w:lang w:val="en-US"/>
        </w:rPr>
        <w:t xml:space="preserve">matrix </w:t>
      </w:r>
      <w:r w:rsidR="00D335D8" w:rsidRPr="00C814A7">
        <w:rPr>
          <w:b/>
          <w:bCs/>
          <w:i/>
          <w:iCs/>
          <w:lang w:val="en-US"/>
        </w:rPr>
        <w:t>V</w:t>
      </w:r>
      <w:r w:rsidR="00C70F8E">
        <w:rPr>
          <w:b/>
          <w:bCs/>
          <w:i/>
          <w:iCs/>
          <w:lang w:val="en-US"/>
        </w:rPr>
        <w:t>,</w:t>
      </w:r>
      <w:r w:rsidR="00D335D8" w:rsidRPr="00C814A7">
        <w:rPr>
          <w:b/>
          <w:bCs/>
          <w:i/>
          <w:iCs/>
          <w:lang w:val="en-US"/>
        </w:rPr>
        <w:t xml:space="preserve"> </w:t>
      </w:r>
      <w:r w:rsidR="00C70F8E">
        <w:rPr>
          <w:lang w:val="en-US"/>
        </w:rPr>
        <w:t>which contains</w:t>
      </w:r>
      <w:r w:rsidR="00D335D8" w:rsidRPr="00D335D8">
        <w:rPr>
          <w:lang w:val="en-US"/>
        </w:rPr>
        <w:t xml:space="preserve"> </w:t>
      </w:r>
      <w:r w:rsidR="00D335D8" w:rsidRPr="00C814A7">
        <w:rPr>
          <w:b/>
          <w:bCs/>
          <w:i/>
          <w:iCs/>
          <w:lang w:val="en-US"/>
        </w:rPr>
        <w:t>m</w:t>
      </w:r>
      <w:r w:rsidR="00D335D8" w:rsidRPr="00D335D8">
        <w:rPr>
          <w:lang w:val="en-US"/>
        </w:rPr>
        <w:t xml:space="preserve"> orthonormal </w:t>
      </w:r>
      <w:r w:rsidR="00C70F8E" w:rsidRPr="00D335D8">
        <w:rPr>
          <w:lang w:val="en-US"/>
        </w:rPr>
        <w:t xml:space="preserve">column </w:t>
      </w:r>
      <w:r w:rsidR="00D335D8" w:rsidRPr="00D335D8">
        <w:rPr>
          <w:lang w:val="en-US"/>
        </w:rPr>
        <w:t xml:space="preserve">vectors of dimension </w:t>
      </w:r>
      <w:r w:rsidR="00D335D8" w:rsidRPr="00C814A7">
        <w:rPr>
          <w:b/>
          <w:bCs/>
          <w:i/>
          <w:iCs/>
          <w:lang w:val="en-US"/>
        </w:rPr>
        <w:t>n</w:t>
      </w:r>
      <w:r w:rsidR="00D335D8" w:rsidRPr="00D335D8">
        <w:rPr>
          <w:lang w:val="en-US"/>
        </w:rPr>
        <w:t>.</w:t>
      </w:r>
    </w:p>
    <w:p w14:paraId="3BB3232E" w14:textId="205EC3C3" w:rsidR="00D335D8" w:rsidRPr="00D335D8" w:rsidRDefault="00D335D8" w:rsidP="00D335D8">
      <w:r w:rsidRPr="00D335D8">
        <w:rPr>
          <w:lang w:val="en-US"/>
        </w:rPr>
        <w:t xml:space="preserve">The column vectors of </w:t>
      </w:r>
      <w:r w:rsidRPr="00C814A7">
        <w:rPr>
          <w:b/>
          <w:bCs/>
          <w:i/>
          <w:iCs/>
          <w:lang w:val="en-US"/>
        </w:rPr>
        <w:t>U</w:t>
      </w:r>
      <w:r w:rsidRPr="00D335D8">
        <w:rPr>
          <w:lang w:val="en-US"/>
        </w:rPr>
        <w:t xml:space="preserve"> </w:t>
      </w:r>
      <w:r w:rsidR="00C814A7" w:rsidRPr="00D335D8">
        <w:rPr>
          <w:lang w:val="en-US"/>
        </w:rPr>
        <w:t>are</w:t>
      </w:r>
      <w:r w:rsidRPr="00D335D8">
        <w:rPr>
          <w:lang w:val="en-US"/>
        </w:rPr>
        <w:t xml:space="preserve"> </w:t>
      </w:r>
      <w:r w:rsidR="00C70F8E">
        <w:rPr>
          <w:lang w:val="en-US"/>
        </w:rPr>
        <w:t>selected</w:t>
      </w:r>
      <w:r w:rsidRPr="00D335D8">
        <w:rPr>
          <w:lang w:val="en-US"/>
        </w:rPr>
        <w:t xml:space="preserve"> as the orthonormal basis, the projection of </w:t>
      </w:r>
      <w:r w:rsidRPr="00C814A7">
        <w:rPr>
          <w:b/>
          <w:bCs/>
          <w:i/>
          <w:iCs/>
          <w:lang w:val="en-US"/>
        </w:rPr>
        <w:t>X</w:t>
      </w:r>
      <w:r w:rsidRPr="00D335D8">
        <w:rPr>
          <w:lang w:val="en-US"/>
        </w:rPr>
        <w:t xml:space="preserve"> on the basis is </w:t>
      </w:r>
      <w:r w:rsidR="00C70F8E">
        <w:rPr>
          <w:lang w:val="en-US"/>
        </w:rPr>
        <w:t>computed</w:t>
      </w:r>
      <w:r w:rsidRPr="00D335D8">
        <w:rPr>
          <w:lang w:val="en-US"/>
        </w:rPr>
        <w:t xml:space="preserve"> as</w:t>
      </w:r>
      <w:r w:rsidR="00C70F8E">
        <w:rPr>
          <w:lang w:val="en-US"/>
        </w:rPr>
        <w:t xml:space="preserve"> follows</w:t>
      </w:r>
      <w:r w:rsidRPr="00D335D8">
        <w:rPr>
          <w:lang w:val="en-US"/>
        </w:rPr>
        <w:t>:</w:t>
      </w:r>
    </w:p>
    <w:p w14:paraId="671BCFD1" w14:textId="31006882" w:rsidR="00BE0406" w:rsidRPr="00BE0406" w:rsidRDefault="00D335D8" w:rsidP="00D335D8">
      <m:oMathPara>
        <m:oMath>
          <m:r>
            <m:rPr>
              <m:sty m:val="bi"/>
            </m:rPr>
            <w:rPr>
              <w:rFonts w:ascii="Cambria Math" w:hAnsi="Cambria Math"/>
            </w:rPr>
            <m:t>P</m:t>
          </m:r>
          <m:r>
            <w:rPr>
              <w:rFonts w:ascii="Cambria Math" w:hAnsi="Cambria Math"/>
            </w:rPr>
            <m:t>=</m:t>
          </m:r>
          <m:sSup>
            <m:sSupPr>
              <m:ctrlPr>
                <w:rPr>
                  <w:rFonts w:ascii="Cambria Math" w:hAnsi="Cambria Math"/>
                  <w:i/>
                  <w:iCs/>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X</m:t>
          </m:r>
          <m:r>
            <w:rPr>
              <w:rFonts w:ascii="Cambria Math" w:hAnsi="Cambria Math"/>
            </w:rPr>
            <m:t>=</m:t>
          </m:r>
          <m:r>
            <m:rPr>
              <m:sty m:val="bi"/>
            </m:rPr>
            <w:rPr>
              <w:rFonts w:ascii="Cambria Math" w:hAnsi="Cambria Math"/>
              <w:lang w:val="el-GR"/>
            </w:rPr>
            <m:t>Σ</m:t>
          </m:r>
          <m:r>
            <w:rPr>
              <w:rFonts w:ascii="Cambria Math" w:hAnsi="Cambria Math"/>
            </w:rPr>
            <m:t> </m:t>
          </m:r>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m:oMathPara>
    </w:p>
    <w:p w14:paraId="1C8F58F1" w14:textId="478C295E" w:rsidR="00D335D8" w:rsidRPr="00D335D8" w:rsidRDefault="00D335D8" w:rsidP="00D335D8">
      <w:r w:rsidRPr="00C814A7">
        <w:rPr>
          <w:b/>
          <w:bCs/>
          <w:i/>
          <w:iCs/>
          <w:lang w:val="en-US"/>
        </w:rPr>
        <w:t>P</w:t>
      </w:r>
      <w:r w:rsidRPr="00D335D8">
        <w:rPr>
          <w:lang w:val="en-US"/>
        </w:rPr>
        <w:t xml:space="preserve"> consists of </w:t>
      </w:r>
      <w:r w:rsidRPr="00C814A7">
        <w:rPr>
          <w:b/>
          <w:bCs/>
          <w:i/>
          <w:iCs/>
          <w:lang w:val="en-US"/>
        </w:rPr>
        <w:t>n</w:t>
      </w:r>
      <w:r w:rsidRPr="00D335D8">
        <w:rPr>
          <w:lang w:val="en-US"/>
        </w:rPr>
        <w:t xml:space="preserve"> vectors of dimension </w:t>
      </w:r>
      <w:r w:rsidRPr="00C814A7">
        <w:rPr>
          <w:b/>
          <w:bCs/>
          <w:i/>
          <w:iCs/>
          <w:lang w:val="en-US"/>
        </w:rPr>
        <w:t>m</w:t>
      </w:r>
      <w:r w:rsidRPr="00D335D8">
        <w:rPr>
          <w:lang w:val="en-US"/>
        </w:rPr>
        <w:t>:</w:t>
      </w:r>
    </w:p>
    <w:p w14:paraId="2930582E" w14:textId="77B6060F" w:rsidR="00D335D8" w:rsidRDefault="00D335D8" w:rsidP="00D335D8">
      <w:pPr>
        <w:rPr>
          <w:iCs/>
        </w:rPr>
      </w:pPr>
      <m:oMathPara>
        <m:oMath>
          <m:r>
            <w:rPr>
              <w:rFonts w:ascii="Cambria Math" w:hAnsi="Cambria Math"/>
            </w:rPr>
            <m:t> </m:t>
          </m:r>
          <m:r>
            <m:rPr>
              <m:sty m:val="bi"/>
            </m:rPr>
            <w:rPr>
              <w:rFonts w:ascii="Cambria Math" w:hAnsi="Cambria Math"/>
            </w:rPr>
            <m:t>P</m:t>
          </m:r>
          <m:r>
            <w:rPr>
              <w:rFonts w:ascii="Cambria Math" w:hAnsi="Cambria Math"/>
            </w:rPr>
            <m:t>=</m:t>
          </m:r>
          <m:d>
            <m:dPr>
              <m:begChr m:val="["/>
              <m:endChr m:val="]"/>
              <m:ctrlPr>
                <w:rPr>
                  <w:rFonts w:ascii="Cambria Math" w:hAnsi="Cambria Math"/>
                  <w:i/>
                  <w:iCs/>
                </w:rPr>
              </m:ctrlPr>
            </m:dPr>
            <m:e>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m:rPr>
                      <m:sty m:val="bi"/>
                    </m:rPr>
                    <w:rPr>
                      <w:rFonts w:ascii="Cambria Math" w:hAnsi="Cambria Math"/>
                    </w:rPr>
                    <m:t>2</m:t>
                  </m:r>
                </m:sub>
              </m:sSub>
              <m:r>
                <w:rPr>
                  <w:rFonts w:ascii="Cambria Math" w:hAnsi="Cambria Math"/>
                </w:rPr>
                <m:t> … </m:t>
              </m:r>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n</m:t>
                  </m:r>
                </m:sub>
              </m:sSub>
            </m:e>
          </m:d>
        </m:oMath>
      </m:oMathPara>
    </w:p>
    <w:p w14:paraId="62EE2952" w14:textId="2D441919" w:rsidR="00D335D8" w:rsidRPr="00D335D8" w:rsidRDefault="00E23A59" w:rsidP="00D335D8">
      <w:r>
        <w:t>Using</w:t>
      </w:r>
      <w:r w:rsidR="00D335D8" w:rsidRPr="00D335D8">
        <w:t xml:space="preserve"> popular SVD algorithm</w:t>
      </w:r>
      <w:r>
        <w:t>s</w:t>
      </w:r>
      <w:r w:rsidR="00D335D8" w:rsidRPr="00D335D8">
        <w:t xml:space="preserve">, the largest elements in </w:t>
      </w:r>
      <m:oMath>
        <m:r>
          <m:rPr>
            <m:sty m:val="bi"/>
          </m:rPr>
          <w:rPr>
            <w:rFonts w:ascii="Cambria Math" w:hAnsi="Cambria Math"/>
            <w:lang w:val="el-GR"/>
          </w:rPr>
          <m:t>Σ</m:t>
        </m:r>
      </m:oMath>
      <w:r w:rsidR="00D335D8" w:rsidRPr="00D335D8">
        <w:t xml:space="preserve"> are </w:t>
      </w:r>
      <w:r>
        <w:t xml:space="preserve">arranged </w:t>
      </w:r>
      <w:r w:rsidRPr="00D335D8">
        <w:t xml:space="preserve">in descending order </w:t>
      </w:r>
      <w:r w:rsidR="00BE0406">
        <w:t>from</w:t>
      </w:r>
      <w:r w:rsidR="00D335D8" w:rsidRPr="00D335D8">
        <w:t xml:space="preserve"> the top</w:t>
      </w:r>
      <w:r>
        <w:t>,</w:t>
      </w:r>
      <w:r w:rsidR="00D335D8" w:rsidRPr="00D335D8">
        <w:t xml:space="preserve"> correspond</w:t>
      </w:r>
      <w:r>
        <w:t xml:space="preserve">ing to the </w:t>
      </w:r>
      <w:r w:rsidRPr="00D335D8">
        <w:t>column vectors</w:t>
      </w:r>
      <w:r w:rsidR="00D335D8" w:rsidRPr="00D335D8">
        <w:t xml:space="preserve"> </w:t>
      </w:r>
      <w:r w:rsidR="00D335D8" w:rsidRPr="00D335D8">
        <w:rPr>
          <w:b/>
          <w:bCs/>
          <w:i/>
          <w:iCs/>
        </w:rPr>
        <w:t>U</w:t>
      </w:r>
      <w:r w:rsidR="00D335D8" w:rsidRPr="00D335D8">
        <w:t xml:space="preserve"> on the left side</w:t>
      </w:r>
      <w:r>
        <w:t>.</w:t>
      </w:r>
      <w:r w:rsidR="00D335D8" w:rsidRPr="00D335D8">
        <w:t xml:space="preserve"> </w:t>
      </w:r>
      <w:r>
        <w:t>G</w:t>
      </w:r>
      <w:r w:rsidR="00D335D8" w:rsidRPr="00D335D8">
        <w:t xml:space="preserve">iven </w:t>
      </w:r>
      <w:r w:rsidR="00BE0406" w:rsidRPr="00D335D8">
        <w:t>an</w:t>
      </w:r>
      <w:r w:rsidR="00D335D8" w:rsidRPr="00D335D8">
        <w:t xml:space="preserve"> integer </w:t>
      </w:r>
      <m:oMath>
        <m:r>
          <m:rPr>
            <m:sty m:val="bi"/>
          </m:rPr>
          <w:rPr>
            <w:rFonts w:ascii="Cambria Math" w:hAnsi="Cambria Math"/>
          </w:rPr>
          <m:t>k&lt;m</m:t>
        </m:r>
      </m:oMath>
      <w:r w:rsidR="00D335D8" w:rsidRPr="00D335D8">
        <w:rPr>
          <w:lang w:val="en-US"/>
        </w:rPr>
        <w:t xml:space="preserve">, </w:t>
      </w:r>
      <w:r w:rsidR="00D335D8" w:rsidRPr="00D335D8">
        <w:rPr>
          <w:b/>
          <w:bCs/>
          <w:i/>
          <w:iCs/>
          <w:lang w:val="en-US"/>
        </w:rPr>
        <w:t>X</w:t>
      </w:r>
      <w:r w:rsidR="00D335D8" w:rsidRPr="00D335D8">
        <w:rPr>
          <w:lang w:val="en-US"/>
        </w:rPr>
        <w:t xml:space="preserve"> can be approximated as</w:t>
      </w:r>
      <w:r>
        <w:rPr>
          <w:lang w:val="en-US"/>
        </w:rPr>
        <w:t xml:space="preserve"> follows</w:t>
      </w:r>
      <w:r w:rsidR="00D335D8" w:rsidRPr="00D335D8">
        <w:rPr>
          <w:lang w:val="en-US"/>
        </w:rPr>
        <w:t>:</w:t>
      </w:r>
    </w:p>
    <w:p w14:paraId="65B41B49" w14:textId="6F4BC283" w:rsidR="00D335D8" w:rsidRPr="00D335D8" w:rsidRDefault="00D335D8" w:rsidP="00D335D8">
      <w:pPr>
        <w:rPr>
          <w:b/>
          <w:bCs/>
        </w:rPr>
      </w:pPr>
      <m:oMathPara>
        <m:oMathParaPr>
          <m:jc m:val="centerGroup"/>
        </m:oMathParaPr>
        <m:oMath>
          <m:r>
            <m:rPr>
              <m:sty m:val="bi"/>
            </m:rPr>
            <w:rPr>
              <w:rFonts w:ascii="Cambria Math" w:hAnsi="Cambria Math"/>
            </w:rPr>
            <m:t>X≈</m:t>
          </m:r>
          <m:acc>
            <m:accPr>
              <m:chr m:val="̃"/>
              <m:ctrlPr>
                <w:rPr>
                  <w:rFonts w:ascii="Cambria Math" w:hAnsi="Cambria Math"/>
                  <w:b/>
                  <w:bCs/>
                  <w:i/>
                  <w:iCs/>
                </w:rPr>
              </m:ctrlPr>
            </m:accPr>
            <m:e>
              <m:r>
                <m:rPr>
                  <m:sty m:val="bi"/>
                </m:rPr>
                <w:rPr>
                  <w:rFonts w:ascii="Cambria Math" w:hAnsi="Cambria Math"/>
                </w:rPr>
                <m:t>U</m:t>
              </m:r>
            </m:e>
          </m:acc>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lang w:val="el-GR"/>
                </w:rPr>
                <m:t>Σ</m:t>
              </m:r>
            </m:e>
          </m:acc>
          <m:r>
            <m:rPr>
              <m:sty m:val="bi"/>
            </m:rPr>
            <w:rPr>
              <w:rFonts w:ascii="Cambria Math" w:hAnsi="Cambria Math"/>
            </w:rPr>
            <m:t> </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V</m:t>
                  </m:r>
                </m:e>
              </m:acc>
            </m:e>
            <m:sup>
              <m:r>
                <m:rPr>
                  <m:sty m:val="bi"/>
                </m:rPr>
                <w:rPr>
                  <w:rFonts w:ascii="Cambria Math" w:hAnsi="Cambria Math"/>
                </w:rPr>
                <m:t>T</m:t>
              </m:r>
            </m:sup>
          </m:sSup>
        </m:oMath>
      </m:oMathPara>
    </w:p>
    <w:p w14:paraId="498799F5" w14:textId="23512DC4" w:rsidR="00D335D8" w:rsidRPr="00D335D8" w:rsidRDefault="00D335D8" w:rsidP="00D335D8">
      <w:r w:rsidRPr="00D335D8">
        <w:rPr>
          <w:lang w:val="en-US"/>
        </w:rPr>
        <w:t xml:space="preserve">Where </w:t>
      </w:r>
      <m:oMath>
        <m:acc>
          <m:accPr>
            <m:chr m:val="̃"/>
            <m:ctrlPr>
              <w:rPr>
                <w:rFonts w:ascii="Cambria Math" w:hAnsi="Cambria Math"/>
                <w:b/>
                <w:bCs/>
                <w:i/>
                <w:iCs/>
              </w:rPr>
            </m:ctrlPr>
          </m:accPr>
          <m:e>
            <m:r>
              <m:rPr>
                <m:sty m:val="bi"/>
              </m:rPr>
              <w:rPr>
                <w:rFonts w:ascii="Cambria Math" w:hAnsi="Cambria Math"/>
              </w:rPr>
              <m:t>U</m:t>
            </m:r>
          </m:e>
        </m:acc>
      </m:oMath>
      <w:r w:rsidRPr="00D335D8">
        <w:rPr>
          <w:lang w:val="en-US"/>
        </w:rPr>
        <w:t xml:space="preserve"> is a </w:t>
      </w:r>
      <m:oMath>
        <m:r>
          <m:rPr>
            <m:sty m:val="bi"/>
          </m:rPr>
          <w:rPr>
            <w:rFonts w:ascii="Cambria Math" w:hAnsi="Cambria Math"/>
          </w:rPr>
          <m:t>m×k</m:t>
        </m:r>
      </m:oMath>
      <w:r w:rsidRPr="00D335D8">
        <w:rPr>
          <w:b/>
          <w:bCs/>
          <w:i/>
          <w:iCs/>
          <w:lang w:val="en-US"/>
        </w:rPr>
        <w:t xml:space="preserve"> </w:t>
      </w:r>
      <w:r w:rsidRPr="00D335D8">
        <w:rPr>
          <w:lang w:val="en-US"/>
        </w:rPr>
        <w:t xml:space="preserve">submatrix </w:t>
      </w:r>
      <w:r w:rsidR="00E23A59">
        <w:rPr>
          <w:lang w:val="en-US"/>
        </w:rPr>
        <w:t>of</w:t>
      </w:r>
      <w:r w:rsidRPr="00D335D8">
        <w:rPr>
          <w:lang w:val="en-US"/>
        </w:rPr>
        <w:t xml:space="preserve"> </w:t>
      </w:r>
      <w:r w:rsidRPr="00D335D8">
        <w:rPr>
          <w:b/>
          <w:bCs/>
          <w:i/>
          <w:iCs/>
          <w:lang w:val="en-US"/>
        </w:rPr>
        <w:t>U</w:t>
      </w:r>
      <w:r w:rsidRPr="00D335D8">
        <w:rPr>
          <w:lang w:val="en-US"/>
        </w:rPr>
        <w:t xml:space="preserve"> </w:t>
      </w:r>
      <w:r w:rsidR="00E23A59">
        <w:rPr>
          <w:lang w:val="en-US"/>
        </w:rPr>
        <w:t>and contains</w:t>
      </w:r>
      <w:r w:rsidRPr="00D335D8">
        <w:rPr>
          <w:lang w:val="en-US"/>
        </w:rPr>
        <w:t xml:space="preserve"> </w:t>
      </w:r>
      <w:r w:rsidR="00F77DBE">
        <w:rPr>
          <w:b/>
          <w:bCs/>
          <w:i/>
          <w:iCs/>
          <w:lang w:val="en-US"/>
        </w:rPr>
        <w:t>k</w:t>
      </w:r>
      <w:r w:rsidRPr="00D335D8">
        <w:rPr>
          <w:i/>
          <w:iCs/>
          <w:lang w:val="en-US"/>
        </w:rPr>
        <w:t xml:space="preserve"> </w:t>
      </w:r>
      <w:r w:rsidRPr="00D335D8">
        <w:rPr>
          <w:lang w:val="en-US"/>
        </w:rPr>
        <w:t xml:space="preserve">orthonormal </w:t>
      </w:r>
      <w:r w:rsidR="00E23A59" w:rsidRPr="00D335D8">
        <w:rPr>
          <w:lang w:val="en-US"/>
        </w:rPr>
        <w:t xml:space="preserve">vectors </w:t>
      </w:r>
      <w:r w:rsidRPr="00D335D8">
        <w:rPr>
          <w:lang w:val="en-US"/>
        </w:rPr>
        <w:t xml:space="preserve">of dimension </w:t>
      </w:r>
      <w:r w:rsidR="00F77DBE">
        <w:rPr>
          <w:b/>
          <w:bCs/>
          <w:i/>
          <w:iCs/>
          <w:lang w:val="en-US"/>
        </w:rPr>
        <w:t>m</w:t>
      </w:r>
      <w:r w:rsidRPr="00D335D8">
        <w:rPr>
          <w:i/>
          <w:iCs/>
          <w:lang w:val="en-US"/>
        </w:rPr>
        <w:t>.</w:t>
      </w:r>
    </w:p>
    <w:p w14:paraId="722A2F0E" w14:textId="519250D3" w:rsidR="00D335D8" w:rsidRPr="00D335D8" w:rsidRDefault="00000000" w:rsidP="00D335D8">
      <m:oMath>
        <m:acc>
          <m:accPr>
            <m:chr m:val="̃"/>
            <m:ctrlPr>
              <w:rPr>
                <w:rFonts w:ascii="Cambria Math" w:hAnsi="Cambria Math"/>
                <w:b/>
                <w:bCs/>
                <w:i/>
                <w:iCs/>
              </w:rPr>
            </m:ctrlPr>
          </m:accPr>
          <m:e>
            <m:r>
              <m:rPr>
                <m:sty m:val="bi"/>
              </m:rPr>
              <w:rPr>
                <w:rFonts w:ascii="Cambria Math" w:hAnsi="Cambria Math"/>
                <w:lang w:val="el-GR"/>
              </w:rPr>
              <m:t>Σ</m:t>
            </m:r>
          </m:e>
        </m:acc>
        <m:r>
          <w:rPr>
            <w:rFonts w:ascii="Cambria Math" w:hAnsi="Cambria Math"/>
            <w:lang w:val="el-GR"/>
          </w:rPr>
          <m:t> </m:t>
        </m:r>
      </m:oMath>
      <w:r w:rsidR="00D335D8" w:rsidRPr="00D335D8">
        <w:rPr>
          <w:lang w:val="en-US"/>
        </w:rPr>
        <w:t xml:space="preserve">is a diagonal submatrix </w:t>
      </w:r>
      <w:r w:rsidR="00E23A59">
        <w:rPr>
          <w:lang w:val="en-US"/>
        </w:rPr>
        <w:t>containing</w:t>
      </w:r>
      <w:r w:rsidR="00D335D8" w:rsidRPr="00D335D8">
        <w:rPr>
          <w:lang w:val="en-US"/>
        </w:rPr>
        <w:t xml:space="preserve"> first </w:t>
      </w:r>
      <w:r w:rsidR="00D335D8" w:rsidRPr="00D335D8">
        <w:rPr>
          <w:b/>
          <w:bCs/>
          <w:i/>
          <w:iCs/>
          <w:lang w:val="en-US"/>
        </w:rPr>
        <w:t>k</w:t>
      </w:r>
      <w:r w:rsidR="00D335D8" w:rsidRPr="00D335D8">
        <w:rPr>
          <w:lang w:val="en-US"/>
        </w:rPr>
        <w:t xml:space="preserve"> values from</w:t>
      </w:r>
      <w:r w:rsidR="00C814A7">
        <w:rPr>
          <w:lang w:val="en-US"/>
        </w:rPr>
        <w:t xml:space="preserve"> </w:t>
      </w:r>
      <m:oMath>
        <m:r>
          <m:rPr>
            <m:sty m:val="bi"/>
          </m:rPr>
          <w:rPr>
            <w:rFonts w:ascii="Cambria Math" w:hAnsi="Cambria Math"/>
            <w:lang w:val="el-GR"/>
          </w:rPr>
          <m:t>Σ</m:t>
        </m:r>
      </m:oMath>
      <w:r w:rsidR="00C814A7">
        <w:rPr>
          <w:lang w:val="en-US"/>
        </w:rPr>
        <w:t>.</w:t>
      </w:r>
    </w:p>
    <w:p w14:paraId="575C313B" w14:textId="7329DE0A" w:rsidR="00D335D8" w:rsidRPr="00D335D8" w:rsidRDefault="00000000" w:rsidP="00D335D8">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V</m:t>
                </m:r>
              </m:e>
            </m:acc>
          </m:e>
          <m:sup>
            <m:r>
              <m:rPr>
                <m:sty m:val="bi"/>
              </m:rPr>
              <w:rPr>
                <w:rFonts w:ascii="Cambria Math" w:hAnsi="Cambria Math"/>
              </w:rPr>
              <m:t>T</m:t>
            </m:r>
          </m:sup>
        </m:sSup>
        <m:r>
          <w:rPr>
            <w:rFonts w:ascii="Cambria Math" w:hAnsi="Cambria Math"/>
          </w:rPr>
          <m:t> </m:t>
        </m:r>
      </m:oMath>
      <w:r w:rsidR="00D335D8" w:rsidRPr="00D335D8">
        <w:rPr>
          <w:lang w:val="en-US"/>
        </w:rPr>
        <w:t xml:space="preserve">is the transpose of </w:t>
      </w:r>
      <w:r w:rsidR="00D335D8" w:rsidRPr="00D335D8">
        <w:rPr>
          <w:b/>
          <w:bCs/>
          <w:i/>
          <w:iCs/>
          <w:lang w:val="en-US"/>
        </w:rPr>
        <w:t>n</w:t>
      </w:r>
      <m:oMath>
        <m:r>
          <m:rPr>
            <m:sty m:val="bi"/>
          </m:rPr>
          <w:rPr>
            <w:rFonts w:ascii="Cambria Math" w:hAnsi="Cambria Math"/>
          </w:rPr>
          <m:t>×k</m:t>
        </m:r>
      </m:oMath>
      <w:r w:rsidR="00D335D8" w:rsidRPr="00D335D8">
        <w:rPr>
          <w:i/>
          <w:iCs/>
          <w:lang w:val="en-US"/>
        </w:rPr>
        <w:t xml:space="preserve"> </w:t>
      </w:r>
      <w:r w:rsidR="00D335D8" w:rsidRPr="00D335D8">
        <w:rPr>
          <w:lang w:val="en-US"/>
        </w:rPr>
        <w:t xml:space="preserve">submatrix </w:t>
      </w:r>
      <m:oMath>
        <m:acc>
          <m:accPr>
            <m:chr m:val="̃"/>
            <m:ctrlPr>
              <w:rPr>
                <w:rFonts w:ascii="Cambria Math" w:hAnsi="Cambria Math"/>
                <w:b/>
                <w:bCs/>
                <w:i/>
                <w:iCs/>
              </w:rPr>
            </m:ctrlPr>
          </m:accPr>
          <m:e>
            <m:r>
              <m:rPr>
                <m:sty m:val="bi"/>
              </m:rPr>
              <w:rPr>
                <w:rFonts w:ascii="Cambria Math" w:hAnsi="Cambria Math"/>
              </w:rPr>
              <m:t>V</m:t>
            </m:r>
          </m:e>
        </m:acc>
      </m:oMath>
      <w:r w:rsidR="00D335D8" w:rsidRPr="00D335D8">
        <w:rPr>
          <w:b/>
          <w:bCs/>
          <w:lang w:val="en-US"/>
        </w:rPr>
        <w:t xml:space="preserve"> </w:t>
      </w:r>
      <w:r w:rsidR="00D335D8" w:rsidRPr="00D335D8">
        <w:rPr>
          <w:lang w:val="en-US"/>
        </w:rPr>
        <w:t xml:space="preserve">from </w:t>
      </w:r>
      <w:r w:rsidR="00D335D8" w:rsidRPr="00D335D8">
        <w:rPr>
          <w:b/>
          <w:bCs/>
          <w:i/>
          <w:iCs/>
          <w:lang w:val="en-US"/>
        </w:rPr>
        <w:t>V</w:t>
      </w:r>
      <w:r w:rsidR="00D335D8" w:rsidRPr="00D335D8">
        <w:rPr>
          <w:lang w:val="en-US"/>
        </w:rPr>
        <w:t xml:space="preserve"> </w:t>
      </w:r>
      <w:r w:rsidR="00E23A59">
        <w:rPr>
          <w:lang w:val="en-US"/>
        </w:rPr>
        <w:t>and contains</w:t>
      </w:r>
      <w:r w:rsidR="00D335D8" w:rsidRPr="00D335D8">
        <w:rPr>
          <w:lang w:val="en-US"/>
        </w:rPr>
        <w:t xml:space="preserve"> </w:t>
      </w:r>
      <w:r w:rsidR="00D335D8" w:rsidRPr="00D335D8">
        <w:rPr>
          <w:b/>
          <w:bCs/>
          <w:i/>
          <w:iCs/>
          <w:lang w:val="en-US"/>
        </w:rPr>
        <w:t>k</w:t>
      </w:r>
      <w:r w:rsidR="00D335D8" w:rsidRPr="00D335D8">
        <w:rPr>
          <w:lang w:val="en-US"/>
        </w:rPr>
        <w:t xml:space="preserve"> orthonormal vectors of dimension </w:t>
      </w:r>
      <w:r w:rsidR="00D335D8" w:rsidRPr="00D335D8">
        <w:rPr>
          <w:b/>
          <w:bCs/>
          <w:i/>
          <w:iCs/>
          <w:lang w:val="en-US"/>
        </w:rPr>
        <w:t>n</w:t>
      </w:r>
      <w:r w:rsidR="00D335D8" w:rsidRPr="00D335D8">
        <w:rPr>
          <w:lang w:val="en-US"/>
        </w:rPr>
        <w:t>.</w:t>
      </w:r>
    </w:p>
    <w:p w14:paraId="06D99C19" w14:textId="2C4E19E8" w:rsidR="00D335D8" w:rsidRPr="00D335D8" w:rsidRDefault="00D335D8" w:rsidP="00D335D8">
      <w:r w:rsidRPr="00D335D8">
        <w:rPr>
          <w:lang w:val="en-US"/>
        </w:rPr>
        <w:lastRenderedPageBreak/>
        <w:t xml:space="preserve">The projection of </w:t>
      </w:r>
      <w:r w:rsidRPr="00D335D8">
        <w:rPr>
          <w:b/>
          <w:bCs/>
          <w:i/>
          <w:iCs/>
          <w:lang w:val="en-US"/>
        </w:rPr>
        <w:t>X</w:t>
      </w:r>
      <w:r w:rsidRPr="00D335D8">
        <w:rPr>
          <w:lang w:val="en-US"/>
        </w:rPr>
        <w:t xml:space="preserve"> on the dimension reduced basis is </w:t>
      </w:r>
      <w:r w:rsidR="00E23A59">
        <w:rPr>
          <w:lang w:val="en-US"/>
        </w:rPr>
        <w:t>computed</w:t>
      </w:r>
      <w:r w:rsidRPr="00D335D8">
        <w:rPr>
          <w:lang w:val="en-US"/>
        </w:rPr>
        <w:t xml:space="preserve"> as</w:t>
      </w:r>
      <w:r w:rsidR="00E23A59">
        <w:rPr>
          <w:lang w:val="en-US"/>
        </w:rPr>
        <w:t xml:space="preserve"> follows</w:t>
      </w:r>
      <w:r w:rsidRPr="00D335D8">
        <w:rPr>
          <w:lang w:val="en-US"/>
        </w:rPr>
        <w:t>:</w:t>
      </w:r>
    </w:p>
    <w:p w14:paraId="654621A1" w14:textId="6D61B2DE" w:rsidR="00D335D8" w:rsidRPr="00D335D8" w:rsidRDefault="00000000" w:rsidP="00D335D8">
      <w:pPr>
        <w:rPr>
          <w:b/>
          <w:bCs/>
        </w:rPr>
      </w:pPr>
      <m:oMathPara>
        <m:oMathParaPr>
          <m:jc m:val="centerGroup"/>
        </m:oMathParaP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U</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lang w:val="el-GR"/>
                    </w:rPr>
                    <m:t>Σ</m:t>
                  </m:r>
                </m:e>
              </m:acc>
              <m:acc>
                <m:accPr>
                  <m:chr m:val="̃"/>
                  <m:ctrlPr>
                    <w:rPr>
                      <w:rFonts w:ascii="Cambria Math" w:hAnsi="Cambria Math"/>
                      <w:b/>
                      <w:bCs/>
                      <w:i/>
                      <w:iCs/>
                    </w:rPr>
                  </m:ctrlPr>
                </m:accPr>
                <m:e>
                  <m:r>
                    <m:rPr>
                      <m:sty m:val="bi"/>
                    </m:rPr>
                    <w:rPr>
                      <w:rFonts w:ascii="Cambria Math" w:hAnsi="Cambria Math"/>
                    </w:rPr>
                    <m:t> V</m:t>
                  </m:r>
                </m:e>
              </m:acc>
            </m:e>
            <m:sup>
              <m:r>
                <m:rPr>
                  <m:sty m:val="bi"/>
                </m:rPr>
                <w:rPr>
                  <w:rFonts w:ascii="Cambria Math" w:hAnsi="Cambria Math"/>
                </w:rPr>
                <m:t>T</m:t>
              </m:r>
            </m:sup>
          </m:sSup>
        </m:oMath>
      </m:oMathPara>
    </w:p>
    <w:p w14:paraId="4E850051" w14:textId="0F490928" w:rsidR="00D335D8" w:rsidRPr="00D335D8" w:rsidRDefault="00000000" w:rsidP="00D335D8">
      <m:oMath>
        <m:acc>
          <m:accPr>
            <m:chr m:val="̃"/>
            <m:ctrlPr>
              <w:rPr>
                <w:rFonts w:ascii="Cambria Math" w:hAnsi="Cambria Math"/>
                <w:b/>
                <w:bCs/>
                <w:i/>
                <w:iCs/>
              </w:rPr>
            </m:ctrlPr>
          </m:accPr>
          <m:e>
            <m:r>
              <m:rPr>
                <m:sty m:val="bi"/>
              </m:rPr>
              <w:rPr>
                <w:rFonts w:ascii="Cambria Math" w:hAnsi="Cambria Math"/>
              </w:rPr>
              <m:t>P</m:t>
            </m:r>
          </m:e>
        </m:acc>
      </m:oMath>
      <w:r w:rsidR="00D335D8" w:rsidRPr="00D335D8">
        <w:rPr>
          <w:lang w:val="en-US"/>
        </w:rPr>
        <w:t xml:space="preserve"> consists of </w:t>
      </w:r>
      <w:r w:rsidR="00D335D8" w:rsidRPr="00D335D8">
        <w:rPr>
          <w:b/>
          <w:bCs/>
          <w:i/>
          <w:iCs/>
          <w:lang w:val="en-US"/>
        </w:rPr>
        <w:t>n</w:t>
      </w:r>
      <w:r w:rsidR="00D335D8" w:rsidRPr="00D335D8">
        <w:rPr>
          <w:lang w:val="en-US"/>
        </w:rPr>
        <w:t xml:space="preserve"> </w:t>
      </w:r>
      <w:r w:rsidR="00B2159A">
        <w:rPr>
          <w:lang w:val="en-US"/>
        </w:rPr>
        <w:t xml:space="preserve">column </w:t>
      </w:r>
      <w:r w:rsidR="00D335D8" w:rsidRPr="00D335D8">
        <w:rPr>
          <w:lang w:val="en-US"/>
        </w:rPr>
        <w:t xml:space="preserve">vectors of dimension </w:t>
      </w:r>
      <w:r w:rsidR="00D335D8" w:rsidRPr="00D335D8">
        <w:rPr>
          <w:b/>
          <w:bCs/>
          <w:i/>
          <w:iCs/>
          <w:lang w:val="en-US"/>
        </w:rPr>
        <w:t>k</w:t>
      </w:r>
      <w:r w:rsidR="00D335D8" w:rsidRPr="00D335D8">
        <w:rPr>
          <w:i/>
          <w:iCs/>
          <w:lang w:val="en-US"/>
        </w:rPr>
        <w:t>,</w:t>
      </w:r>
      <w:r w:rsidR="00D335D8" w:rsidRPr="00D335D8">
        <w:rPr>
          <w:lang w:val="en-US"/>
        </w:rPr>
        <w:t xml:space="preserve"> which is </w:t>
      </w:r>
      <w:r w:rsidR="00E23A59">
        <w:rPr>
          <w:lang w:val="en-US"/>
        </w:rPr>
        <w:t>selected</w:t>
      </w:r>
      <w:r w:rsidR="00D335D8" w:rsidRPr="00D335D8">
        <w:rPr>
          <w:lang w:val="en-US"/>
        </w:rPr>
        <w:t xml:space="preserve"> as the embedding vectors:</w:t>
      </w:r>
    </w:p>
    <w:p w14:paraId="5F6A13AB" w14:textId="1F0EE43D" w:rsidR="00D335D8" w:rsidRPr="00D335D8" w:rsidRDefault="00000000" w:rsidP="00D335D8">
      <w:pPr>
        <w:rPr>
          <w:b/>
          <w:bCs/>
        </w:rPr>
      </w:pPr>
      <m:oMathPara>
        <m:oMathParaPr>
          <m:jc m:val="centerGroup"/>
        </m:oMathParaP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d>
            <m:dPr>
              <m:begChr m:val="["/>
              <m:endChr m:val="]"/>
              <m:ctrlPr>
                <w:rPr>
                  <w:rFonts w:ascii="Cambria Math" w:hAnsi="Cambria Math"/>
                  <w:b/>
                  <w:bCs/>
                  <w:i/>
                  <w:iCs/>
                </w:rPr>
              </m:ctrlPr>
            </m:dPr>
            <m:e>
              <m:sSub>
                <m:sSubPr>
                  <m:ctrlPr>
                    <w:rPr>
                      <w:rFonts w:ascii="Cambria Math" w:hAnsi="Cambria Math"/>
                      <w:b/>
                      <w:bCs/>
                      <w:i/>
                      <w:iCs/>
                      <w:lang w:val="en-US"/>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b/>
                      <w:bCs/>
                      <w:i/>
                      <w:iCs/>
                      <w:lang w:val="en-US"/>
                    </w:rPr>
                  </m:ctrlPr>
                </m:sSubPr>
                <m:e>
                  <m:r>
                    <m:rPr>
                      <m:sty m:val="bi"/>
                    </m:rPr>
                    <w:rPr>
                      <w:rFonts w:ascii="Cambria Math" w:hAnsi="Cambria Math"/>
                    </w:rPr>
                    <m:t> p</m:t>
                  </m:r>
                </m:e>
                <m:sub>
                  <m:r>
                    <m:rPr>
                      <m:sty m:val="bi"/>
                    </m:rPr>
                    <w:rPr>
                      <w:rFonts w:ascii="Cambria Math" w:hAnsi="Cambria Math"/>
                    </w:rPr>
                    <m:t>2</m:t>
                  </m:r>
                </m:sub>
              </m:sSub>
              <m:r>
                <m:rPr>
                  <m:sty m:val="bi"/>
                </m:rPr>
                <w:rPr>
                  <w:rFonts w:ascii="Cambria Math" w:hAnsi="Cambria Math"/>
                </w:rPr>
                <m:t> … </m:t>
              </m:r>
              <m:sSub>
                <m:sSubPr>
                  <m:ctrlPr>
                    <w:rPr>
                      <w:rFonts w:ascii="Cambria Math" w:hAnsi="Cambria Math"/>
                      <w:b/>
                      <w:bCs/>
                      <w:i/>
                      <w:iCs/>
                      <w:lang w:val="en-US"/>
                    </w:rPr>
                  </m:ctrlPr>
                </m:sSubPr>
                <m:e>
                  <m:r>
                    <m:rPr>
                      <m:sty m:val="bi"/>
                    </m:rPr>
                    <w:rPr>
                      <w:rFonts w:ascii="Cambria Math" w:hAnsi="Cambria Math"/>
                    </w:rPr>
                    <m:t>p</m:t>
                  </m:r>
                </m:e>
                <m:sub>
                  <m:r>
                    <m:rPr>
                      <m:sty m:val="bi"/>
                    </m:rPr>
                    <w:rPr>
                      <w:rFonts w:ascii="Cambria Math" w:hAnsi="Cambria Math"/>
                    </w:rPr>
                    <m:t>n</m:t>
                  </m:r>
                </m:sub>
              </m:sSub>
            </m:e>
          </m:d>
        </m:oMath>
      </m:oMathPara>
    </w:p>
    <w:p w14:paraId="038164B6" w14:textId="45288459" w:rsidR="00D335D8" w:rsidRPr="00D335D8" w:rsidRDefault="00D335D8" w:rsidP="00D335D8">
      <w:r w:rsidRPr="00D335D8">
        <w:rPr>
          <w:lang w:val="en-US"/>
        </w:rPr>
        <w:t>Each vector</w:t>
      </w:r>
      <m:oMath>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w:rPr>
                <w:rFonts w:ascii="Cambria Math" w:hAnsi="Cambria Math"/>
              </w:rPr>
              <m:t>i</m:t>
            </m:r>
          </m:sub>
        </m:sSub>
        <m:r>
          <w:rPr>
            <w:rFonts w:ascii="Cambria Math" w:hAnsi="Cambria Math"/>
          </w:rPr>
          <m:t> </m:t>
        </m:r>
      </m:oMath>
      <w:r w:rsidRPr="00D335D8">
        <w:rPr>
          <w:lang w:val="en-US"/>
        </w:rPr>
        <w:t>has lower dimension than the original encoding vector</w:t>
      </w:r>
      <m:oMath>
        <m:sSub>
          <m:sSubPr>
            <m:ctrlPr>
              <w:rPr>
                <w:rFonts w:ascii="Cambria Math" w:hAnsi="Cambria Math"/>
                <w:b/>
                <w:bCs/>
                <w:i/>
                <w:iCs/>
                <w:lang w:val="en-US"/>
              </w:rPr>
            </m:ctrlPr>
          </m:sSubPr>
          <m:e>
            <m:r>
              <m:rPr>
                <m:sty m:val="bi"/>
              </m:rPr>
              <w:rPr>
                <w:rFonts w:ascii="Cambria Math" w:hAnsi="Cambria Math"/>
              </w:rPr>
              <m:t> x</m:t>
            </m:r>
          </m:e>
          <m:sub>
            <m:r>
              <m:rPr>
                <m:sty m:val="bi"/>
              </m:rPr>
              <w:rPr>
                <w:rFonts w:ascii="Cambria Math" w:hAnsi="Cambria Math"/>
              </w:rPr>
              <m:t>i</m:t>
            </m:r>
          </m:sub>
        </m:sSub>
      </m:oMath>
      <w:r w:rsidRPr="00D335D8">
        <w:rPr>
          <w:b/>
          <w:bCs/>
          <w:lang w:val="en-US"/>
        </w:rPr>
        <w:t xml:space="preserve"> </w:t>
      </w:r>
      <w:r w:rsidRPr="00D335D8">
        <w:rPr>
          <w:lang w:val="en-US"/>
        </w:rPr>
        <w:t xml:space="preserve">but still </w:t>
      </w:r>
      <w:r w:rsidR="003818C7">
        <w:rPr>
          <w:lang w:val="en-US"/>
        </w:rPr>
        <w:t>closely</w:t>
      </w:r>
      <w:r w:rsidR="003A2FBF" w:rsidRPr="00D335D8">
        <w:rPr>
          <w:lang w:val="en-US"/>
        </w:rPr>
        <w:t xml:space="preserve"> </w:t>
      </w:r>
      <w:r w:rsidR="003A2FBF">
        <w:rPr>
          <w:lang w:val="en-US"/>
        </w:rPr>
        <w:t>represents</w:t>
      </w:r>
      <w:r w:rsidRPr="00D335D8">
        <w:rPr>
          <w:lang w:val="en-US"/>
        </w:rPr>
        <w:t xml:space="preserve"> the original data’s distribution.</w:t>
      </w:r>
    </w:p>
    <w:p w14:paraId="5DB5F531" w14:textId="27525E41" w:rsidR="00BD59C2" w:rsidRPr="003818C7" w:rsidRDefault="00D335D8" w:rsidP="00537688">
      <w:pPr>
        <w:rPr>
          <w:lang w:val="en-US"/>
        </w:rPr>
      </w:pPr>
      <w:r w:rsidRPr="00D335D8">
        <w:rPr>
          <w:lang w:val="en-US"/>
        </w:rPr>
        <w:t xml:space="preserve">As </w:t>
      </w:r>
      <m:oMath>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w:rPr>
                <w:rFonts w:ascii="Cambria Math" w:hAnsi="Cambria Math"/>
              </w:rPr>
              <m:t>i</m:t>
            </m:r>
          </m:sub>
        </m:sSub>
        <m:r>
          <w:rPr>
            <w:rFonts w:ascii="Cambria Math" w:hAnsi="Cambria Math"/>
          </w:rPr>
          <m:t> </m:t>
        </m:r>
      </m:oMath>
      <w:r w:rsidR="003A2FBF">
        <w:rPr>
          <w:lang w:val="en-US"/>
        </w:rPr>
        <w:t>lies</w:t>
      </w:r>
      <w:r w:rsidRPr="00D335D8">
        <w:rPr>
          <w:lang w:val="en-US"/>
        </w:rPr>
        <w:t xml:space="preserve"> on the orthonormal basis, Euclidian distance measure</w:t>
      </w:r>
      <w:r w:rsidR="003A2FBF">
        <w:rPr>
          <w:lang w:val="en-US"/>
        </w:rPr>
        <w:t>ment</w:t>
      </w:r>
      <w:r w:rsidRPr="00D335D8">
        <w:rPr>
          <w:lang w:val="en-US"/>
        </w:rPr>
        <w:t xml:space="preserve"> </w:t>
      </w:r>
      <w:r w:rsidR="003A2FBF">
        <w:rPr>
          <w:lang w:val="en-US"/>
        </w:rPr>
        <w:t>is more effective</w:t>
      </w:r>
      <w:r w:rsidRPr="00D335D8">
        <w:rPr>
          <w:lang w:val="en-US"/>
        </w:rPr>
        <w:t xml:space="preserve"> for similarity comparison.</w:t>
      </w:r>
    </w:p>
    <w:p w14:paraId="2A89ECA8" w14:textId="353781B1" w:rsidR="003818C7" w:rsidRPr="003818C7" w:rsidRDefault="003818C7" w:rsidP="003818C7">
      <w:r w:rsidRPr="003818C7">
        <w:t xml:space="preserve">The prerequisites for applying SVD to the source matrix </w:t>
      </w:r>
      <w:r w:rsidRPr="00BE0406">
        <w:rPr>
          <w:b/>
          <w:bCs/>
          <w:i/>
          <w:iCs/>
        </w:rPr>
        <w:t>X</w:t>
      </w:r>
      <w:r w:rsidRPr="003818C7">
        <w:t xml:space="preserve"> are relatively flexible; it doesn’t necessitate symmetric or semi-positive conditions as in the case of principal component analysis. This flexibility simplifies the construction of the source matrix for practical uses, examples of which will be demonstrated in the following sections.</w:t>
      </w:r>
    </w:p>
    <w:p w14:paraId="758DDF99" w14:textId="77777777" w:rsidR="006A6B06" w:rsidRPr="006A6B06" w:rsidRDefault="006A6B06" w:rsidP="00537688"/>
    <w:p w14:paraId="0C167770" w14:textId="18A4364E" w:rsidR="00D335D8" w:rsidRPr="006A6B06" w:rsidRDefault="00BD59C2" w:rsidP="00BD59C2">
      <w:pPr>
        <w:pStyle w:val="ListParagraph"/>
        <w:numPr>
          <w:ilvl w:val="0"/>
          <w:numId w:val="1"/>
        </w:numPr>
        <w:rPr>
          <w:rFonts w:ascii="Times New Roman" w:hAnsi="Times New Roman" w:cs="Times New Roman"/>
          <w:b/>
          <w:bCs/>
        </w:rPr>
      </w:pPr>
      <w:r w:rsidRPr="006A6B06">
        <w:rPr>
          <w:rFonts w:ascii="Times New Roman" w:hAnsi="Times New Roman" w:cs="Times New Roman"/>
          <w:b/>
          <w:bCs/>
          <w:lang w:val="en-US"/>
        </w:rPr>
        <w:t xml:space="preserve">Spectral transform and </w:t>
      </w:r>
      <w:r w:rsidR="00D64C1A">
        <w:rPr>
          <w:rFonts w:ascii="Times New Roman" w:hAnsi="Times New Roman" w:cs="Times New Roman"/>
          <w:b/>
          <w:bCs/>
          <w:lang w:val="en-US"/>
        </w:rPr>
        <w:t xml:space="preserve">discrete cosine </w:t>
      </w:r>
      <w:proofErr w:type="gramStart"/>
      <w:r w:rsidR="00867EC9">
        <w:rPr>
          <w:rFonts w:ascii="Times New Roman" w:hAnsi="Times New Roman" w:cs="Times New Roman"/>
          <w:b/>
          <w:bCs/>
          <w:lang w:val="en-US"/>
        </w:rPr>
        <w:t>transform</w:t>
      </w:r>
      <w:proofErr w:type="gramEnd"/>
    </w:p>
    <w:p w14:paraId="1B7CFD69" w14:textId="6E75D649" w:rsidR="009910EA" w:rsidRPr="003D1630" w:rsidRDefault="009910EA" w:rsidP="003D1630">
      <w:r w:rsidRPr="009910EA">
        <w:t xml:space="preserve">The vector sequence can be </w:t>
      </w:r>
      <w:r w:rsidR="00BA536D">
        <w:t>interpreted</w:t>
      </w:r>
      <w:r w:rsidRPr="009910EA">
        <w:t xml:space="preserve"> as a trajectory in a high-dimensional space, which can be </w:t>
      </w:r>
      <w:r w:rsidR="00BA536D">
        <w:t>transformed</w:t>
      </w:r>
      <w:r w:rsidRPr="009910EA">
        <w:t xml:space="preserve"> into spectral space. </w:t>
      </w:r>
      <w:r w:rsidR="00BA536D">
        <w:t>In our scenarios, the vectors are discontinuous from one point to another along the path, hence we opted for the Discrete Cosine Transform</w:t>
      </w:r>
      <w:r w:rsidR="003D1630">
        <w:t xml:space="preserve"> (DCT) </w:t>
      </w:r>
      <w:r w:rsidR="00BA536D">
        <w:t>due to its simplicity among the Fourier transform family.</w:t>
      </w:r>
    </w:p>
    <w:p w14:paraId="711449D2" w14:textId="39AAB05F" w:rsidR="00376C59" w:rsidRDefault="00286D47" w:rsidP="00BD59C2">
      <w:pPr>
        <w:pStyle w:val="ListParagraph"/>
        <w:ind w:left="0"/>
        <w:rPr>
          <w:rFonts w:ascii="Times New Roman" w:hAnsi="Times New Roman" w:cs="Times New Roman"/>
          <w:lang w:val="en-US"/>
        </w:rPr>
      </w:pPr>
      <w:r>
        <w:rPr>
          <w:rFonts w:ascii="Times New Roman" w:hAnsi="Times New Roman" w:cs="Times New Roman"/>
          <w:lang w:val="en-US"/>
        </w:rPr>
        <w:t xml:space="preserve">Given a </w:t>
      </w:r>
      <w:r w:rsidR="00376C59">
        <w:rPr>
          <w:rFonts w:ascii="Times New Roman" w:hAnsi="Times New Roman" w:cs="Times New Roman"/>
          <w:lang w:val="en-US"/>
        </w:rPr>
        <w:t>sequence of integers</w:t>
      </w:r>
      <w:r w:rsidR="00376C59" w:rsidRPr="00376C59">
        <w:rPr>
          <w:rFonts w:ascii="Times New Roman" w:hAnsi="Times New Roman" w:cs="Times New Roman"/>
          <w:b/>
          <w:bCs/>
          <w:i/>
          <w:iCs/>
          <w:lang w:val="en-US"/>
        </w:rPr>
        <w:t xml:space="preserve"> k</w:t>
      </w:r>
      <w:r w:rsidR="00376C59">
        <w:rPr>
          <w:rFonts w:ascii="Times New Roman" w:hAnsi="Times New Roman" w:cs="Times New Roman"/>
          <w:lang w:val="en-US"/>
        </w:rPr>
        <w:t xml:space="preserve"> with </w:t>
      </w:r>
      <m:oMath>
        <m:r>
          <m:rPr>
            <m:sty m:val="bi"/>
          </m:rPr>
          <w:rPr>
            <w:rFonts w:ascii="Cambria Math" w:hAnsi="Cambria Math" w:cs="Times New Roman"/>
            <w:lang w:val="en-US"/>
          </w:rPr>
          <m:t>N</m:t>
        </m:r>
      </m:oMath>
      <w:r w:rsidR="00376C59">
        <w:rPr>
          <w:rFonts w:ascii="Times New Roman" w:hAnsi="Times New Roman" w:cs="Times New Roman"/>
          <w:lang w:val="en-US"/>
        </w:rPr>
        <w:t xml:space="preserve"> </w:t>
      </w:r>
      <w:r w:rsidR="00D64C1A">
        <w:rPr>
          <w:rFonts w:ascii="Times New Roman" w:hAnsi="Times New Roman" w:cs="Times New Roman"/>
          <w:lang w:val="en-US"/>
        </w:rPr>
        <w:t>data points</w:t>
      </w:r>
      <w:r w:rsidR="00312C72">
        <w:rPr>
          <w:rFonts w:ascii="Times New Roman" w:hAnsi="Times New Roman" w:cs="Times New Roman"/>
          <w:lang w:val="en-US"/>
        </w:rPr>
        <w:t xml:space="preserve">, </w:t>
      </w:r>
      <w:r w:rsidR="00376C59">
        <w:rPr>
          <w:rFonts w:ascii="Times New Roman" w:hAnsi="Times New Roman" w:cs="Times New Roman"/>
          <w:lang w:val="en-US"/>
        </w:rPr>
        <w:t xml:space="preserve">there </w:t>
      </w:r>
      <w:r w:rsidR="00BA536D">
        <w:rPr>
          <w:rFonts w:ascii="Times New Roman" w:hAnsi="Times New Roman" w:cs="Times New Roman"/>
          <w:lang w:val="en-US"/>
        </w:rPr>
        <w:t>exists</w:t>
      </w:r>
      <w:r w:rsidR="00376C59">
        <w:rPr>
          <w:rFonts w:ascii="Times New Roman" w:hAnsi="Times New Roman" w:cs="Times New Roman"/>
          <w:lang w:val="en-US"/>
        </w:rPr>
        <w:t xml:space="preserve"> </w:t>
      </w:r>
      <m:oMath>
        <m:r>
          <m:rPr>
            <m:sty m:val="bi"/>
          </m:rPr>
          <w:rPr>
            <w:rFonts w:ascii="Cambria Math" w:hAnsi="Cambria Math" w:cs="Times New Roman"/>
            <w:lang w:val="en-US"/>
          </w:rPr>
          <m:t>N</m:t>
        </m:r>
      </m:oMath>
      <w:r w:rsidR="00D64C1A">
        <w:rPr>
          <w:rFonts w:ascii="Times New Roman" w:hAnsi="Times New Roman" w:cs="Times New Roman"/>
          <w:lang w:val="en-US"/>
        </w:rPr>
        <w:t xml:space="preserve"> </w:t>
      </w:r>
      <w:r w:rsidR="00376C59">
        <w:rPr>
          <w:rFonts w:ascii="Times New Roman" w:hAnsi="Times New Roman" w:cs="Times New Roman"/>
          <w:lang w:val="en-US"/>
        </w:rPr>
        <w:t xml:space="preserve">orthogonal </w:t>
      </w:r>
      <w:r w:rsidR="00D64C1A">
        <w:rPr>
          <w:rFonts w:ascii="Times New Roman" w:hAnsi="Times New Roman" w:cs="Times New Roman"/>
          <w:lang w:val="en-US"/>
        </w:rPr>
        <w:t>cosine</w:t>
      </w:r>
      <w:r w:rsidR="002275B3">
        <w:rPr>
          <w:rFonts w:ascii="Times New Roman" w:hAnsi="Times New Roman" w:cs="Times New Roman"/>
          <w:lang w:val="en-US"/>
        </w:rPr>
        <w:t xml:space="preserve"> </w:t>
      </w:r>
      <w:r w:rsidR="00376C59">
        <w:rPr>
          <w:rFonts w:ascii="Times New Roman" w:hAnsi="Times New Roman" w:cs="Times New Roman"/>
          <w:lang w:val="en-US"/>
        </w:rPr>
        <w:t>functions:</w:t>
      </w:r>
    </w:p>
    <w:p w14:paraId="2FA4D2C8" w14:textId="056B2062" w:rsidR="00D335D8" w:rsidRDefault="00D64C1A" w:rsidP="00C952F5">
      <w:pPr>
        <w:pStyle w:val="ListParagraph"/>
        <w:ind w:left="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N, m, k</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N-1</m:t>
                      </m:r>
                    </m:den>
                  </m:f>
                  <m:d>
                    <m:dPr>
                      <m:ctrlPr>
                        <w:rPr>
                          <w:rFonts w:ascii="Cambria Math" w:hAnsi="Cambria Math" w:cs="Times New Roman"/>
                          <w:i/>
                        </w:rPr>
                      </m:ctrlPr>
                    </m:dPr>
                    <m:e>
                      <m:r>
                        <w:rPr>
                          <w:rFonts w:ascii="Cambria Math" w:hAnsi="Cambria Math" w:cs="Times New Roman"/>
                        </w:rPr>
                        <m:t>N-m</m:t>
                      </m:r>
                    </m:e>
                  </m:d>
                  <m:d>
                    <m:dPr>
                      <m:ctrlPr>
                        <w:rPr>
                          <w:rFonts w:ascii="Cambria Math" w:hAnsi="Cambria Math" w:cs="Times New Roman"/>
                          <w:i/>
                        </w:rPr>
                      </m:ctrlPr>
                    </m:dPr>
                    <m:e>
                      <m:r>
                        <w:rPr>
                          <w:rFonts w:ascii="Cambria Math" w:hAnsi="Cambria Math" w:cs="Times New Roman"/>
                        </w:rPr>
                        <m:t>k-1</m:t>
                      </m:r>
                    </m:e>
                  </m:d>
                </m:e>
              </m:d>
            </m:e>
          </m:func>
          <m:r>
            <w:rPr>
              <w:rFonts w:ascii="Cambria Math" w:hAnsi="Cambria Math" w:cs="Times New Roman"/>
            </w:rPr>
            <m:t xml:space="preserve">  for 1≤m ≤N, 1≤k ≤N</m:t>
          </m:r>
        </m:oMath>
      </m:oMathPara>
    </w:p>
    <w:p w14:paraId="4D7E1C72" w14:textId="6C7C8211" w:rsidR="00BA536D" w:rsidRDefault="00BA536D" w:rsidP="00BA536D">
      <w:r>
        <w:t>These constitute a comprehensive series of spectral functions. The original vector data series or embedding vectors series can be transformed into the spectral space using the following formula:</w:t>
      </w:r>
    </w:p>
    <w:p w14:paraId="7A4E2160" w14:textId="6232F729" w:rsidR="002275B3" w:rsidRDefault="00000000" w:rsidP="00D335D8">
      <m:oMathPara>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s(N, m,k)</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w:rPr>
                  <w:rFonts w:ascii="Cambria Math" w:hAnsi="Cambria Math"/>
                </w:rPr>
                <m:t xml:space="preserve">       for 1≤m ≤N</m:t>
              </m:r>
            </m:e>
          </m:nary>
        </m:oMath>
      </m:oMathPara>
    </w:p>
    <w:p w14:paraId="1E21FF8E" w14:textId="34CB5512" w:rsidR="00BA536D" w:rsidRDefault="00E72593" w:rsidP="00D335D8">
      <w:r>
        <w:t xml:space="preserve">Where </w:t>
      </w:r>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oMath>
      <w: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oMath>
      <w:r>
        <w:rPr>
          <w:b/>
          <w:bCs/>
        </w:rPr>
        <w:t xml:space="preserve"> </w:t>
      </w:r>
      <w:r w:rsidR="00BA536D" w:rsidRPr="00BA536D">
        <w:t>are vectors of identical dimension.</w:t>
      </w:r>
      <w:r w:rsidR="00C952F5" w:rsidRPr="00BA536D">
        <w:t xml:space="preserve"> </w:t>
      </w:r>
    </w:p>
    <w:p w14:paraId="04755F4D" w14:textId="4E051A35" w:rsidR="00BA536D" w:rsidRDefault="00BA536D" w:rsidP="00BA536D">
      <w:r>
        <w:t xml:space="preserve">With word embedding and text chunk embedding, the short span of letters in a word (or words in a text chunk) are more crucial, so we can select a smaller number than the full-length </w:t>
      </w:r>
      <w:r w:rsidRPr="00053898">
        <w:rPr>
          <w:b/>
          <w:bCs/>
          <w:i/>
          <w:iCs/>
        </w:rPr>
        <w:t>N</w:t>
      </w:r>
      <w:r>
        <w:t xml:space="preserve">. The short span corresponds to high frequency in spectral analysis terminology, essentially applying a high pass filter. </w:t>
      </w:r>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r>
          <w:rPr>
            <w:rFonts w:ascii="Cambria Math" w:hAnsi="Cambria Math"/>
          </w:rPr>
          <m:t xml:space="preserve"> </m:t>
        </m:r>
      </m:oMath>
      <w:r>
        <w:t xml:space="preserve">addresses the question of whether a vector of length </w:t>
      </w:r>
      <w:r w:rsidRPr="00BA536D">
        <w:rPr>
          <w:b/>
          <w:bCs/>
          <w:i/>
          <w:iCs/>
        </w:rPr>
        <w:t>m</w:t>
      </w:r>
      <w:r>
        <w:t xml:space="preserve"> exists in the full sequence, but not exactly where - this is the desired position agnostic feature required in vector embedding applications.</w:t>
      </w:r>
    </w:p>
    <w:p w14:paraId="62DE74D3" w14:textId="77777777" w:rsidR="00E72593" w:rsidRDefault="00E72593" w:rsidP="00D335D8"/>
    <w:p w14:paraId="4B7263BA" w14:textId="459DBB49" w:rsidR="006A6B06" w:rsidRDefault="006A6B06" w:rsidP="006A6B06">
      <w:pPr>
        <w:pStyle w:val="ListParagraph"/>
        <w:numPr>
          <w:ilvl w:val="0"/>
          <w:numId w:val="1"/>
        </w:numPr>
        <w:rPr>
          <w:rFonts w:ascii="Times New Roman" w:hAnsi="Times New Roman" w:cs="Times New Roman"/>
          <w:b/>
          <w:bCs/>
          <w:lang w:val="en-US"/>
        </w:rPr>
      </w:pPr>
      <w:r w:rsidRPr="006A6B06">
        <w:rPr>
          <w:rFonts w:ascii="Times New Roman" w:hAnsi="Times New Roman" w:cs="Times New Roman"/>
          <w:b/>
          <w:bCs/>
          <w:lang w:val="en-US"/>
        </w:rPr>
        <w:t>Data partition into clustered cells</w:t>
      </w:r>
    </w:p>
    <w:p w14:paraId="27CB89BD" w14:textId="19864975" w:rsidR="00D13F2C" w:rsidRDefault="00D13F2C" w:rsidP="00D13F2C">
      <w:r w:rsidRPr="00D13F2C">
        <w:t>In the following examples, we utilize a data partition algorithm to process the data. This algorithm partitions a given set of vector samples and clusters them into Voronoi cells. Each of these cells contains a centroid, a maximum radius, and a list of samples that it encompasses.</w:t>
      </w:r>
    </w:p>
    <w:p w14:paraId="275BEEDB" w14:textId="4EEF98EA" w:rsidR="00023B40" w:rsidRPr="00023B40" w:rsidRDefault="00023B40" w:rsidP="00023B40">
      <w:r w:rsidRPr="00023B40">
        <w:t xml:space="preserve">The partitioning process is achieved by a hyperplane that intersects the centroid of the samples. The longest axis of the data distribution, which is the normal of this hyperplane, effectively divides the data along the direction of maximum variance. This axis is </w:t>
      </w:r>
      <w:r>
        <w:t xml:space="preserve">also </w:t>
      </w:r>
      <w:r w:rsidRPr="00023B40">
        <w:t>determined using an efficient random SVD method.</w:t>
      </w:r>
    </w:p>
    <w:p w14:paraId="357A2D65" w14:textId="19876825" w:rsidR="00D13F2C" w:rsidRDefault="00D13F2C" w:rsidP="00D13F2C">
      <w:r w:rsidRPr="00D13F2C">
        <w:t xml:space="preserve">The partitioned subsamples can be further divided using the same method in a recursive manner until either the specified number of partition levels is </w:t>
      </w:r>
      <w:r w:rsidR="00525B1A" w:rsidRPr="00D13F2C">
        <w:t>reached,</w:t>
      </w:r>
      <w:r w:rsidRPr="00D13F2C">
        <w:t xml:space="preserve"> or the resulting subsample</w:t>
      </w:r>
      <w:r w:rsidR="003D1630">
        <w:t>s</w:t>
      </w:r>
      <w:r w:rsidRPr="00D13F2C">
        <w:t xml:space="preserve"> count falls below a certain number.</w:t>
      </w:r>
    </w:p>
    <w:p w14:paraId="3F675218" w14:textId="7E28F3E5" w:rsidR="00D13F2C" w:rsidRPr="00D13F2C" w:rsidRDefault="00D13F2C" w:rsidP="00D13F2C">
      <w:r w:rsidRPr="00D13F2C">
        <w:lastRenderedPageBreak/>
        <w:t xml:space="preserve">Throughout this process, a partition tree is constructed. The centroids of the leaves are used as the cell centroids. The time complexity of this process is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oMath>
      <w:r w:rsidRPr="00D13F2C">
        <w:t>.</w:t>
      </w:r>
    </w:p>
    <w:p w14:paraId="50D6FCE9" w14:textId="7314942F" w:rsidR="00D13F2C" w:rsidRPr="00D13F2C" w:rsidRDefault="00D13F2C" w:rsidP="00D13F2C">
      <w:r w:rsidRPr="00D13F2C">
        <w:t xml:space="preserve">A separate scan is then required to allocate the samples to their respective cells. Each sample is assigned to </w:t>
      </w:r>
      <w:r w:rsidR="003D1630">
        <w:t>a</w:t>
      </w:r>
      <w:r w:rsidRPr="00D13F2C">
        <w:t xml:space="preserve"> cell </w:t>
      </w:r>
      <w:r w:rsidR="003D1630">
        <w:t xml:space="preserve">with the closest </w:t>
      </w:r>
      <w:r w:rsidRPr="00D13F2C">
        <w:t xml:space="preserve">centroid. Given that the number of cells is on the order of </w:t>
      </w: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oMath>
      <w:r w:rsidRPr="00D13F2C">
        <w:t xml:space="preserve">, this scan </w:t>
      </w:r>
      <w:r w:rsidR="007950B5">
        <w:t xml:space="preserve">of </w:t>
      </w:r>
      <w:r w:rsidR="007950B5" w:rsidRPr="007950B5">
        <w:rPr>
          <w:i/>
          <w:iCs/>
        </w:rPr>
        <w:t>n</w:t>
      </w:r>
      <w:r w:rsidR="007950B5">
        <w:t xml:space="preserve"> samples </w:t>
      </w:r>
      <w:r w:rsidRPr="00D13F2C">
        <w:t xml:space="preserve">also has a time complexity of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r>
          <w:rPr>
            <w:rFonts w:ascii="Cambria Math" w:hAnsi="Cambria Math"/>
          </w:rPr>
          <m:t xml:space="preserve">. </m:t>
        </m:r>
      </m:oMath>
      <w:r w:rsidRPr="00D13F2C">
        <w:t xml:space="preserve">Therefore, the overall time complexity of the entire partition and clustering algorithm is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oMath>
      <w:r w:rsidRPr="00D13F2C">
        <w:rPr>
          <w:iCs/>
        </w:rPr>
        <w:t>.</w:t>
      </w:r>
    </w:p>
    <w:p w14:paraId="67007075" w14:textId="77777777" w:rsidR="006A6B06" w:rsidRDefault="006A6B06" w:rsidP="006A6B06">
      <w:pPr>
        <w:pStyle w:val="ListParagraph"/>
        <w:ind w:left="0"/>
        <w:rPr>
          <w:rFonts w:ascii="Times New Roman" w:hAnsi="Times New Roman" w:cs="Times New Roman"/>
          <w:lang w:val="en-US"/>
        </w:rPr>
      </w:pPr>
    </w:p>
    <w:p w14:paraId="67EB0F77" w14:textId="0056E397" w:rsidR="00BB7BF0" w:rsidRDefault="00867EC9" w:rsidP="00BB7BF0">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Implementation </w:t>
      </w:r>
      <w:r w:rsidR="00BB7BF0">
        <w:rPr>
          <w:rFonts w:ascii="Times New Roman" w:hAnsi="Times New Roman" w:cs="Times New Roman"/>
          <w:b/>
          <w:bCs/>
          <w:lang w:val="en-US"/>
        </w:rPr>
        <w:t>Examples</w:t>
      </w:r>
    </w:p>
    <w:p w14:paraId="7A0647EE" w14:textId="4267129E" w:rsidR="00B15F23" w:rsidRPr="00B15F23" w:rsidRDefault="00B15F23" w:rsidP="00B15F23">
      <w:r>
        <w:t xml:space="preserve">The source code for the examples can be found at this GitHub repository: </w:t>
      </w:r>
      <w:hyperlink r:id="rId8" w:history="1">
        <w:r w:rsidRPr="00C86C8E">
          <w:rPr>
            <w:rStyle w:val="Hyperlink"/>
          </w:rPr>
          <w:t>https://github.com/louisyulu/veob-and-st</w:t>
        </w:r>
      </w:hyperlink>
    </w:p>
    <w:p w14:paraId="56E335BA" w14:textId="19FDFD77" w:rsidR="00BB7BF0" w:rsidRPr="00BB7BF0" w:rsidRDefault="00BB7BF0" w:rsidP="00BB7BF0">
      <w:pPr>
        <w:pStyle w:val="ListParagraph"/>
        <w:numPr>
          <w:ilvl w:val="1"/>
          <w:numId w:val="1"/>
        </w:numPr>
        <w:rPr>
          <w:rFonts w:ascii="Times New Roman" w:hAnsi="Times New Roman" w:cs="Times New Roman"/>
          <w:b/>
          <w:bCs/>
          <w:lang w:val="en-US"/>
        </w:rPr>
      </w:pPr>
      <w:r w:rsidRPr="00BB7BF0">
        <w:rPr>
          <w:rFonts w:ascii="Times New Roman" w:hAnsi="Times New Roman" w:cs="Times New Roman"/>
          <w:b/>
          <w:bCs/>
          <w:lang w:val="en-US"/>
        </w:rPr>
        <w:t>Sample data source</w:t>
      </w:r>
      <w:r>
        <w:rPr>
          <w:rFonts w:ascii="Times New Roman" w:hAnsi="Times New Roman" w:cs="Times New Roman"/>
          <w:b/>
          <w:bCs/>
          <w:lang w:val="en-US"/>
        </w:rPr>
        <w:t>s</w:t>
      </w:r>
      <w:r w:rsidRPr="00BB7BF0">
        <w:rPr>
          <w:rFonts w:ascii="Times New Roman" w:hAnsi="Times New Roman" w:cs="Times New Roman"/>
          <w:b/>
          <w:bCs/>
          <w:lang w:val="en-US"/>
        </w:rPr>
        <w:t xml:space="preserve">, development tools and hardware </w:t>
      </w:r>
      <w:r>
        <w:rPr>
          <w:rFonts w:ascii="Times New Roman" w:hAnsi="Times New Roman" w:cs="Times New Roman"/>
          <w:b/>
          <w:bCs/>
          <w:lang w:val="en-US"/>
        </w:rPr>
        <w:t>configuration</w:t>
      </w:r>
    </w:p>
    <w:p w14:paraId="488AB680" w14:textId="10F12644" w:rsidR="00E4484A" w:rsidRDefault="00E4484A" w:rsidP="00E4484A">
      <w:pPr>
        <w:rPr>
          <w:lang w:val="en-US"/>
        </w:rPr>
      </w:pPr>
      <w:r>
        <w:t>The examples utilize publicly available open-source datasets:</w:t>
      </w:r>
    </w:p>
    <w:p w14:paraId="593DC814" w14:textId="0C927C98" w:rsidR="00BB7BF0" w:rsidRDefault="00721EAE" w:rsidP="00BB7BF0">
      <w:pPr>
        <w:pStyle w:val="ListParagraph"/>
        <w:numPr>
          <w:ilvl w:val="0"/>
          <w:numId w:val="9"/>
        </w:numPr>
        <w:rPr>
          <w:rFonts w:ascii="Times New Roman" w:hAnsi="Times New Roman" w:cs="Times New Roman"/>
        </w:rPr>
      </w:pPr>
      <w:r>
        <w:rPr>
          <w:rFonts w:ascii="Times New Roman" w:hAnsi="Times New Roman" w:cs="Times New Roman"/>
          <w:lang w:val="en-US"/>
        </w:rPr>
        <w:t xml:space="preserve">IMDB </w:t>
      </w:r>
      <w:r w:rsidR="00BB7BF0" w:rsidRPr="00BB7BF0">
        <w:rPr>
          <w:rFonts w:ascii="Times New Roman" w:hAnsi="Times New Roman" w:cs="Times New Roman"/>
        </w:rPr>
        <w:t>Large Movie Review Dataset</w:t>
      </w:r>
      <w:r w:rsidR="00BB7BF0">
        <w:rPr>
          <w:rFonts w:ascii="Times New Roman" w:hAnsi="Times New Roman" w:cs="Times New Roman"/>
        </w:rPr>
        <w:t xml:space="preserve"> </w:t>
      </w:r>
      <w:hyperlink r:id="rId9" w:history="1">
        <w:r w:rsidR="00BB7BF0" w:rsidRPr="00BB7BF0">
          <w:rPr>
            <w:rStyle w:val="Hyperlink"/>
            <w:rFonts w:ascii="Times New Roman" w:hAnsi="Times New Roman" w:cs="Times New Roman"/>
            <w:lang w:val="en-US"/>
          </w:rPr>
          <w:t>https://ai.stanford.edu/~amaas/data/sentiment/</w:t>
        </w:r>
      </w:hyperlink>
      <w:r w:rsidR="00BB7BF0">
        <w:rPr>
          <w:rFonts w:ascii="Times New Roman" w:hAnsi="Times New Roman" w:cs="Times New Roman"/>
        </w:rPr>
        <w:t xml:space="preserve"> with 50,000 text files</w:t>
      </w:r>
    </w:p>
    <w:p w14:paraId="6AD8A25A" w14:textId="20BBD016" w:rsidR="00BB7BF0" w:rsidRDefault="00BB7BF0" w:rsidP="00BB7BF0">
      <w:pPr>
        <w:pStyle w:val="ListParagraph"/>
        <w:numPr>
          <w:ilvl w:val="0"/>
          <w:numId w:val="9"/>
        </w:numPr>
        <w:rPr>
          <w:rFonts w:ascii="Times New Roman" w:hAnsi="Times New Roman" w:cs="Times New Roman"/>
        </w:rPr>
      </w:pPr>
      <w:r>
        <w:rPr>
          <w:rFonts w:ascii="Times New Roman" w:hAnsi="Times New Roman" w:cs="Times New Roman"/>
        </w:rPr>
        <w:t xml:space="preserve">A simple English dictionary </w:t>
      </w:r>
      <w:hyperlink r:id="rId10" w:history="1">
        <w:r w:rsidRPr="00391F9B">
          <w:rPr>
            <w:rStyle w:val="Hyperlink"/>
            <w:rFonts w:ascii="Times New Roman" w:hAnsi="Times New Roman" w:cs="Times New Roman"/>
          </w:rPr>
          <w:t>https://github.com/nightblade9/simple-english-dictionary</w:t>
        </w:r>
      </w:hyperlink>
    </w:p>
    <w:p w14:paraId="0313CA9E" w14:textId="4E4A65C2" w:rsidR="00BB7BF0" w:rsidRDefault="00BB7BF0" w:rsidP="00BB7BF0">
      <w:pPr>
        <w:pStyle w:val="ListParagraph"/>
        <w:rPr>
          <w:rFonts w:ascii="Times New Roman" w:hAnsi="Times New Roman" w:cs="Times New Roman"/>
        </w:rPr>
      </w:pPr>
      <w:r>
        <w:rPr>
          <w:rFonts w:ascii="Times New Roman" w:hAnsi="Times New Roman" w:cs="Times New Roman"/>
        </w:rPr>
        <w:t xml:space="preserve">with data in </w:t>
      </w:r>
      <w:r w:rsidR="00644878">
        <w:rPr>
          <w:rFonts w:ascii="Times New Roman" w:hAnsi="Times New Roman" w:cs="Times New Roman"/>
        </w:rPr>
        <w:t>json</w:t>
      </w:r>
      <w:r>
        <w:rPr>
          <w:rFonts w:ascii="Times New Roman" w:hAnsi="Times New Roman" w:cs="Times New Roman"/>
        </w:rPr>
        <w:t xml:space="preserve"> format</w:t>
      </w:r>
    </w:p>
    <w:p w14:paraId="046091AD" w14:textId="5E314862" w:rsidR="00BB7BF0" w:rsidRDefault="00BB7BF0" w:rsidP="00BB7BF0">
      <w:pPr>
        <w:pStyle w:val="ListParagraph"/>
        <w:numPr>
          <w:ilvl w:val="0"/>
          <w:numId w:val="9"/>
        </w:numPr>
        <w:rPr>
          <w:rFonts w:ascii="Times New Roman" w:hAnsi="Times New Roman" w:cs="Times New Roman"/>
        </w:rPr>
      </w:pPr>
      <w:r>
        <w:rPr>
          <w:rFonts w:ascii="Times New Roman" w:hAnsi="Times New Roman" w:cs="Times New Roman"/>
        </w:rPr>
        <w:t>MNIST digit</w:t>
      </w:r>
      <w:r w:rsidR="00E4484A">
        <w:rPr>
          <w:rFonts w:ascii="Times New Roman" w:hAnsi="Times New Roman" w:cs="Times New Roman"/>
        </w:rPr>
        <w:t>s</w:t>
      </w:r>
      <w:r>
        <w:rPr>
          <w:rFonts w:ascii="Times New Roman" w:hAnsi="Times New Roman" w:cs="Times New Roman"/>
        </w:rPr>
        <w:t xml:space="preserve"> and fashion image</w:t>
      </w:r>
      <w:r w:rsidR="00E4484A">
        <w:rPr>
          <w:rFonts w:ascii="Times New Roman" w:hAnsi="Times New Roman" w:cs="Times New Roman"/>
        </w:rPr>
        <w:t>s</w:t>
      </w:r>
      <w:r>
        <w:rPr>
          <w:rFonts w:ascii="Times New Roman" w:hAnsi="Times New Roman" w:cs="Times New Roman"/>
        </w:rPr>
        <w:t xml:space="preserve"> training and testing samples </w:t>
      </w:r>
      <w:r w:rsidR="00F96C99">
        <w:rPr>
          <w:rFonts w:ascii="Times New Roman" w:hAnsi="Times New Roman" w:cs="Times New Roman"/>
        </w:rPr>
        <w:t xml:space="preserve">downloaded from </w:t>
      </w:r>
      <w:hyperlink r:id="rId11" w:history="1">
        <w:r w:rsidR="00F96C99" w:rsidRPr="00391F9B">
          <w:rPr>
            <w:rStyle w:val="Hyperlink"/>
            <w:rFonts w:ascii="Times New Roman" w:hAnsi="Times New Roman" w:cs="Times New Roman"/>
          </w:rPr>
          <w:t>https://app.activeloop.ai/public/</w:t>
        </w:r>
      </w:hyperlink>
    </w:p>
    <w:p w14:paraId="4BAC42F2" w14:textId="172E91C8" w:rsidR="00F96C99" w:rsidRPr="00F96C99" w:rsidRDefault="00E4484A" w:rsidP="00E4484A">
      <w:r>
        <w:t>The Julia language is employed to leverage its performance and math libraries, with both Julia and Python packages used for implementation.</w:t>
      </w:r>
    </w:p>
    <w:p w14:paraId="2A912E02" w14:textId="77777777" w:rsidR="00F96C99" w:rsidRPr="00F96C99" w:rsidRDefault="00F96C99" w:rsidP="00F96C99">
      <w:r w:rsidRPr="00F96C99">
        <w:rPr>
          <w:lang w:val="en-US"/>
        </w:rPr>
        <w:t>Julia packages:</w:t>
      </w:r>
    </w:p>
    <w:p w14:paraId="1E9ED261" w14:textId="77777777" w:rsidR="00F96C99" w:rsidRPr="00F96C99" w:rsidRDefault="00F96C99" w:rsidP="00F96C99">
      <w:pPr>
        <w:numPr>
          <w:ilvl w:val="0"/>
          <w:numId w:val="11"/>
        </w:numPr>
      </w:pPr>
      <w:r w:rsidRPr="00F96C99">
        <w:rPr>
          <w:lang w:val="en-US"/>
        </w:rPr>
        <w:t xml:space="preserve">Pluto, </w:t>
      </w:r>
      <w:proofErr w:type="spellStart"/>
      <w:r w:rsidRPr="00F96C99">
        <w:rPr>
          <w:lang w:val="en-US"/>
        </w:rPr>
        <w:t>PlutoUI</w:t>
      </w:r>
      <w:proofErr w:type="spellEnd"/>
      <w:r w:rsidRPr="00F96C99">
        <w:rPr>
          <w:lang w:val="en-US"/>
        </w:rPr>
        <w:t xml:space="preserve">, </w:t>
      </w:r>
      <w:proofErr w:type="spellStart"/>
      <w:r w:rsidRPr="00F96C99">
        <w:t>HypertextLiteral</w:t>
      </w:r>
      <w:proofErr w:type="spellEnd"/>
      <w:r w:rsidRPr="00F96C99">
        <w:t xml:space="preserve"> and Plots</w:t>
      </w:r>
      <w:r w:rsidRPr="00F96C99">
        <w:rPr>
          <w:lang w:val="en-US"/>
        </w:rPr>
        <w:t xml:space="preserve"> for the interactive notebook and UI interface</w:t>
      </w:r>
    </w:p>
    <w:p w14:paraId="4DF989EF" w14:textId="77777777" w:rsidR="00F96C99" w:rsidRPr="00F96C99" w:rsidRDefault="00F96C99" w:rsidP="00F96C99">
      <w:pPr>
        <w:numPr>
          <w:ilvl w:val="0"/>
          <w:numId w:val="11"/>
        </w:numPr>
      </w:pPr>
      <w:proofErr w:type="spellStart"/>
      <w:r w:rsidRPr="00F96C99">
        <w:t>LinearAlgebra</w:t>
      </w:r>
      <w:proofErr w:type="spellEnd"/>
      <w:r w:rsidRPr="00F96C99">
        <w:t xml:space="preserve">, </w:t>
      </w:r>
      <w:proofErr w:type="spellStart"/>
      <w:r w:rsidRPr="00F96C99">
        <w:t>RandomizedLinAlg</w:t>
      </w:r>
      <w:proofErr w:type="spellEnd"/>
      <w:r w:rsidRPr="00F96C99">
        <w:t xml:space="preserve">, </w:t>
      </w:r>
      <w:proofErr w:type="spellStart"/>
      <w:r w:rsidRPr="00F96C99">
        <w:t>SparseArrays</w:t>
      </w:r>
      <w:proofErr w:type="spellEnd"/>
      <w:r w:rsidRPr="00F96C99">
        <w:t xml:space="preserve"> and Statistics for matrix and vector calculation</w:t>
      </w:r>
    </w:p>
    <w:p w14:paraId="792D8697" w14:textId="6A97ED66" w:rsidR="00F96C99" w:rsidRPr="00F96C99" w:rsidRDefault="00F96C99" w:rsidP="00F96C99">
      <w:pPr>
        <w:numPr>
          <w:ilvl w:val="0"/>
          <w:numId w:val="11"/>
        </w:numPr>
      </w:pPr>
      <w:proofErr w:type="spellStart"/>
      <w:r w:rsidRPr="00F96C99">
        <w:t>PythonCall</w:t>
      </w:r>
      <w:proofErr w:type="spellEnd"/>
      <w:r w:rsidRPr="00F96C99">
        <w:t xml:space="preserve"> to invoke the python functions, in the NLP preprocessing logic.</w:t>
      </w:r>
    </w:p>
    <w:p w14:paraId="629136DB" w14:textId="77777777" w:rsidR="00F96C99" w:rsidRPr="00F96C99" w:rsidRDefault="00F96C99" w:rsidP="00F96C99">
      <w:r w:rsidRPr="00F96C99">
        <w:rPr>
          <w:lang w:val="en-US"/>
        </w:rPr>
        <w:t>Python packages:</w:t>
      </w:r>
    </w:p>
    <w:p w14:paraId="77F24DE4" w14:textId="77777777" w:rsidR="00F96C99" w:rsidRPr="00F96C99" w:rsidRDefault="00F96C99" w:rsidP="00F96C99">
      <w:pPr>
        <w:numPr>
          <w:ilvl w:val="0"/>
          <w:numId w:val="12"/>
        </w:numPr>
      </w:pPr>
      <w:r w:rsidRPr="00F96C99">
        <w:rPr>
          <w:lang w:val="en-US"/>
        </w:rPr>
        <w:t>Spacy for NLP processing</w:t>
      </w:r>
    </w:p>
    <w:p w14:paraId="25A317F8" w14:textId="0BB029DD" w:rsidR="00F96C99" w:rsidRPr="00F96C99" w:rsidRDefault="00F96C99" w:rsidP="00F96C99">
      <w:pPr>
        <w:numPr>
          <w:ilvl w:val="0"/>
          <w:numId w:val="12"/>
        </w:numPr>
      </w:pPr>
      <w:proofErr w:type="spellStart"/>
      <w:r w:rsidRPr="00F96C99">
        <w:rPr>
          <w:lang w:val="en-US"/>
        </w:rPr>
        <w:t>ChromaBD</w:t>
      </w:r>
      <w:proofErr w:type="spellEnd"/>
      <w:r w:rsidRPr="00F96C99">
        <w:rPr>
          <w:lang w:val="en-US"/>
        </w:rPr>
        <w:t xml:space="preserve"> to save the vectors data </w:t>
      </w:r>
      <w:r w:rsidR="006D1467">
        <w:rPr>
          <w:lang w:val="en-US"/>
        </w:rPr>
        <w:t xml:space="preserve">locally </w:t>
      </w:r>
      <w:r w:rsidRPr="00F96C99">
        <w:rPr>
          <w:lang w:val="en-US"/>
        </w:rPr>
        <w:t xml:space="preserve">and </w:t>
      </w:r>
      <w:r w:rsidR="00644878">
        <w:rPr>
          <w:lang w:val="en-US"/>
        </w:rPr>
        <w:t>perform</w:t>
      </w:r>
      <w:r w:rsidRPr="00F96C99">
        <w:rPr>
          <w:lang w:val="en-US"/>
        </w:rPr>
        <w:t xml:space="preserve"> </w:t>
      </w:r>
      <w:proofErr w:type="spellStart"/>
      <w:r w:rsidRPr="00F96C99">
        <w:rPr>
          <w:lang w:val="en-US"/>
        </w:rPr>
        <w:t>kNN</w:t>
      </w:r>
      <w:proofErr w:type="spellEnd"/>
      <w:r w:rsidRPr="00F96C99">
        <w:rPr>
          <w:lang w:val="en-US"/>
        </w:rPr>
        <w:t xml:space="preserve"> (k Nearest Neighbors) querying.</w:t>
      </w:r>
    </w:p>
    <w:p w14:paraId="59FBC616" w14:textId="5541A995" w:rsidR="00F96C99" w:rsidRPr="00F96C99" w:rsidRDefault="00E4484A" w:rsidP="00F96C99">
      <w:r w:rsidRPr="00E4484A">
        <w:t>Implementation and test runs are conducted on a moderately powered laptop without GPU support</w:t>
      </w:r>
      <w:r w:rsidR="00F96C99" w:rsidRPr="00F96C99">
        <w:rPr>
          <w:lang w:val="en-US"/>
        </w:rPr>
        <w:t>:</w:t>
      </w:r>
    </w:p>
    <w:p w14:paraId="2AEB290A" w14:textId="77777777" w:rsidR="00F96C99" w:rsidRPr="00F96C99" w:rsidRDefault="00F96C99" w:rsidP="00F96C99">
      <w:pPr>
        <w:ind w:left="720"/>
      </w:pPr>
      <w:r w:rsidRPr="00F96C99">
        <w:t>Apple M1 Pro Laptop</w:t>
      </w:r>
    </w:p>
    <w:p w14:paraId="1A921F74" w14:textId="77777777" w:rsidR="00F96C99" w:rsidRPr="00F96C99" w:rsidRDefault="00F96C99" w:rsidP="00F96C99">
      <w:pPr>
        <w:ind w:left="720"/>
      </w:pPr>
      <w:r w:rsidRPr="00F96C99">
        <w:t>16 GB memory</w:t>
      </w:r>
    </w:p>
    <w:p w14:paraId="72CD6F2B" w14:textId="77777777" w:rsidR="00F96C99" w:rsidRDefault="00F96C99" w:rsidP="00F96C99">
      <w:pPr>
        <w:ind w:left="720"/>
      </w:pPr>
      <w:r w:rsidRPr="00F96C99">
        <w:t>macOS Ventura 13.5.2</w:t>
      </w:r>
    </w:p>
    <w:p w14:paraId="690AC602" w14:textId="64C12C3C" w:rsidR="008F10B5" w:rsidRDefault="008F10B5" w:rsidP="008F10B5">
      <w:r>
        <w:t>All the execution times in the following examples are measured on this computer.</w:t>
      </w:r>
    </w:p>
    <w:p w14:paraId="120BB812" w14:textId="77777777" w:rsidR="001672C5" w:rsidRPr="00F96C99" w:rsidRDefault="001672C5" w:rsidP="00F96C99">
      <w:pPr>
        <w:ind w:left="720"/>
      </w:pPr>
    </w:p>
    <w:p w14:paraId="19EE674E" w14:textId="74D210ED" w:rsidR="00DC64DE" w:rsidRPr="00DC64DE" w:rsidRDefault="00D15323" w:rsidP="00DC64DE">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Word orthography/spelling embedding using SVD and DCT</w:t>
      </w:r>
    </w:p>
    <w:p w14:paraId="6C629310" w14:textId="70E1724D" w:rsidR="00DC64DE" w:rsidRDefault="00DC64DE" w:rsidP="00DC64DE">
      <w:r>
        <w:t xml:space="preserve">With 83,590 tokens derived from IMDB files, each token is encoded as a sequence of letter vectors, with each letter utilizing one hot encoding with its ASCII number to set the 1 among 127 positions, while all other positions are zeros. By only considering sub word up to 6 letters, this variable sequence of letter vectors (dimension 127) is then transformed into a fixed number of 6 vectors (dimension 127) with DCT using the parameters </w:t>
      </w:r>
      <m:oMath>
        <m:r>
          <w:rPr>
            <w:rFonts w:ascii="Cambria Math" w:hAnsi="Cambria Math"/>
            <w:lang w:val="en-US"/>
          </w:rPr>
          <m:t>N=15, 1≤m≤6</m:t>
        </m:r>
      </m:oMath>
      <w:r>
        <w:rPr>
          <w:lang w:val="en-US"/>
        </w:rPr>
        <w:t xml:space="preserve">. </w:t>
      </w:r>
      <w:r>
        <w:t xml:space="preserve"> </w:t>
      </w:r>
      <w:r w:rsidRPr="00DC64DE">
        <w:rPr>
          <w:i/>
          <w:iCs/>
        </w:rPr>
        <w:t>N</w:t>
      </w:r>
      <w:r>
        <w:t xml:space="preserve"> is twice the token’s average length</w:t>
      </w:r>
    </w:p>
    <w:p w14:paraId="42042ED3" w14:textId="2F571A4D" w:rsidR="00DC64DE" w:rsidRDefault="00DC64DE" w:rsidP="00DC64DE">
      <w:r>
        <w:t xml:space="preserve">By concatenating these 6 vectors into one long column vectors and combining 83,590 tokens to construct a matrix, then applying SVD to the matrix and selecting the top 40 components, an </w:t>
      </w:r>
      <w:r>
        <w:lastRenderedPageBreak/>
        <w:t>embedding vector set is achieved. The top 40 components are selected based on their significance in the singular values diagram below.</w:t>
      </w:r>
    </w:p>
    <w:p w14:paraId="7AA74DF9" w14:textId="797F68D6" w:rsidR="00E13800" w:rsidRDefault="008F10B5" w:rsidP="00E13800">
      <w:pPr>
        <w:ind w:left="360"/>
      </w:pPr>
      <w:r>
        <w:rPr>
          <w:noProof/>
        </w:rPr>
        <w:drawing>
          <wp:inline distT="0" distB="0" distL="0" distR="0" wp14:anchorId="27E5E2CA" wp14:editId="0E9BB80A">
            <wp:extent cx="4374373" cy="2904565"/>
            <wp:effectExtent l="0" t="0" r="0" b="3810"/>
            <wp:docPr id="81395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55813" name="Picture 813955813"/>
                    <pic:cNvPicPr/>
                  </pic:nvPicPr>
                  <pic:blipFill>
                    <a:blip r:embed="rId12">
                      <a:extLst>
                        <a:ext uri="{28A0092B-C50C-407E-A947-70E740481C1C}">
                          <a14:useLocalDpi xmlns:a14="http://schemas.microsoft.com/office/drawing/2010/main" val="0"/>
                        </a:ext>
                      </a:extLst>
                    </a:blip>
                    <a:stretch>
                      <a:fillRect/>
                    </a:stretch>
                  </pic:blipFill>
                  <pic:spPr>
                    <a:xfrm>
                      <a:off x="0" y="0"/>
                      <a:ext cx="4426584" cy="2939233"/>
                    </a:xfrm>
                    <a:prstGeom prst="rect">
                      <a:avLst/>
                    </a:prstGeom>
                  </pic:spPr>
                </pic:pic>
              </a:graphicData>
            </a:graphic>
          </wp:inline>
        </w:drawing>
      </w:r>
    </w:p>
    <w:p w14:paraId="3A625A62" w14:textId="77777777" w:rsidR="00D90252" w:rsidRDefault="00EE41AC" w:rsidP="00EE41AC">
      <w:pPr>
        <w:ind w:left="360"/>
      </w:pPr>
      <w:r>
        <w:t xml:space="preserve">The processing time is approximately </w:t>
      </w:r>
      <w:r w:rsidRPr="00EE41AC">
        <w:rPr>
          <w:b/>
          <w:bCs/>
        </w:rPr>
        <w:t xml:space="preserve">2 </w:t>
      </w:r>
      <w:r w:rsidRPr="00DC64DE">
        <w:rPr>
          <w:b/>
          <w:bCs/>
        </w:rPr>
        <w:t>seconds</w:t>
      </w:r>
      <w:r>
        <w:t xml:space="preserve">. </w:t>
      </w:r>
    </w:p>
    <w:p w14:paraId="4F552053" w14:textId="42AE78F0" w:rsidR="00EE41AC" w:rsidRDefault="00EE41AC" w:rsidP="00EE41AC">
      <w:pPr>
        <w:ind w:left="360"/>
      </w:pPr>
      <w:r>
        <w:t>Here are some results in orthography/spelling similarity (smaller number indicates closer similarity):</w:t>
      </w:r>
    </w:p>
    <w:tbl>
      <w:tblPr>
        <w:tblStyle w:val="TableGrid"/>
        <w:tblW w:w="0" w:type="auto"/>
        <w:tblInd w:w="360" w:type="dxa"/>
        <w:tblLook w:val="04A0" w:firstRow="1" w:lastRow="0" w:firstColumn="1" w:lastColumn="0" w:noHBand="0" w:noVBand="1"/>
      </w:tblPr>
      <w:tblGrid>
        <w:gridCol w:w="4498"/>
        <w:gridCol w:w="4492"/>
      </w:tblGrid>
      <w:tr w:rsidR="00D47BA1" w14:paraId="0567A9C9" w14:textId="77777777" w:rsidTr="00D47BA1">
        <w:tc>
          <w:tcPr>
            <w:tcW w:w="4675" w:type="dxa"/>
          </w:tcPr>
          <w:p w14:paraId="584C1B43" w14:textId="0D68E378" w:rsidR="00D47BA1" w:rsidRPr="00D47BA1" w:rsidRDefault="002657EE" w:rsidP="00D47BA1">
            <w:proofErr w:type="spellStart"/>
            <w:r>
              <w:t>t</w:t>
            </w:r>
            <w:r w:rsidR="00D47BA1">
              <w:t>wighlight</w:t>
            </w:r>
            <w:proofErr w:type="spellEnd"/>
            <w:r w:rsidR="00D47BA1">
              <w:t xml:space="preserve"> </w:t>
            </w:r>
            <w:r>
              <w:t>(</w:t>
            </w:r>
            <w:r w:rsidR="00D47BA1">
              <w:t>input</w:t>
            </w:r>
            <w:r>
              <w:t>)</w:t>
            </w:r>
          </w:p>
        </w:tc>
        <w:tc>
          <w:tcPr>
            <w:tcW w:w="4675" w:type="dxa"/>
          </w:tcPr>
          <w:p w14:paraId="7ABED112" w14:textId="5714D2BA" w:rsidR="00D47BA1" w:rsidRPr="002657EE" w:rsidRDefault="002657EE" w:rsidP="002657EE">
            <w:pPr>
              <w:rPr>
                <w:rFonts w:cs="Courier New"/>
              </w:rPr>
            </w:pPr>
            <w:r>
              <w:t>frowning (input)</w:t>
            </w:r>
          </w:p>
        </w:tc>
      </w:tr>
      <w:tr w:rsidR="00D47BA1" w14:paraId="1FD22F60" w14:textId="77777777" w:rsidTr="00D47BA1">
        <w:tc>
          <w:tcPr>
            <w:tcW w:w="4675" w:type="dxa"/>
          </w:tcPr>
          <w:p w14:paraId="6706639B" w14:textId="77777777" w:rsidR="00D47BA1" w:rsidRPr="00D47BA1" w:rsidRDefault="00D47BA1" w:rsidP="00D47BA1">
            <w:pPr>
              <w:rPr>
                <w:rFonts w:ascii="var(--julia-mono-font-stack)" w:hAnsi="var(--julia-mono-font-stack)"/>
              </w:rPr>
            </w:pPr>
            <w:proofErr w:type="spellStart"/>
            <w:r w:rsidRPr="00D47BA1">
              <w:rPr>
                <w:rFonts w:ascii="var(--julia-mono-font-stack)" w:hAnsi="var(--julia-mono-font-stack)"/>
              </w:rPr>
              <w:t>twighlight</w:t>
            </w:r>
            <w:proofErr w:type="spellEnd"/>
            <w:r w:rsidRPr="00D47BA1">
              <w:rPr>
                <w:rFonts w:ascii="var(--julia-mono-font-stack)" w:hAnsi="var(--julia-mono-font-stack)"/>
              </w:rPr>
              <w:t xml:space="preserve"> - 0.0</w:t>
            </w:r>
          </w:p>
          <w:p w14:paraId="7B282AB0" w14:textId="77777777" w:rsidR="00D47BA1" w:rsidRPr="00D47BA1" w:rsidRDefault="00D47BA1" w:rsidP="00D47BA1">
            <w:pPr>
              <w:rPr>
                <w:rFonts w:ascii="var(--julia-mono-font-stack)" w:hAnsi="var(--julia-mono-font-stack)"/>
              </w:rPr>
            </w:pPr>
            <w:r w:rsidRPr="00D47BA1">
              <w:rPr>
                <w:rFonts w:ascii="var(--julia-mono-font-stack)" w:hAnsi="var(--julia-mono-font-stack)"/>
              </w:rPr>
              <w:t>twisting - 3.3822982e-6</w:t>
            </w:r>
          </w:p>
          <w:p w14:paraId="4EFAAC08" w14:textId="77777777" w:rsidR="00D47BA1" w:rsidRPr="00D47BA1" w:rsidRDefault="00D47BA1" w:rsidP="00D47BA1">
            <w:pPr>
              <w:rPr>
                <w:rFonts w:ascii="var(--julia-mono-font-stack)" w:hAnsi="var(--julia-mono-font-stack)"/>
              </w:rPr>
            </w:pPr>
            <w:r w:rsidRPr="00D47BA1">
              <w:rPr>
                <w:rFonts w:ascii="var(--julia-mono-font-stack)" w:hAnsi="var(--julia-mono-font-stack)"/>
              </w:rPr>
              <w:t>twiggy - 3.3908689e-6</w:t>
            </w:r>
          </w:p>
          <w:p w14:paraId="01A67FC2" w14:textId="77777777" w:rsidR="00D47BA1" w:rsidRPr="00D47BA1" w:rsidRDefault="00D47BA1" w:rsidP="00D47BA1">
            <w:pPr>
              <w:rPr>
                <w:rFonts w:ascii="var(--julia-mono-font-stack)" w:hAnsi="var(--julia-mono-font-stack)"/>
              </w:rPr>
            </w:pPr>
            <w:r w:rsidRPr="00D47BA1">
              <w:rPr>
                <w:rFonts w:ascii="var(--julia-mono-font-stack)" w:hAnsi="var(--julia-mono-font-stack)"/>
              </w:rPr>
              <w:t>twigged - 3.5892863e-</w:t>
            </w:r>
            <w:proofErr w:type="gramStart"/>
            <w:r w:rsidRPr="00D47BA1">
              <w:rPr>
                <w:rFonts w:ascii="var(--julia-mono-font-stack)" w:hAnsi="var(--julia-mono-font-stack)"/>
              </w:rPr>
              <w:t>6</w:t>
            </w:r>
            <w:proofErr w:type="gramEnd"/>
          </w:p>
          <w:p w14:paraId="6B7FE893" w14:textId="77777777" w:rsidR="00D47BA1" w:rsidRPr="00D47BA1" w:rsidRDefault="00D47BA1" w:rsidP="00D47BA1">
            <w:pPr>
              <w:rPr>
                <w:rFonts w:ascii="var(--julia-mono-font-stack)" w:hAnsi="var(--julia-mono-font-stack)"/>
              </w:rPr>
            </w:pPr>
            <w:r w:rsidRPr="00D47BA1">
              <w:rPr>
                <w:rFonts w:ascii="var(--julia-mono-font-stack)" w:hAnsi="var(--julia-mono-font-stack)"/>
              </w:rPr>
              <w:t>twig - 4.3338027e-6</w:t>
            </w:r>
          </w:p>
          <w:p w14:paraId="250A4AF6" w14:textId="77777777" w:rsidR="00D47BA1" w:rsidRPr="00D47BA1" w:rsidRDefault="00D47BA1" w:rsidP="00D47BA1">
            <w:pPr>
              <w:rPr>
                <w:rFonts w:ascii="var(--julia-mono-font-stack)" w:hAnsi="var(--julia-mono-font-stack)"/>
              </w:rPr>
            </w:pPr>
            <w:r w:rsidRPr="00D47BA1">
              <w:rPr>
                <w:rFonts w:ascii="var(--julia-mono-font-stack)" w:hAnsi="var(--julia-mono-font-stack)"/>
              </w:rPr>
              <w:t>twigs - 4.642331e-6</w:t>
            </w:r>
          </w:p>
          <w:p w14:paraId="16EA9277" w14:textId="77777777" w:rsidR="00D47BA1" w:rsidRPr="00D47BA1" w:rsidRDefault="00D47BA1" w:rsidP="00D47BA1">
            <w:pPr>
              <w:rPr>
                <w:rFonts w:ascii="var(--julia-mono-font-stack)" w:hAnsi="var(--julia-mono-font-stack)"/>
              </w:rPr>
            </w:pPr>
            <w:proofErr w:type="spellStart"/>
            <w:r w:rsidRPr="00D47BA1">
              <w:rPr>
                <w:rFonts w:ascii="var(--julia-mono-font-stack)" w:hAnsi="var(--julia-mono-font-stack)"/>
              </w:rPr>
              <w:t>twiggles</w:t>
            </w:r>
            <w:proofErr w:type="spellEnd"/>
            <w:r w:rsidRPr="00D47BA1">
              <w:rPr>
                <w:rFonts w:ascii="var(--julia-mono-font-stack)" w:hAnsi="var(--julia-mono-font-stack)"/>
              </w:rPr>
              <w:t xml:space="preserve"> - 4.933348e-6</w:t>
            </w:r>
          </w:p>
          <w:p w14:paraId="4001A391" w14:textId="77777777" w:rsidR="00D47BA1" w:rsidRPr="00D47BA1" w:rsidRDefault="00D47BA1" w:rsidP="00D47BA1">
            <w:pPr>
              <w:rPr>
                <w:rFonts w:ascii="var(--julia-mono-font-stack)" w:hAnsi="var(--julia-mono-font-stack)"/>
              </w:rPr>
            </w:pPr>
            <w:r w:rsidRPr="00D47BA1">
              <w:rPr>
                <w:rFonts w:ascii="var(--julia-mono-font-stack)" w:hAnsi="var(--julia-mono-font-stack)"/>
              </w:rPr>
              <w:t>twirling - 5.0474678e-6</w:t>
            </w:r>
          </w:p>
          <w:p w14:paraId="19ECBE54" w14:textId="77777777" w:rsidR="00D47BA1" w:rsidRPr="00D47BA1" w:rsidRDefault="00D47BA1" w:rsidP="00D47BA1">
            <w:pPr>
              <w:rPr>
                <w:rFonts w:ascii="var(--julia-mono-font-stack)" w:hAnsi="var(--julia-mono-font-stack)"/>
              </w:rPr>
            </w:pPr>
            <w:r w:rsidRPr="00D47BA1">
              <w:rPr>
                <w:rFonts w:ascii="var(--julia-mono-font-stack)" w:hAnsi="var(--julia-mono-font-stack)"/>
              </w:rPr>
              <w:t>twistingly - 5.062511e-6</w:t>
            </w:r>
          </w:p>
          <w:p w14:paraId="74E93C70" w14:textId="5D7B1EBD" w:rsidR="00D47BA1" w:rsidRPr="00D47BA1" w:rsidRDefault="00D47BA1" w:rsidP="00E13800">
            <w:pPr>
              <w:rPr>
                <w:rFonts w:ascii="var(--julia-mono-font-stack)" w:hAnsi="var(--julia-mono-font-stack)"/>
              </w:rPr>
            </w:pPr>
            <w:r w:rsidRPr="00D47BA1">
              <w:rPr>
                <w:rFonts w:ascii="var(--julia-mono-font-stack)" w:hAnsi="var(--julia-mono-font-stack)"/>
              </w:rPr>
              <w:t>twitch - 6.360612e-6</w:t>
            </w:r>
          </w:p>
        </w:tc>
        <w:tc>
          <w:tcPr>
            <w:tcW w:w="4675" w:type="dxa"/>
          </w:tcPr>
          <w:p w14:paraId="173214DE" w14:textId="77777777" w:rsidR="002657EE" w:rsidRDefault="002657EE" w:rsidP="002657EE">
            <w:r>
              <w:t>frowning - 0.0</w:t>
            </w:r>
          </w:p>
          <w:p w14:paraId="77575047" w14:textId="77777777" w:rsidR="002657EE" w:rsidRDefault="002657EE" w:rsidP="002657EE">
            <w:r>
              <w:t>fronting - 1.3071899e-6</w:t>
            </w:r>
          </w:p>
          <w:p w14:paraId="6BAFA681" w14:textId="77777777" w:rsidR="002657EE" w:rsidRDefault="002657EE" w:rsidP="002657EE">
            <w:r>
              <w:t>frog - 1.3691999e-6</w:t>
            </w:r>
          </w:p>
          <w:p w14:paraId="4C93A6A9" w14:textId="77777777" w:rsidR="002657EE" w:rsidRDefault="002657EE" w:rsidP="002657EE">
            <w:r>
              <w:t>froggy - 1.4565417e-6</w:t>
            </w:r>
          </w:p>
          <w:p w14:paraId="576D8EB7" w14:textId="77777777" w:rsidR="002657EE" w:rsidRDefault="002657EE" w:rsidP="002657EE">
            <w:r>
              <w:t>frogs - 1.6778553e-6</w:t>
            </w:r>
          </w:p>
          <w:p w14:paraId="2108DCD9" w14:textId="77777777" w:rsidR="002657EE" w:rsidRDefault="002657EE" w:rsidP="002657EE">
            <w:r>
              <w:t>frothing - 2.3373084e-6</w:t>
            </w:r>
          </w:p>
          <w:p w14:paraId="6C0D268E" w14:textId="77777777" w:rsidR="002657EE" w:rsidRDefault="002657EE" w:rsidP="002657EE">
            <w:r>
              <w:t>frosting - 2.3374646e-6</w:t>
            </w:r>
          </w:p>
          <w:p w14:paraId="4F8CF87E" w14:textId="77777777" w:rsidR="002657EE" w:rsidRDefault="002657EE" w:rsidP="002657EE">
            <w:r>
              <w:t>frown - 2.4049093e-6</w:t>
            </w:r>
          </w:p>
          <w:p w14:paraId="6E25CA9E" w14:textId="77777777" w:rsidR="002657EE" w:rsidRDefault="002657EE" w:rsidP="002657EE">
            <w:r>
              <w:t>frowns - 2.6923094e-6</w:t>
            </w:r>
          </w:p>
          <w:p w14:paraId="32C08C46" w14:textId="3164FDAB" w:rsidR="00D47BA1" w:rsidRPr="002657EE" w:rsidRDefault="002657EE" w:rsidP="002657EE">
            <w:pPr>
              <w:rPr>
                <w:rFonts w:cs="Courier New"/>
              </w:rPr>
            </w:pPr>
            <w:r>
              <w:t>frowned - 2.8906518e-6</w:t>
            </w:r>
          </w:p>
        </w:tc>
      </w:tr>
    </w:tbl>
    <w:p w14:paraId="6C398340" w14:textId="77777777" w:rsidR="00E13800" w:rsidRPr="00E13800" w:rsidRDefault="00E13800" w:rsidP="00B36108"/>
    <w:p w14:paraId="6A08AB17" w14:textId="72554A78" w:rsidR="00721EAE" w:rsidRPr="00721EAE" w:rsidRDefault="00721EAE" w:rsidP="00721EAE"/>
    <w:p w14:paraId="7FE46D1A" w14:textId="66EA7FC9" w:rsidR="00D15323" w:rsidRDefault="00D15323" w:rsidP="001672C5">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 xml:space="preserve">Word semantic/meaning with </w:t>
      </w:r>
      <w:proofErr w:type="gramStart"/>
      <w:r w:rsidRPr="001672C5">
        <w:rPr>
          <w:rFonts w:ascii="Times New Roman" w:hAnsi="Times New Roman" w:cs="Times New Roman"/>
          <w:b/>
          <w:bCs/>
          <w:color w:val="111111"/>
        </w:rPr>
        <w:t>SVD</w:t>
      </w:r>
      <w:proofErr w:type="gramEnd"/>
    </w:p>
    <w:p w14:paraId="4DE5740F" w14:textId="64041438" w:rsidR="00A32E14" w:rsidRPr="00027E7E" w:rsidRDefault="00A32E14" w:rsidP="00A32E14">
      <w:r>
        <w:t xml:space="preserve">With 83,590 tokens and 528,460 sentences derived from IMDB files, a </w:t>
      </w:r>
      <w:r w:rsidR="00DC41BB">
        <w:t>full</w:t>
      </w:r>
      <w:r>
        <w:t xml:space="preserve"> scan is conducted. For each token, the context words of two words preceding and two following are examined. The column word vector is constructed with the frequency of context words before and after the current one and forms a vector of dimension 2x83,590. Then these 83,590 vectors are combined and SVD is applied, with the following diagram displaying the singular values.</w:t>
      </w:r>
    </w:p>
    <w:p w14:paraId="7FCE6277" w14:textId="77777777" w:rsidR="00027E7E" w:rsidRDefault="00027E7E" w:rsidP="00466605">
      <w:pPr>
        <w:pStyle w:val="ListParagraph"/>
        <w:ind w:left="0"/>
        <w:rPr>
          <w:rFonts w:ascii="Times New Roman" w:hAnsi="Times New Roman" w:cs="Times New Roman"/>
          <w:b/>
          <w:bCs/>
          <w:color w:val="111111"/>
        </w:rPr>
      </w:pPr>
    </w:p>
    <w:p w14:paraId="5E65064B" w14:textId="77777777" w:rsidR="00027E7E" w:rsidRDefault="00027E7E" w:rsidP="00466605">
      <w:pPr>
        <w:pStyle w:val="ListParagraph"/>
        <w:ind w:left="0"/>
        <w:rPr>
          <w:rFonts w:ascii="Times New Roman" w:hAnsi="Times New Roman" w:cs="Times New Roman"/>
          <w:b/>
          <w:bCs/>
          <w:color w:val="111111"/>
        </w:rPr>
      </w:pPr>
    </w:p>
    <w:p w14:paraId="756CB6A1" w14:textId="289A5909" w:rsidR="00A32E14" w:rsidRPr="00A32E14" w:rsidRDefault="00027E7E" w:rsidP="00A32E14">
      <w:pPr>
        <w:pStyle w:val="ListParagraph"/>
        <w:ind w:left="0"/>
        <w:rPr>
          <w:rFonts w:ascii="Times New Roman" w:hAnsi="Times New Roman" w:cs="Times New Roman"/>
          <w:b/>
          <w:bCs/>
          <w:color w:val="111111"/>
        </w:rPr>
      </w:pPr>
      <w:r>
        <w:rPr>
          <w:rFonts w:ascii="Times New Roman" w:hAnsi="Times New Roman" w:cs="Times New Roman"/>
          <w:b/>
          <w:bCs/>
          <w:noProof/>
          <w:color w:val="111111"/>
        </w:rPr>
        <w:lastRenderedPageBreak/>
        <w:drawing>
          <wp:inline distT="0" distB="0" distL="0" distR="0" wp14:anchorId="6AB359CD" wp14:editId="6AE6859A">
            <wp:extent cx="4537465" cy="3039035"/>
            <wp:effectExtent l="0" t="0" r="0" b="0"/>
            <wp:docPr id="154662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29285" name="Picture 1546629285"/>
                    <pic:cNvPicPr/>
                  </pic:nvPicPr>
                  <pic:blipFill>
                    <a:blip r:embed="rId13">
                      <a:extLst>
                        <a:ext uri="{28A0092B-C50C-407E-A947-70E740481C1C}">
                          <a14:useLocalDpi xmlns:a14="http://schemas.microsoft.com/office/drawing/2010/main" val="0"/>
                        </a:ext>
                      </a:extLst>
                    </a:blip>
                    <a:stretch>
                      <a:fillRect/>
                    </a:stretch>
                  </pic:blipFill>
                  <pic:spPr>
                    <a:xfrm>
                      <a:off x="0" y="0"/>
                      <a:ext cx="4574280" cy="3063693"/>
                    </a:xfrm>
                    <a:prstGeom prst="rect">
                      <a:avLst/>
                    </a:prstGeom>
                  </pic:spPr>
                </pic:pic>
              </a:graphicData>
            </a:graphic>
          </wp:inline>
        </w:drawing>
      </w:r>
    </w:p>
    <w:p w14:paraId="1A8F5ECE" w14:textId="77777777" w:rsidR="00A32E14" w:rsidRDefault="00A32E14" w:rsidP="00A32E14">
      <w:r>
        <w:t xml:space="preserve">The top 50 components of the projection vectors are selected as the embedding vectors. The process takes approximately </w:t>
      </w:r>
      <w:r w:rsidRPr="00A32E14">
        <w:rPr>
          <w:b/>
          <w:bCs/>
        </w:rPr>
        <w:t>14.6 seconds</w:t>
      </w:r>
      <w:r>
        <w:t xml:space="preserve">. </w:t>
      </w:r>
    </w:p>
    <w:p w14:paraId="38F77FCE" w14:textId="131BC707" w:rsidR="00A32E14" w:rsidRDefault="00A32E14" w:rsidP="00A32E14">
      <w:r>
        <w:t xml:space="preserve">Other methods to calculate the context word frequency can also be considered, such as treating the four context words as in one single bag and calculating the frequency in the </w:t>
      </w:r>
      <w:r w:rsidR="00DC41BB">
        <w:t>bag or</w:t>
      </w:r>
      <w:r>
        <w:t xml:space="preserve"> treating the four context positions as four separate bags and calculating the frequency in them. We choose the two-bag approach of before and after positions as it strikes a balance between accuracy and tolerance. Here are some results in semantic/meaning similarity (smaller number indicates closer similarity):</w:t>
      </w:r>
    </w:p>
    <w:p w14:paraId="5D14E14F" w14:textId="77777777" w:rsidR="007F5C31" w:rsidRDefault="007F5C31" w:rsidP="007F5C31"/>
    <w:tbl>
      <w:tblPr>
        <w:tblStyle w:val="TableGrid"/>
        <w:tblW w:w="0" w:type="auto"/>
        <w:tblInd w:w="360" w:type="dxa"/>
        <w:tblLook w:val="04A0" w:firstRow="1" w:lastRow="0" w:firstColumn="1" w:lastColumn="0" w:noHBand="0" w:noVBand="1"/>
      </w:tblPr>
      <w:tblGrid>
        <w:gridCol w:w="4502"/>
        <w:gridCol w:w="4488"/>
      </w:tblGrid>
      <w:tr w:rsidR="007F5C31" w14:paraId="7465ECA1" w14:textId="77777777" w:rsidTr="00BF05BE">
        <w:tc>
          <w:tcPr>
            <w:tcW w:w="4675" w:type="dxa"/>
          </w:tcPr>
          <w:p w14:paraId="05148CCA" w14:textId="0BDD8DE4" w:rsidR="007F5C31" w:rsidRPr="00CB7609" w:rsidRDefault="00CB7609" w:rsidP="00CB7609">
            <w:r>
              <w:t>physicist</w:t>
            </w:r>
          </w:p>
        </w:tc>
        <w:tc>
          <w:tcPr>
            <w:tcW w:w="4675" w:type="dxa"/>
          </w:tcPr>
          <w:p w14:paraId="0069C2E1" w14:textId="17473B19" w:rsidR="007F5C31" w:rsidRPr="00CB7609" w:rsidRDefault="00CB7609" w:rsidP="00CB7609">
            <w:pPr>
              <w:rPr>
                <w:rFonts w:cs="Courier New"/>
              </w:rPr>
            </w:pPr>
            <w:r>
              <w:t>twists</w:t>
            </w:r>
          </w:p>
        </w:tc>
      </w:tr>
      <w:tr w:rsidR="007F5C31" w14:paraId="26BA6AAC" w14:textId="77777777" w:rsidTr="00BF05BE">
        <w:tc>
          <w:tcPr>
            <w:tcW w:w="4675" w:type="dxa"/>
          </w:tcPr>
          <w:p w14:paraId="4405EA49" w14:textId="666563AE" w:rsidR="00CB7609" w:rsidRPr="00CB7609" w:rsidRDefault="00CB7609" w:rsidP="00CB7609">
            <w:r>
              <w:t>physicist - 0.0</w:t>
            </w:r>
          </w:p>
          <w:p w14:paraId="31F9C88A" w14:textId="77777777" w:rsidR="00CB7609" w:rsidRDefault="00CB7609" w:rsidP="00CB7609">
            <w:r>
              <w:t>schoolteacher - 0.020590613</w:t>
            </w:r>
          </w:p>
          <w:p w14:paraId="568F1DB0" w14:textId="77777777" w:rsidR="00CB7609" w:rsidRDefault="00CB7609" w:rsidP="00CB7609">
            <w:r>
              <w:t>reader - 0.029172964</w:t>
            </w:r>
          </w:p>
          <w:p w14:paraId="4B72D4AF" w14:textId="77777777" w:rsidR="00CB7609" w:rsidRDefault="00CB7609" w:rsidP="00CB7609">
            <w:r>
              <w:t>correspondence - 0.030516949</w:t>
            </w:r>
          </w:p>
          <w:p w14:paraId="0F561F0F" w14:textId="77777777" w:rsidR="00CB7609" w:rsidRDefault="00CB7609" w:rsidP="00CB7609">
            <w:r>
              <w:t>gasps - 0.030873906</w:t>
            </w:r>
          </w:p>
          <w:p w14:paraId="75F241FC" w14:textId="77777777" w:rsidR="00CB7609" w:rsidRDefault="00CB7609" w:rsidP="00CB7609">
            <w:r>
              <w:t>reception - 0.031360097</w:t>
            </w:r>
          </w:p>
          <w:p w14:paraId="69DA61F2" w14:textId="77777777" w:rsidR="00CB7609" w:rsidRDefault="00CB7609" w:rsidP="00CB7609">
            <w:r>
              <w:t>procedural - 0.032097798</w:t>
            </w:r>
          </w:p>
          <w:p w14:paraId="79EC756D" w14:textId="77777777" w:rsidR="00CB7609" w:rsidRDefault="00CB7609" w:rsidP="00CB7609">
            <w:r>
              <w:t>secretary - 0.032877453</w:t>
            </w:r>
          </w:p>
          <w:p w14:paraId="7F61C1BE" w14:textId="77777777" w:rsidR="00CB7609" w:rsidRDefault="00CB7609" w:rsidP="00CB7609">
            <w:r>
              <w:t>devious - 0.032885075</w:t>
            </w:r>
          </w:p>
          <w:p w14:paraId="0B75E93D" w14:textId="5AADEA45" w:rsidR="007F5C31" w:rsidRPr="00CB7609" w:rsidRDefault="00CB7609" w:rsidP="00CB7609">
            <w:r>
              <w:t>lens - 0.03417209</w:t>
            </w:r>
          </w:p>
        </w:tc>
        <w:tc>
          <w:tcPr>
            <w:tcW w:w="4675" w:type="dxa"/>
          </w:tcPr>
          <w:p w14:paraId="1292CCA0" w14:textId="77777777" w:rsidR="00CB7609" w:rsidRDefault="00CB7609" w:rsidP="00CB7609">
            <w:r>
              <w:t>twists - 0.0</w:t>
            </w:r>
          </w:p>
          <w:p w14:paraId="24C0C87B" w14:textId="77777777" w:rsidR="00CB7609" w:rsidRDefault="00CB7609" w:rsidP="00CB7609">
            <w:r>
              <w:t>lawyers - 0.009032602</w:t>
            </w:r>
          </w:p>
          <w:p w14:paraId="12D7CC8F" w14:textId="77777777" w:rsidR="00CB7609" w:rsidRDefault="00CB7609" w:rsidP="00CB7609">
            <w:r>
              <w:t>planes - 0.010917113</w:t>
            </w:r>
          </w:p>
          <w:p w14:paraId="7BCF546D" w14:textId="77777777" w:rsidR="00CB7609" w:rsidRDefault="00CB7609" w:rsidP="00CB7609">
            <w:r>
              <w:t>businessmen - 0.012805708</w:t>
            </w:r>
          </w:p>
          <w:p w14:paraId="5BE6C891" w14:textId="77777777" w:rsidR="00CB7609" w:rsidRDefault="00CB7609" w:rsidP="00CB7609">
            <w:r>
              <w:t>bells - 0.014761503</w:t>
            </w:r>
          </w:p>
          <w:p w14:paraId="3FA93CF7" w14:textId="77777777" w:rsidR="00CB7609" w:rsidRDefault="00CB7609" w:rsidP="00CB7609">
            <w:r>
              <w:t>sweetness - 0.014962247</w:t>
            </w:r>
          </w:p>
          <w:p w14:paraId="5A94A4D9" w14:textId="77777777" w:rsidR="00CB7609" w:rsidRDefault="00CB7609" w:rsidP="00CB7609">
            <w:r>
              <w:t>blades - 0.014970788</w:t>
            </w:r>
          </w:p>
          <w:p w14:paraId="1384FFDD" w14:textId="77777777" w:rsidR="00CB7609" w:rsidRDefault="00CB7609" w:rsidP="00CB7609">
            <w:r>
              <w:t>intrigues - 0.016480677</w:t>
            </w:r>
          </w:p>
          <w:p w14:paraId="70586B64" w14:textId="77777777" w:rsidR="00CB7609" w:rsidRDefault="00CB7609" w:rsidP="00CB7609">
            <w:r>
              <w:t>tortures - 0.016826117</w:t>
            </w:r>
          </w:p>
          <w:p w14:paraId="661DF7DB" w14:textId="5683A17C" w:rsidR="007F5C31" w:rsidRPr="00CB7609" w:rsidRDefault="00CB7609" w:rsidP="00CB7609">
            <w:pPr>
              <w:rPr>
                <w:rFonts w:cs="Courier New"/>
              </w:rPr>
            </w:pPr>
            <w:r>
              <w:t>jews - 0.018220086</w:t>
            </w:r>
          </w:p>
        </w:tc>
      </w:tr>
    </w:tbl>
    <w:p w14:paraId="589B015B" w14:textId="77777777" w:rsidR="007F5C31" w:rsidRDefault="007F5C31" w:rsidP="007F5C31">
      <w:pPr>
        <w:pStyle w:val="ListParagraph"/>
        <w:ind w:left="0"/>
        <w:rPr>
          <w:rFonts w:ascii="Times New Roman" w:hAnsi="Times New Roman" w:cs="Times New Roman"/>
          <w:color w:val="111111"/>
        </w:rPr>
      </w:pPr>
    </w:p>
    <w:p w14:paraId="29D00B60" w14:textId="2D2D8400" w:rsidR="00A32E14" w:rsidRPr="00A32E14" w:rsidRDefault="00A32E14" w:rsidP="00A32E14">
      <w:r>
        <w:t>We noted that the outcome is more about one word substituting another in the trained sentences than the true semantics.</w:t>
      </w:r>
    </w:p>
    <w:p w14:paraId="27BB0E9C" w14:textId="77777777" w:rsidR="000B087D" w:rsidRPr="000B087D" w:rsidRDefault="000B087D" w:rsidP="000B087D">
      <w:pPr>
        <w:pStyle w:val="ListParagraph"/>
        <w:ind w:left="0"/>
        <w:rPr>
          <w:rFonts w:ascii="Times New Roman" w:hAnsi="Times New Roman" w:cs="Times New Roman"/>
          <w:color w:val="111111"/>
        </w:rPr>
      </w:pPr>
    </w:p>
    <w:p w14:paraId="793A8577" w14:textId="2BE50B93" w:rsidR="00D15323" w:rsidRDefault="00D15323" w:rsidP="001672C5">
      <w:pPr>
        <w:pStyle w:val="ListParagraph"/>
        <w:numPr>
          <w:ilvl w:val="1"/>
          <w:numId w:val="1"/>
        </w:numPr>
        <w:rPr>
          <w:rFonts w:ascii="Times New Roman" w:hAnsi="Times New Roman" w:cs="Times New Roman"/>
          <w:b/>
          <w:bCs/>
        </w:rPr>
      </w:pPr>
      <w:r w:rsidRPr="001672C5">
        <w:rPr>
          <w:rFonts w:ascii="Times New Roman" w:hAnsi="Times New Roman" w:cs="Times New Roman"/>
          <w:b/>
          <w:bCs/>
          <w:color w:val="111111"/>
        </w:rPr>
        <w:t xml:space="preserve">Word semantic/meaning </w:t>
      </w:r>
      <w:r w:rsidRPr="001672C5">
        <w:rPr>
          <w:rFonts w:ascii="Times New Roman" w:hAnsi="Times New Roman" w:cs="Times New Roman"/>
          <w:b/>
          <w:bCs/>
        </w:rPr>
        <w:t xml:space="preserve">embedding combining orthography and dictionary entries with synonyms and </w:t>
      </w:r>
      <w:proofErr w:type="gramStart"/>
      <w:r w:rsidRPr="001672C5">
        <w:rPr>
          <w:rFonts w:ascii="Times New Roman" w:hAnsi="Times New Roman" w:cs="Times New Roman"/>
          <w:b/>
          <w:bCs/>
        </w:rPr>
        <w:t>antonyms</w:t>
      </w:r>
      <w:proofErr w:type="gramEnd"/>
    </w:p>
    <w:p w14:paraId="5365BA4E" w14:textId="19DCBF25" w:rsidR="00DE5349" w:rsidRPr="00DE5349" w:rsidRDefault="00DE5349" w:rsidP="00DE5349">
      <w:r>
        <w:t xml:space="preserve">The hypothesis is that dictionaries are superior sources for semantic vector embedding of words, given that humans frequently refer to dictionaries for word meanings. Therefore, we attempt to </w:t>
      </w:r>
      <w:r>
        <w:lastRenderedPageBreak/>
        <w:t>perform semantic embedding by integrating information about each word’s orthographic encoding, as well as its synonyms and antonyms.</w:t>
      </w:r>
    </w:p>
    <w:p w14:paraId="73B3301E" w14:textId="77491956" w:rsidR="00DE5349" w:rsidRDefault="00DE5349" w:rsidP="00DE5349">
      <w:r>
        <w:t xml:space="preserve">The dataset from a basic English dictionary comprises </w:t>
      </w:r>
      <w:r w:rsidR="00DC41BB">
        <w:t>121,340-word</w:t>
      </w:r>
      <w:r>
        <w:t xml:space="preserve"> entries, 147,202 synonyms (the number is larger than the word entries due to the presence of multiple words), and 6,199 antonyms. The column vector for each word entry consists of three slices:</w:t>
      </w:r>
    </w:p>
    <w:p w14:paraId="1555D70E" w14:textId="157C7C41" w:rsidR="00DE5349" w:rsidRPr="008E18EE" w:rsidRDefault="00DE5349" w:rsidP="008E18EE">
      <w:pPr>
        <w:pStyle w:val="ListParagraph"/>
        <w:numPr>
          <w:ilvl w:val="0"/>
          <w:numId w:val="31"/>
        </w:numPr>
        <w:rPr>
          <w:rFonts w:ascii="Times New Roman" w:hAnsi="Times New Roman" w:cs="Times New Roman"/>
        </w:rPr>
      </w:pPr>
      <w:r w:rsidRPr="008E18EE">
        <w:rPr>
          <w:rFonts w:ascii="Times New Roman" w:hAnsi="Times New Roman" w:cs="Times New Roman"/>
        </w:rPr>
        <w:t xml:space="preserve">A dense orthographic vector of dimension 30, derived similarly to the method in 6.2 with </w:t>
      </w:r>
      <m:oMath>
        <m:r>
          <w:rPr>
            <w:rFonts w:ascii="Cambria Math" w:hAnsi="Cambria Math" w:cs="Times New Roman"/>
            <w:lang w:val="en-US"/>
          </w:rPr>
          <m:t>N=15, 1≤m≤6</m:t>
        </m:r>
      </m:oMath>
      <w:r w:rsidRPr="008E18EE">
        <w:rPr>
          <w:rFonts w:ascii="Times New Roman" w:hAnsi="Times New Roman" w:cs="Times New Roman"/>
          <w:lang w:val="en-US"/>
        </w:rPr>
        <w:t>.</w:t>
      </w:r>
      <w:r w:rsidRPr="008E18EE">
        <w:rPr>
          <w:rFonts w:ascii="Times New Roman" w:hAnsi="Times New Roman" w:cs="Times New Roman"/>
        </w:rPr>
        <w:t xml:space="preserve"> </w:t>
      </w:r>
      <w:r w:rsidRPr="008E18EE">
        <w:rPr>
          <w:rFonts w:ascii="Times New Roman" w:hAnsi="Times New Roman" w:cs="Times New Roman"/>
          <w:i/>
          <w:iCs/>
        </w:rPr>
        <w:t>N</w:t>
      </w:r>
      <w:r w:rsidRPr="008E18EE">
        <w:rPr>
          <w:rFonts w:ascii="Times New Roman" w:hAnsi="Times New Roman" w:cs="Times New Roman"/>
        </w:rPr>
        <w:t xml:space="preserve"> is twice the average length of a word. The vector is normalized by dividing by the norm of singular values to prevent spelling from overly influencing the final embedding. This step takes approximately </w:t>
      </w:r>
      <w:r w:rsidRPr="008E18EE">
        <w:rPr>
          <w:rFonts w:ascii="Times New Roman" w:hAnsi="Times New Roman" w:cs="Times New Roman"/>
          <w:b/>
          <w:bCs/>
        </w:rPr>
        <w:t>3.3 seconds</w:t>
      </w:r>
      <w:r w:rsidRPr="008E18EE">
        <w:rPr>
          <w:rFonts w:ascii="Times New Roman" w:hAnsi="Times New Roman" w:cs="Times New Roman"/>
        </w:rPr>
        <w:t>.</w:t>
      </w:r>
    </w:p>
    <w:p w14:paraId="41F384CB" w14:textId="5732E7AC" w:rsidR="00DE5349" w:rsidRPr="008E18EE" w:rsidRDefault="000C1998" w:rsidP="008E18EE">
      <w:pPr>
        <w:pStyle w:val="ListParagraph"/>
        <w:numPr>
          <w:ilvl w:val="0"/>
          <w:numId w:val="31"/>
        </w:numPr>
        <w:spacing w:before="100" w:beforeAutospacing="1" w:after="100" w:afterAutospacing="1"/>
        <w:rPr>
          <w:rFonts w:ascii="Times New Roman" w:hAnsi="Times New Roman" w:cs="Times New Roman"/>
          <w:color w:val="111111"/>
        </w:rPr>
      </w:pPr>
      <w:r w:rsidRPr="008E18EE">
        <w:rPr>
          <w:rFonts w:ascii="Times New Roman" w:hAnsi="Times New Roman" w:cs="Times New Roman"/>
          <w:color w:val="111111"/>
        </w:rPr>
        <w:t>A one-hot encoding for synonyms is used, which occupies the subsequent 147,202 slots. Only the slots corresponding to a synonym for the word entry are marked as one; all others are set to zero.</w:t>
      </w:r>
    </w:p>
    <w:p w14:paraId="09264225" w14:textId="77777777" w:rsidR="000C1998" w:rsidRPr="008E18EE" w:rsidRDefault="00DE5349" w:rsidP="008E18EE">
      <w:pPr>
        <w:numPr>
          <w:ilvl w:val="0"/>
          <w:numId w:val="31"/>
        </w:numPr>
        <w:spacing w:before="100" w:beforeAutospacing="1" w:after="100" w:afterAutospacing="1"/>
        <w:rPr>
          <w:color w:val="111111"/>
        </w:rPr>
      </w:pPr>
      <w:r w:rsidRPr="008E18EE">
        <w:t>A one-hot antonym encoding that fills the final 6,199 slots. Only the slot for an existing antonym is marked as one; all others are zero.</w:t>
      </w:r>
    </w:p>
    <w:p w14:paraId="74471F5B" w14:textId="495C2D63" w:rsidR="000C1998" w:rsidRPr="000C1998" w:rsidRDefault="000C1998" w:rsidP="000C1998">
      <w:pPr>
        <w:spacing w:before="100" w:beforeAutospacing="1" w:after="100" w:afterAutospacing="1"/>
        <w:rPr>
          <w:color w:val="111111"/>
        </w:rPr>
      </w:pPr>
      <w:r w:rsidRPr="000C1998">
        <w:rPr>
          <w:color w:val="111111"/>
        </w:rPr>
        <w:t xml:space="preserve">By concatenating the </w:t>
      </w:r>
      <w:r w:rsidR="00DC41BB" w:rsidRPr="000C1998">
        <w:rPr>
          <w:color w:val="111111"/>
        </w:rPr>
        <w:t>121,340-word</w:t>
      </w:r>
      <w:r w:rsidRPr="000C1998">
        <w:rPr>
          <w:color w:val="111111"/>
        </w:rPr>
        <w:t xml:space="preserve"> column vectors, a large sparse matrix is constructed. Applying SVD to this matrix and selecting the top 300 dimensions for </w:t>
      </w:r>
      <w:proofErr w:type="gramStart"/>
      <w:r w:rsidRPr="000C1998">
        <w:rPr>
          <w:color w:val="111111"/>
        </w:rPr>
        <w:t>embedding,</w:t>
      </w:r>
      <w:proofErr w:type="gramEnd"/>
      <w:r w:rsidRPr="000C1998">
        <w:rPr>
          <w:color w:val="111111"/>
        </w:rPr>
        <w:t xml:space="preserve"> the </w:t>
      </w:r>
      <w:r w:rsidR="00DC41BB" w:rsidRPr="000C1998">
        <w:rPr>
          <w:color w:val="111111"/>
        </w:rPr>
        <w:t>following is</w:t>
      </w:r>
      <w:r w:rsidRPr="000C1998">
        <w:rPr>
          <w:color w:val="111111"/>
        </w:rPr>
        <w:t xml:space="preserve"> a plot of the top 300 singular values.</w:t>
      </w:r>
    </w:p>
    <w:p w14:paraId="29AE6B29" w14:textId="61B0BC67" w:rsidR="00863182" w:rsidRDefault="00E47594" w:rsidP="00025C42">
      <w:pPr>
        <w:pStyle w:val="ListParagraph"/>
        <w:ind w:left="0"/>
        <w:rPr>
          <w:rFonts w:ascii="Times New Roman" w:hAnsi="Times New Roman" w:cs="Times New Roman"/>
          <w:color w:val="111111"/>
        </w:rPr>
      </w:pPr>
      <w:r>
        <w:rPr>
          <w:rFonts w:ascii="Times New Roman" w:hAnsi="Times New Roman" w:cs="Times New Roman"/>
          <w:noProof/>
          <w:color w:val="111111"/>
        </w:rPr>
        <w:drawing>
          <wp:inline distT="0" distB="0" distL="0" distR="0" wp14:anchorId="543893D5" wp14:editId="3A34C607">
            <wp:extent cx="4566189" cy="3025588"/>
            <wp:effectExtent l="0" t="0" r="0" b="0"/>
            <wp:docPr id="153364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2723" name="Picture 1533642723"/>
                    <pic:cNvPicPr/>
                  </pic:nvPicPr>
                  <pic:blipFill>
                    <a:blip r:embed="rId14">
                      <a:extLst>
                        <a:ext uri="{28A0092B-C50C-407E-A947-70E740481C1C}">
                          <a14:useLocalDpi xmlns:a14="http://schemas.microsoft.com/office/drawing/2010/main" val="0"/>
                        </a:ext>
                      </a:extLst>
                    </a:blip>
                    <a:stretch>
                      <a:fillRect/>
                    </a:stretch>
                  </pic:blipFill>
                  <pic:spPr>
                    <a:xfrm>
                      <a:off x="0" y="0"/>
                      <a:ext cx="4592089" cy="3042750"/>
                    </a:xfrm>
                    <a:prstGeom prst="rect">
                      <a:avLst/>
                    </a:prstGeom>
                  </pic:spPr>
                </pic:pic>
              </a:graphicData>
            </a:graphic>
          </wp:inline>
        </w:drawing>
      </w:r>
    </w:p>
    <w:p w14:paraId="389FA3E2" w14:textId="77777777" w:rsidR="00E47594" w:rsidRDefault="00E47594" w:rsidP="00025C42">
      <w:pPr>
        <w:pStyle w:val="ListParagraph"/>
        <w:ind w:left="0"/>
        <w:rPr>
          <w:rFonts w:ascii="Times New Roman" w:hAnsi="Times New Roman" w:cs="Times New Roman"/>
          <w:color w:val="111111"/>
        </w:rPr>
      </w:pPr>
    </w:p>
    <w:p w14:paraId="45600BA3" w14:textId="77777777" w:rsidR="000C1998" w:rsidRDefault="000C1998" w:rsidP="000C1998">
      <w:r>
        <w:t xml:space="preserve">The entire process takes approximately </w:t>
      </w:r>
      <w:r w:rsidRPr="000C1998">
        <w:rPr>
          <w:b/>
          <w:bCs/>
        </w:rPr>
        <w:t>15.1</w:t>
      </w:r>
      <w:r>
        <w:t xml:space="preserve"> </w:t>
      </w:r>
      <w:r w:rsidRPr="000C1998">
        <w:rPr>
          <w:b/>
          <w:bCs/>
        </w:rPr>
        <w:t>seconds</w:t>
      </w:r>
      <w:r>
        <w:t>.</w:t>
      </w:r>
    </w:p>
    <w:p w14:paraId="10AB405D" w14:textId="77777777" w:rsidR="000C1998" w:rsidRDefault="000C1998" w:rsidP="000C1998">
      <w:r>
        <w:t>Here are some results showing semantic/meaning similarity (a smaller number indicates closer similarity):</w:t>
      </w:r>
    </w:p>
    <w:p w14:paraId="6A044B3D" w14:textId="77777777" w:rsidR="00DF43A6" w:rsidRDefault="00DF43A6" w:rsidP="00E47594"/>
    <w:tbl>
      <w:tblPr>
        <w:tblStyle w:val="TableGrid"/>
        <w:tblW w:w="0" w:type="auto"/>
        <w:tblInd w:w="360" w:type="dxa"/>
        <w:tblLook w:val="04A0" w:firstRow="1" w:lastRow="0" w:firstColumn="1" w:lastColumn="0" w:noHBand="0" w:noVBand="1"/>
      </w:tblPr>
      <w:tblGrid>
        <w:gridCol w:w="4498"/>
        <w:gridCol w:w="4492"/>
      </w:tblGrid>
      <w:tr w:rsidR="00E47594" w14:paraId="7C8EA8A1" w14:textId="77777777" w:rsidTr="00BF05BE">
        <w:tc>
          <w:tcPr>
            <w:tcW w:w="4675" w:type="dxa"/>
          </w:tcPr>
          <w:p w14:paraId="71D0A7B8" w14:textId="70461D08" w:rsidR="00E47594" w:rsidRPr="00D47BA1" w:rsidRDefault="00DF43A6" w:rsidP="00BF05BE">
            <w:r>
              <w:t xml:space="preserve">bus </w:t>
            </w:r>
            <w:r w:rsidR="00E47594">
              <w:t>(input)</w:t>
            </w:r>
          </w:p>
        </w:tc>
        <w:tc>
          <w:tcPr>
            <w:tcW w:w="4675" w:type="dxa"/>
          </w:tcPr>
          <w:p w14:paraId="6CBF28D7" w14:textId="4CD4B597" w:rsidR="00E47594" w:rsidRPr="002657EE" w:rsidRDefault="00DF43A6" w:rsidP="00BF05BE">
            <w:pPr>
              <w:rPr>
                <w:rFonts w:cs="Courier New"/>
              </w:rPr>
            </w:pPr>
            <w:r w:rsidRPr="00DF43A6">
              <w:t xml:space="preserve">happiness </w:t>
            </w:r>
            <w:r w:rsidR="00E47594">
              <w:t>(input)</w:t>
            </w:r>
          </w:p>
        </w:tc>
      </w:tr>
      <w:tr w:rsidR="00E47594" w14:paraId="3CB93FE5" w14:textId="77777777" w:rsidTr="00BF05BE">
        <w:tc>
          <w:tcPr>
            <w:tcW w:w="4675" w:type="dxa"/>
          </w:tcPr>
          <w:p w14:paraId="3EF799DE" w14:textId="77777777" w:rsidR="00DF43A6" w:rsidRDefault="00DF43A6" w:rsidP="00DF43A6">
            <w:r>
              <w:t>bus 0.0</w:t>
            </w:r>
          </w:p>
          <w:p w14:paraId="3BD6AD0B" w14:textId="77777777" w:rsidR="00DF43A6" w:rsidRDefault="00DF43A6" w:rsidP="00DF43A6">
            <w:r>
              <w:t>buses 0.0065672416</w:t>
            </w:r>
          </w:p>
          <w:p w14:paraId="35B95F34" w14:textId="77777777" w:rsidR="00DF43A6" w:rsidRDefault="00DF43A6" w:rsidP="00DF43A6">
            <w:r>
              <w:t>charabanc 0.018942868</w:t>
            </w:r>
          </w:p>
          <w:p w14:paraId="2386306C" w14:textId="77777777" w:rsidR="00DF43A6" w:rsidRDefault="00DF43A6" w:rsidP="00DF43A6">
            <w:r>
              <w:t>motorcoach 0.018942999</w:t>
            </w:r>
          </w:p>
          <w:p w14:paraId="6DFC739A" w14:textId="77777777" w:rsidR="00DF43A6" w:rsidRDefault="00DF43A6" w:rsidP="00DF43A6">
            <w:r>
              <w:lastRenderedPageBreak/>
              <w:t>double-decker 0.018943142</w:t>
            </w:r>
          </w:p>
          <w:p w14:paraId="08EBC905" w14:textId="77777777" w:rsidR="00DF43A6" w:rsidRDefault="00DF43A6" w:rsidP="00DF43A6">
            <w:r>
              <w:t>omnibus 0.018943531</w:t>
            </w:r>
          </w:p>
          <w:p w14:paraId="588B71D9" w14:textId="77777777" w:rsidR="00DF43A6" w:rsidRDefault="00DF43A6" w:rsidP="00DF43A6">
            <w:r>
              <w:t>jitney 0.020661581</w:t>
            </w:r>
          </w:p>
          <w:p w14:paraId="789B7209" w14:textId="77777777" w:rsidR="00DF43A6" w:rsidRDefault="00DF43A6" w:rsidP="00DF43A6">
            <w:r>
              <w:t>charabancs 0.020742513</w:t>
            </w:r>
          </w:p>
          <w:p w14:paraId="7E72CC29" w14:textId="77777777" w:rsidR="00DF43A6" w:rsidRDefault="00DF43A6" w:rsidP="00DF43A6">
            <w:proofErr w:type="spellStart"/>
            <w:r>
              <w:t>autobusses</w:t>
            </w:r>
            <w:proofErr w:type="spellEnd"/>
            <w:r>
              <w:t xml:space="preserve"> 0.0207546</w:t>
            </w:r>
          </w:p>
          <w:p w14:paraId="77C64CC5" w14:textId="3EB3CCAC" w:rsidR="00E47594" w:rsidRPr="00DF43A6" w:rsidRDefault="00DF43A6" w:rsidP="00DF43A6">
            <w:r>
              <w:t>motorbuses 0.020999735</w:t>
            </w:r>
          </w:p>
        </w:tc>
        <w:tc>
          <w:tcPr>
            <w:tcW w:w="4675" w:type="dxa"/>
          </w:tcPr>
          <w:p w14:paraId="213BC099" w14:textId="77777777" w:rsidR="00DF43A6" w:rsidRDefault="00DF43A6" w:rsidP="00DF43A6">
            <w:r>
              <w:lastRenderedPageBreak/>
              <w:t>happiness 0.0</w:t>
            </w:r>
          </w:p>
          <w:p w14:paraId="0C586AE0" w14:textId="77777777" w:rsidR="00DF43A6" w:rsidRDefault="00DF43A6" w:rsidP="00DF43A6">
            <w:r>
              <w:t>felicity 0.009182828</w:t>
            </w:r>
          </w:p>
          <w:p w14:paraId="3708DD2E" w14:textId="77777777" w:rsidR="00DF43A6" w:rsidRDefault="00DF43A6" w:rsidP="00DF43A6">
            <w:r>
              <w:t>felicities 0.013546261</w:t>
            </w:r>
          </w:p>
          <w:p w14:paraId="6A1A0453" w14:textId="77777777" w:rsidR="00DF43A6" w:rsidRDefault="00DF43A6" w:rsidP="00DF43A6">
            <w:r>
              <w:t>dizzied 0.038097393</w:t>
            </w:r>
          </w:p>
          <w:p w14:paraId="0324E376" w14:textId="77777777" w:rsidR="00DF43A6" w:rsidRDefault="00DF43A6" w:rsidP="00DF43A6">
            <w:r>
              <w:lastRenderedPageBreak/>
              <w:t>dizzies 0.038107295</w:t>
            </w:r>
          </w:p>
          <w:p w14:paraId="3936CA48" w14:textId="77777777" w:rsidR="00DF43A6" w:rsidRDefault="00DF43A6" w:rsidP="00DF43A6">
            <w:r>
              <w:t>dizzying 0.03847787</w:t>
            </w:r>
          </w:p>
          <w:p w14:paraId="05FB10A4" w14:textId="77777777" w:rsidR="00DF43A6" w:rsidRDefault="00DF43A6" w:rsidP="00DF43A6">
            <w:r>
              <w:t>dignifies 0.051144343</w:t>
            </w:r>
          </w:p>
          <w:p w14:paraId="0BBA1DF3" w14:textId="77777777" w:rsidR="00DF43A6" w:rsidRDefault="00DF43A6" w:rsidP="00DF43A6">
            <w:r>
              <w:t>broached 0.060142282</w:t>
            </w:r>
          </w:p>
          <w:p w14:paraId="7E1BB9DB" w14:textId="77777777" w:rsidR="00DF43A6" w:rsidRDefault="00DF43A6" w:rsidP="00DF43A6">
            <w:r>
              <w:t>authenticity 0.062201094</w:t>
            </w:r>
          </w:p>
          <w:p w14:paraId="0B3649C8" w14:textId="3EDE0C05" w:rsidR="00E47594" w:rsidRPr="00DF43A6" w:rsidRDefault="00DF43A6" w:rsidP="00DF43A6">
            <w:pPr>
              <w:rPr>
                <w:rFonts w:cs="Courier New"/>
              </w:rPr>
            </w:pPr>
            <w:r>
              <w:t>lavalliere 0.06267107</w:t>
            </w:r>
          </w:p>
        </w:tc>
      </w:tr>
    </w:tbl>
    <w:p w14:paraId="278CA005" w14:textId="77777777" w:rsidR="00863182" w:rsidRDefault="00863182" w:rsidP="00025C42">
      <w:pPr>
        <w:pStyle w:val="ListParagraph"/>
        <w:ind w:left="0"/>
        <w:rPr>
          <w:rFonts w:ascii="Times New Roman" w:hAnsi="Times New Roman" w:cs="Times New Roman"/>
          <w:color w:val="111111"/>
        </w:rPr>
      </w:pPr>
    </w:p>
    <w:p w14:paraId="28AA3811" w14:textId="7CF483F4" w:rsidR="000C1998" w:rsidRDefault="000C1998" w:rsidP="000C1998">
      <w:r>
        <w:t>It’s observed that words with similar meanings also have some spelling similarity.</w:t>
      </w:r>
    </w:p>
    <w:p w14:paraId="49688F2F" w14:textId="77777777" w:rsidR="00025C42" w:rsidRPr="00025C42" w:rsidRDefault="00025C42" w:rsidP="00025C42">
      <w:pPr>
        <w:pStyle w:val="ListParagraph"/>
        <w:ind w:left="0"/>
        <w:rPr>
          <w:rFonts w:ascii="Times New Roman" w:hAnsi="Times New Roman" w:cs="Times New Roman"/>
        </w:rPr>
      </w:pPr>
    </w:p>
    <w:p w14:paraId="551F0C35" w14:textId="159D864A" w:rsidR="00D15323" w:rsidRDefault="00D15323" w:rsidP="001672C5">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 xml:space="preserve">Sentence embedding with word vectors and </w:t>
      </w:r>
      <w:proofErr w:type="gramStart"/>
      <w:r w:rsidRPr="001672C5">
        <w:rPr>
          <w:rFonts w:ascii="Times New Roman" w:hAnsi="Times New Roman" w:cs="Times New Roman"/>
          <w:b/>
          <w:bCs/>
          <w:color w:val="111111"/>
        </w:rPr>
        <w:t>DCT</w:t>
      </w:r>
      <w:proofErr w:type="gramEnd"/>
    </w:p>
    <w:p w14:paraId="6440BA5E" w14:textId="69DEFCB6" w:rsidR="001C18C8" w:rsidRPr="00C634A1" w:rsidRDefault="001C18C8" w:rsidP="00C634A1">
      <w:pPr>
        <w:pStyle w:val="NormalWeb"/>
        <w:spacing w:before="180" w:beforeAutospacing="0" w:after="0" w:afterAutospacing="0"/>
      </w:pPr>
      <w:r>
        <w:t xml:space="preserve">We select a subset of sentences from the IMDB dataset, specifically those with a maximum of 32 words. This results in a total of 528,460 sentences. Each word in the sentence is encoded using the word embedding vector from section 6.3, and DCT is applied to the sequence of word vectors with </w:t>
      </w:r>
      <m:oMath>
        <m:r>
          <w:rPr>
            <w:rFonts w:ascii="Cambria Math" w:hAnsi="Cambria Math"/>
            <w:color w:val="111111"/>
          </w:rPr>
          <m:t>N</m:t>
        </m:r>
        <m:r>
          <w:rPr>
            <w:rFonts w:ascii="Cambria Math" w:hAnsi="Cambria Math"/>
            <w:lang w:val="en-US"/>
          </w:rPr>
          <m:t>=15, 1≤m≤6</m:t>
        </m:r>
      </m:oMath>
      <w:r>
        <w:t>, forming the sentence column vectors. SVD is then applied to the sentence matrix composed of 528,460 column vectors. The singular values are depicted in the subsequent diagram:</w:t>
      </w:r>
    </w:p>
    <w:p w14:paraId="7770EB71" w14:textId="24B1CFC2" w:rsidR="00583464" w:rsidRDefault="00583464" w:rsidP="000B087D">
      <w:pPr>
        <w:rPr>
          <w:color w:val="111111"/>
        </w:rPr>
      </w:pPr>
      <w:r>
        <w:rPr>
          <w:noProof/>
          <w:color w:val="111111"/>
          <w14:ligatures w14:val="standardContextual"/>
        </w:rPr>
        <w:drawing>
          <wp:inline distT="0" distB="0" distL="0" distR="0" wp14:anchorId="547BFFC5" wp14:editId="321FBECD">
            <wp:extent cx="4530161" cy="3045759"/>
            <wp:effectExtent l="0" t="0" r="3810" b="2540"/>
            <wp:docPr id="14564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1269" name="Picture 145641269"/>
                    <pic:cNvPicPr/>
                  </pic:nvPicPr>
                  <pic:blipFill>
                    <a:blip r:embed="rId15">
                      <a:extLst>
                        <a:ext uri="{28A0092B-C50C-407E-A947-70E740481C1C}">
                          <a14:useLocalDpi xmlns:a14="http://schemas.microsoft.com/office/drawing/2010/main" val="0"/>
                        </a:ext>
                      </a:extLst>
                    </a:blip>
                    <a:stretch>
                      <a:fillRect/>
                    </a:stretch>
                  </pic:blipFill>
                  <pic:spPr>
                    <a:xfrm>
                      <a:off x="0" y="0"/>
                      <a:ext cx="4564195" cy="3068641"/>
                    </a:xfrm>
                    <a:prstGeom prst="rect">
                      <a:avLst/>
                    </a:prstGeom>
                  </pic:spPr>
                </pic:pic>
              </a:graphicData>
            </a:graphic>
          </wp:inline>
        </w:drawing>
      </w:r>
    </w:p>
    <w:p w14:paraId="44C00894" w14:textId="77777777" w:rsidR="00DF0503" w:rsidRDefault="0077496A" w:rsidP="0077496A">
      <w:r>
        <w:t xml:space="preserve">We have selected 200 as the dimension for the embedding vectors, and the processing time amounted to approximately </w:t>
      </w:r>
      <w:r w:rsidRPr="00DF0503">
        <w:rPr>
          <w:b/>
          <w:bCs/>
        </w:rPr>
        <w:t>1.28 minutes</w:t>
      </w:r>
      <w:r>
        <w:t xml:space="preserve">. </w:t>
      </w:r>
    </w:p>
    <w:p w14:paraId="4D4A37AA" w14:textId="67D3D5DA" w:rsidR="0077496A" w:rsidRDefault="0077496A" w:rsidP="0077496A">
      <w:r>
        <w:t>Here are some results for sentence matching, including the similarity distance and the source of each sentence:</w:t>
      </w:r>
    </w:p>
    <w:p w14:paraId="5CF7A34A" w14:textId="77777777" w:rsidR="00FE1D7A" w:rsidRDefault="00FE1D7A" w:rsidP="000B087D"/>
    <w:tbl>
      <w:tblPr>
        <w:tblStyle w:val="TableGrid"/>
        <w:tblW w:w="0" w:type="auto"/>
        <w:tblLook w:val="04A0" w:firstRow="1" w:lastRow="0" w:firstColumn="1" w:lastColumn="0" w:noHBand="0" w:noVBand="1"/>
      </w:tblPr>
      <w:tblGrid>
        <w:gridCol w:w="9350"/>
      </w:tblGrid>
      <w:tr w:rsidR="00077962" w14:paraId="48F3D1B1" w14:textId="77777777" w:rsidTr="00077962">
        <w:tc>
          <w:tcPr>
            <w:tcW w:w="9350" w:type="dxa"/>
          </w:tcPr>
          <w:p w14:paraId="04FBBFA5" w14:textId="1615DD53" w:rsidR="00077962" w:rsidRPr="00077962" w:rsidRDefault="00077962" w:rsidP="00077962">
            <w:proofErr w:type="spellStart"/>
            <w:r>
              <w:t>i</w:t>
            </w:r>
            <w:proofErr w:type="spellEnd"/>
            <w:r>
              <w:t xml:space="preserve"> did like the lead actors, but thought little of the film (input)</w:t>
            </w:r>
          </w:p>
        </w:tc>
      </w:tr>
      <w:tr w:rsidR="00077962" w14:paraId="07A43808" w14:textId="77777777" w:rsidTr="00077962">
        <w:tc>
          <w:tcPr>
            <w:tcW w:w="9350" w:type="dxa"/>
          </w:tcPr>
          <w:p w14:paraId="58D53A09" w14:textId="5FD87E89" w:rsidR="00077962" w:rsidRDefault="00077962" w:rsidP="00077962">
            <w:r>
              <w:t xml:space="preserve">&gt;&gt; </w:t>
            </w:r>
            <w:proofErr w:type="spellStart"/>
            <w:r>
              <w:t>i</w:t>
            </w:r>
            <w:proofErr w:type="spellEnd"/>
            <w:r>
              <w:t xml:space="preserve"> did like the lead </w:t>
            </w:r>
            <w:proofErr w:type="gramStart"/>
            <w:r>
              <w:t>actors,  but</w:t>
            </w:r>
            <w:proofErr w:type="gramEnd"/>
            <w:r>
              <w:t xml:space="preserve"> thought little of the film.  0.0 - 0_0.txt</w:t>
            </w:r>
          </w:p>
          <w:p w14:paraId="7E8ED7BE" w14:textId="0F7B2F41" w:rsidR="00077962" w:rsidRDefault="00077962" w:rsidP="00077962">
            <w:r>
              <w:t xml:space="preserve">&gt;&gt; too </w:t>
            </w:r>
            <w:proofErr w:type="gramStart"/>
            <w:r>
              <w:t>bad,  this</w:t>
            </w:r>
            <w:proofErr w:type="gramEnd"/>
            <w:r>
              <w:t xml:space="preserve"> could have been a thought - provoking film.    3.3087225e-24 - 10388_0.txt</w:t>
            </w:r>
          </w:p>
          <w:p w14:paraId="5BF2F2C5" w14:textId="7B6462FE" w:rsidR="00077962" w:rsidRDefault="00077962" w:rsidP="00077962">
            <w:r>
              <w:t xml:space="preserve">&gt;&gt; what </w:t>
            </w:r>
            <w:proofErr w:type="spellStart"/>
            <w:r>
              <w:t>i</w:t>
            </w:r>
            <w:proofErr w:type="spellEnd"/>
            <w:r>
              <w:t xml:space="preserve"> 'd like to know is what people thought of that waiter.    3.3087225e-24 - 12136_0.txt</w:t>
            </w:r>
          </w:p>
          <w:p w14:paraId="5FE54DE0" w14:textId="73370334" w:rsidR="00077962" w:rsidRDefault="00077962" w:rsidP="00077962">
            <w:r>
              <w:t xml:space="preserve">&gt;&gt; </w:t>
            </w:r>
            <w:proofErr w:type="spellStart"/>
            <w:r>
              <w:t>i</w:t>
            </w:r>
            <w:proofErr w:type="spellEnd"/>
            <w:r>
              <w:t xml:space="preserve"> suppose the pre-production was not well thought.  3.3087225e-24 - 12930_0.txt</w:t>
            </w:r>
          </w:p>
          <w:p w14:paraId="67B07866" w14:textId="3B26983B" w:rsidR="00077962" w:rsidRDefault="00077962" w:rsidP="00077962">
            <w:r>
              <w:t xml:space="preserve">&gt;&gt; it was </w:t>
            </w:r>
            <w:proofErr w:type="gramStart"/>
            <w:r>
              <w:t>the complete opposite of</w:t>
            </w:r>
            <w:proofErr w:type="gramEnd"/>
            <w:r>
              <w:t xml:space="preserve"> what </w:t>
            </w:r>
            <w:proofErr w:type="spellStart"/>
            <w:r>
              <w:t>i</w:t>
            </w:r>
            <w:proofErr w:type="spellEnd"/>
            <w:r>
              <w:t xml:space="preserve"> was thought it was originally.   3.3087225e-24 - 13585_0.txt</w:t>
            </w:r>
          </w:p>
          <w:p w14:paraId="5F4E4A2F" w14:textId="043CD8E3" w:rsidR="00077962" w:rsidRDefault="00077962" w:rsidP="00077962">
            <w:r>
              <w:lastRenderedPageBreak/>
              <w:t xml:space="preserve">&gt;&gt; considering the age of this </w:t>
            </w:r>
            <w:proofErr w:type="gramStart"/>
            <w:r>
              <w:t xml:space="preserve">film,  </w:t>
            </w:r>
            <w:proofErr w:type="spellStart"/>
            <w:r>
              <w:t>i</w:t>
            </w:r>
            <w:proofErr w:type="spellEnd"/>
            <w:proofErr w:type="gramEnd"/>
            <w:r>
              <w:t xml:space="preserve"> thought the </w:t>
            </w:r>
            <w:proofErr w:type="spellStart"/>
            <w:r>
              <w:t>dvd</w:t>
            </w:r>
            <w:proofErr w:type="spellEnd"/>
            <w:r>
              <w:t xml:space="preserve"> transfer quality excellent, with vivid colors.   3.3087225e-24 - 1545_0.txt</w:t>
            </w:r>
          </w:p>
          <w:p w14:paraId="4CC04858" w14:textId="2D59363C" w:rsidR="00077962" w:rsidRPr="00FE1D7A" w:rsidRDefault="00077962" w:rsidP="000B087D">
            <w:r>
              <w:t xml:space="preserve">&gt;&gt; when </w:t>
            </w:r>
            <w:proofErr w:type="spellStart"/>
            <w:r>
              <w:t>i</w:t>
            </w:r>
            <w:proofErr w:type="spellEnd"/>
            <w:r>
              <w:t xml:space="preserve"> was 11 or </w:t>
            </w:r>
            <w:proofErr w:type="gramStart"/>
            <w:r>
              <w:t xml:space="preserve">12,  </w:t>
            </w:r>
            <w:proofErr w:type="spellStart"/>
            <w:r>
              <w:t>i</w:t>
            </w:r>
            <w:proofErr w:type="spellEnd"/>
            <w:proofErr w:type="gramEnd"/>
            <w:r>
              <w:t xml:space="preserve"> thought that this was the coolest movie ever made.   3.3087225e-24 - 15514_0.txt</w:t>
            </w:r>
          </w:p>
        </w:tc>
      </w:tr>
    </w:tbl>
    <w:p w14:paraId="531EBA14" w14:textId="77777777" w:rsidR="00077962" w:rsidRDefault="00077962" w:rsidP="000B087D">
      <w:pPr>
        <w:rPr>
          <w:color w:val="111111"/>
        </w:rPr>
      </w:pPr>
    </w:p>
    <w:tbl>
      <w:tblPr>
        <w:tblStyle w:val="TableGrid"/>
        <w:tblW w:w="0" w:type="auto"/>
        <w:tblLook w:val="04A0" w:firstRow="1" w:lastRow="0" w:firstColumn="1" w:lastColumn="0" w:noHBand="0" w:noVBand="1"/>
      </w:tblPr>
      <w:tblGrid>
        <w:gridCol w:w="9350"/>
      </w:tblGrid>
      <w:tr w:rsidR="00BF0ABE" w14:paraId="323BACBD" w14:textId="77777777" w:rsidTr="00BF0ABE">
        <w:tc>
          <w:tcPr>
            <w:tcW w:w="9350" w:type="dxa"/>
          </w:tcPr>
          <w:p w14:paraId="0FB873B5" w14:textId="7AEA6F18" w:rsidR="00BF0ABE" w:rsidRPr="00E02C87" w:rsidRDefault="00E02C87" w:rsidP="00E02C87">
            <w:r>
              <w:t xml:space="preserve">everybody has seen ' back to the future ' right? </w:t>
            </w:r>
          </w:p>
        </w:tc>
      </w:tr>
      <w:tr w:rsidR="00BF0ABE" w14:paraId="66735F31" w14:textId="77777777" w:rsidTr="00BF0ABE">
        <w:tc>
          <w:tcPr>
            <w:tcW w:w="9350" w:type="dxa"/>
          </w:tcPr>
          <w:p w14:paraId="0A35B656" w14:textId="315A93F2" w:rsidR="00E02C87" w:rsidRDefault="00E02C87" w:rsidP="00E02C87">
            <w:r>
              <w:t>&gt;&gt; everybody has seen ' back to the future ' right?   0.0 - 10001_0.txt</w:t>
            </w:r>
          </w:p>
          <w:p w14:paraId="3430B4CD" w14:textId="4B0CC457" w:rsidR="00E02C87" w:rsidRDefault="00E02C87" w:rsidP="00E02C87">
            <w:r>
              <w:t xml:space="preserve">&gt;&gt; the film is set </w:t>
            </w:r>
            <w:proofErr w:type="gramStart"/>
            <w:r>
              <w:t>in the near future</w:t>
            </w:r>
            <w:proofErr w:type="gramEnd"/>
            <w:r>
              <w:t xml:space="preserve"> and </w:t>
            </w:r>
            <w:proofErr w:type="spellStart"/>
            <w:r>
              <w:t>charlton</w:t>
            </w:r>
            <w:proofErr w:type="spellEnd"/>
            <w:r>
              <w:t xml:space="preserve"> </w:t>
            </w:r>
            <w:proofErr w:type="spellStart"/>
            <w:r>
              <w:t>heston</w:t>
            </w:r>
            <w:proofErr w:type="spellEnd"/>
            <w:r>
              <w:t xml:space="preserve"> seems to be the only person left on the planet.   8.271806e-25 - 13023_0.txt</w:t>
            </w:r>
          </w:p>
          <w:p w14:paraId="2DD6BFEF" w14:textId="0EB4F72A" w:rsidR="00E02C87" w:rsidRDefault="00E02C87" w:rsidP="00E02C87">
            <w:r>
              <w:t xml:space="preserve">&gt;&gt; henry </w:t>
            </w:r>
            <w:proofErr w:type="spellStart"/>
            <w:r>
              <w:t>fonda</w:t>
            </w:r>
            <w:proofErr w:type="spellEnd"/>
            <w:r>
              <w:t xml:space="preserve"> shows a hint of his future greatness in a fabulous portrayal of </w:t>
            </w:r>
            <w:proofErr w:type="spellStart"/>
            <w:r>
              <w:t>julie</w:t>
            </w:r>
            <w:proofErr w:type="spellEnd"/>
            <w:r>
              <w:t xml:space="preserve"> 's no - nonsense beau.   8.271806e-25 - 1610_0.txt</w:t>
            </w:r>
          </w:p>
          <w:p w14:paraId="3AF78F3D" w14:textId="3267F0A4" w:rsidR="00E02C87" w:rsidRDefault="00E02C87" w:rsidP="00E02C87">
            <w:r>
              <w:t xml:space="preserve">&gt;&gt; this young woman </w:t>
            </w:r>
            <w:proofErr w:type="gramStart"/>
            <w:r>
              <w:t>definitely has</w:t>
            </w:r>
            <w:proofErr w:type="gramEnd"/>
            <w:r>
              <w:t xml:space="preserve"> a bright future in films.   8.271806e-25 - 16520_0.txt</w:t>
            </w:r>
          </w:p>
          <w:p w14:paraId="75129CCD" w14:textId="43D51473" w:rsidR="00E02C87" w:rsidRDefault="00E02C87" w:rsidP="00E02C87">
            <w:r>
              <w:t xml:space="preserve">&gt;&gt; this movie also paved the way for future stars particularly </w:t>
            </w:r>
            <w:proofErr w:type="spellStart"/>
            <w:r>
              <w:t>richard</w:t>
            </w:r>
            <w:proofErr w:type="spellEnd"/>
            <w:r>
              <w:t xml:space="preserve"> </w:t>
            </w:r>
            <w:proofErr w:type="spellStart"/>
            <w:r>
              <w:t>dreyfuss</w:t>
            </w:r>
            <w:proofErr w:type="spellEnd"/>
            <w:r>
              <w:t xml:space="preserve">, </w:t>
            </w:r>
            <w:proofErr w:type="spellStart"/>
            <w:r>
              <w:t>ron</w:t>
            </w:r>
            <w:proofErr w:type="spellEnd"/>
            <w:r>
              <w:t xml:space="preserve"> </w:t>
            </w:r>
            <w:proofErr w:type="spellStart"/>
            <w:proofErr w:type="gramStart"/>
            <w:r>
              <w:t>howard</w:t>
            </w:r>
            <w:proofErr w:type="spellEnd"/>
            <w:r>
              <w:t xml:space="preserve">,   </w:t>
            </w:r>
            <w:proofErr w:type="gramEnd"/>
            <w:r>
              <w:t xml:space="preserve">and </w:t>
            </w:r>
            <w:proofErr w:type="spellStart"/>
            <w:r>
              <w:t>harrison</w:t>
            </w:r>
            <w:proofErr w:type="spellEnd"/>
            <w:r>
              <w:t xml:space="preserve"> ford.   8.271806e-25 - 17193_0.txt</w:t>
            </w:r>
          </w:p>
          <w:p w14:paraId="043AF15C" w14:textId="1BD96E63" w:rsidR="00E02C87" w:rsidRDefault="00E02C87" w:rsidP="00E02C87">
            <w:r>
              <w:t>&gt;&gt; this series deserves to be seen by future generations. 8.271806e-25 - 18327_0.txt</w:t>
            </w:r>
          </w:p>
          <w:p w14:paraId="365E9B2A" w14:textId="7F6C9671" w:rsidR="00BF0ABE" w:rsidRPr="00E02C87" w:rsidRDefault="00E02C87" w:rsidP="000B087D">
            <w:r>
              <w:t xml:space="preserve">&gt;&gt; anyone know about the possibility of a future release on </w:t>
            </w:r>
            <w:proofErr w:type="spellStart"/>
            <w:r>
              <w:t>vhs</w:t>
            </w:r>
            <w:proofErr w:type="spellEnd"/>
            <w:r>
              <w:t xml:space="preserve"> or </w:t>
            </w:r>
            <w:proofErr w:type="spellStart"/>
            <w:r>
              <w:t>dvd</w:t>
            </w:r>
            <w:proofErr w:type="spellEnd"/>
            <w:r>
              <w:t>?   8.271806e-25 - 18404_0.txt</w:t>
            </w:r>
          </w:p>
        </w:tc>
      </w:tr>
    </w:tbl>
    <w:p w14:paraId="7F5FADDE" w14:textId="77777777" w:rsidR="00BF0ABE" w:rsidRPr="000B087D" w:rsidRDefault="00BF0ABE" w:rsidP="000B087D">
      <w:pPr>
        <w:rPr>
          <w:color w:val="111111"/>
        </w:rPr>
      </w:pPr>
    </w:p>
    <w:p w14:paraId="0CC5C559" w14:textId="695B70CB" w:rsidR="0077496A" w:rsidRPr="0077496A" w:rsidRDefault="00D15323" w:rsidP="009F3211">
      <w:pPr>
        <w:pStyle w:val="ListParagraph"/>
        <w:numPr>
          <w:ilvl w:val="1"/>
          <w:numId w:val="1"/>
        </w:numPr>
        <w:rPr>
          <w:rFonts w:ascii="Times New Roman" w:hAnsi="Times New Roman" w:cs="Times New Roman"/>
          <w:b/>
          <w:bCs/>
          <w:lang w:val="en-US"/>
        </w:rPr>
      </w:pPr>
      <w:r w:rsidRPr="001672C5">
        <w:rPr>
          <w:rFonts w:ascii="Times New Roman" w:hAnsi="Times New Roman" w:cs="Times New Roman"/>
          <w:b/>
          <w:bCs/>
          <w:color w:val="111111"/>
        </w:rPr>
        <w:t xml:space="preserve">MNIST data dimension reduction </w:t>
      </w:r>
      <w:r w:rsidR="001672C5">
        <w:rPr>
          <w:rFonts w:ascii="Times New Roman" w:hAnsi="Times New Roman" w:cs="Times New Roman"/>
          <w:b/>
          <w:bCs/>
          <w:color w:val="111111"/>
        </w:rPr>
        <w:t>with</w:t>
      </w:r>
      <w:r w:rsidRPr="001672C5">
        <w:rPr>
          <w:rFonts w:ascii="Times New Roman" w:hAnsi="Times New Roman" w:cs="Times New Roman"/>
          <w:b/>
          <w:bCs/>
          <w:color w:val="111111"/>
        </w:rPr>
        <w:t xml:space="preserve"> </w:t>
      </w:r>
      <w:r w:rsidR="009A4D59">
        <w:rPr>
          <w:rFonts w:ascii="Times New Roman" w:hAnsi="Times New Roman" w:cs="Times New Roman"/>
          <w:b/>
          <w:bCs/>
          <w:color w:val="111111"/>
        </w:rPr>
        <w:t>2</w:t>
      </w:r>
      <w:r w:rsidR="00867EC9">
        <w:rPr>
          <w:rFonts w:ascii="Times New Roman" w:hAnsi="Times New Roman" w:cs="Times New Roman"/>
          <w:b/>
          <w:bCs/>
          <w:color w:val="111111"/>
        </w:rPr>
        <w:t>D</w:t>
      </w:r>
      <w:r w:rsidR="009A4D59">
        <w:rPr>
          <w:rFonts w:ascii="Times New Roman" w:hAnsi="Times New Roman" w:cs="Times New Roman"/>
          <w:b/>
          <w:bCs/>
          <w:color w:val="111111"/>
        </w:rPr>
        <w:t xml:space="preserve"> DCT and </w:t>
      </w:r>
      <w:r w:rsidRPr="001672C5">
        <w:rPr>
          <w:rFonts w:ascii="Times New Roman" w:hAnsi="Times New Roman" w:cs="Times New Roman"/>
          <w:b/>
          <w:bCs/>
          <w:color w:val="111111"/>
        </w:rPr>
        <w:t>SVD</w:t>
      </w:r>
    </w:p>
    <w:p w14:paraId="15487A01" w14:textId="607E4742" w:rsidR="0077496A" w:rsidRDefault="0077496A" w:rsidP="0077496A">
      <w:r>
        <w:t>Both the MNIST digit and fashion datasets consist of 60,000 training sets and 10,000 testing sets of 28x28 images. The images are initially transformed using a 2D DCT. Subsequently, SVD is applied, and the first 30 components are selected as the embedding vectors.</w:t>
      </w:r>
    </w:p>
    <w:p w14:paraId="187D3954" w14:textId="71794206" w:rsidR="0077496A" w:rsidRDefault="0077496A" w:rsidP="0077496A">
      <w:r>
        <w:t xml:space="preserve">The singular values for the MNIST digit dataset are illustrated in the </w:t>
      </w:r>
      <w:r w:rsidR="00DF0503">
        <w:t>following</w:t>
      </w:r>
      <w:r>
        <w:t xml:space="preserve"> diagram:</w:t>
      </w:r>
    </w:p>
    <w:p w14:paraId="55B8687B" w14:textId="77777777" w:rsidR="0077496A" w:rsidRDefault="0077496A" w:rsidP="009F3211">
      <w:pPr>
        <w:rPr>
          <w:color w:val="111111"/>
        </w:rPr>
      </w:pPr>
    </w:p>
    <w:p w14:paraId="28D14174" w14:textId="06B20469" w:rsidR="00DB4665" w:rsidRPr="009F3211" w:rsidRDefault="009F3211" w:rsidP="00DB4665">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765FE4E4" wp14:editId="11DF6672">
            <wp:extent cx="4613319" cy="3018865"/>
            <wp:effectExtent l="0" t="0" r="0" b="3810"/>
            <wp:docPr id="69256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692" name="Picture 692562692"/>
                    <pic:cNvPicPr/>
                  </pic:nvPicPr>
                  <pic:blipFill>
                    <a:blip r:embed="rId16">
                      <a:extLst>
                        <a:ext uri="{28A0092B-C50C-407E-A947-70E740481C1C}">
                          <a14:useLocalDpi xmlns:a14="http://schemas.microsoft.com/office/drawing/2010/main" val="0"/>
                        </a:ext>
                      </a:extLst>
                    </a:blip>
                    <a:stretch>
                      <a:fillRect/>
                    </a:stretch>
                  </pic:blipFill>
                  <pic:spPr>
                    <a:xfrm>
                      <a:off x="0" y="0"/>
                      <a:ext cx="4653237" cy="3044987"/>
                    </a:xfrm>
                    <a:prstGeom prst="rect">
                      <a:avLst/>
                    </a:prstGeom>
                  </pic:spPr>
                </pic:pic>
              </a:graphicData>
            </a:graphic>
          </wp:inline>
        </w:drawing>
      </w:r>
    </w:p>
    <w:p w14:paraId="4C7A3FD5" w14:textId="77777777" w:rsidR="002C7D61" w:rsidRDefault="002C7D61" w:rsidP="002C7D61">
      <w:r>
        <w:t xml:space="preserve">The processing time for this operation is approximately </w:t>
      </w:r>
      <w:r w:rsidRPr="00DF0503">
        <w:rPr>
          <w:b/>
          <w:bCs/>
        </w:rPr>
        <w:t>3.6 minutes</w:t>
      </w:r>
      <w:r>
        <w:t xml:space="preserve">. </w:t>
      </w:r>
    </w:p>
    <w:p w14:paraId="217ABD32" w14:textId="24AAEE07" w:rsidR="00FA177C" w:rsidRDefault="002C7D61" w:rsidP="002C7D61">
      <w:r>
        <w:t>Here is an example of a correct match:</w:t>
      </w:r>
    </w:p>
    <w:p w14:paraId="1547F9F5" w14:textId="2BD75CCD" w:rsidR="006C6A41" w:rsidRDefault="006C6A41" w:rsidP="009F3211">
      <w:r>
        <w:rPr>
          <w:noProof/>
          <w14:ligatures w14:val="standardContextual"/>
        </w:rPr>
        <w:lastRenderedPageBreak/>
        <w:drawing>
          <wp:inline distT="0" distB="0" distL="0" distR="0" wp14:anchorId="000FFE17" wp14:editId="7DA3D19D">
            <wp:extent cx="4450130" cy="2420471"/>
            <wp:effectExtent l="0" t="0" r="0" b="5715"/>
            <wp:docPr id="875135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5677" name="Picture 875135677"/>
                    <pic:cNvPicPr/>
                  </pic:nvPicPr>
                  <pic:blipFill>
                    <a:blip r:embed="rId17">
                      <a:extLst>
                        <a:ext uri="{28A0092B-C50C-407E-A947-70E740481C1C}">
                          <a14:useLocalDpi xmlns:a14="http://schemas.microsoft.com/office/drawing/2010/main" val="0"/>
                        </a:ext>
                      </a:extLst>
                    </a:blip>
                    <a:stretch>
                      <a:fillRect/>
                    </a:stretch>
                  </pic:blipFill>
                  <pic:spPr>
                    <a:xfrm>
                      <a:off x="0" y="0"/>
                      <a:ext cx="4532121" cy="2465067"/>
                    </a:xfrm>
                    <a:prstGeom prst="rect">
                      <a:avLst/>
                    </a:prstGeom>
                  </pic:spPr>
                </pic:pic>
              </a:graphicData>
            </a:graphic>
          </wp:inline>
        </w:drawing>
      </w:r>
    </w:p>
    <w:p w14:paraId="47DF231D" w14:textId="77777777" w:rsidR="002C7D61" w:rsidRDefault="002C7D61" w:rsidP="009F3211"/>
    <w:p w14:paraId="148746D3" w14:textId="77777777" w:rsidR="002C7D61" w:rsidRDefault="002C7D61" w:rsidP="002C7D61">
      <w:r>
        <w:t>And here is an example of a mismatch:</w:t>
      </w:r>
    </w:p>
    <w:p w14:paraId="481B628D" w14:textId="77777777" w:rsidR="002C7D61" w:rsidRDefault="002C7D61" w:rsidP="009F3211">
      <w:pPr>
        <w:rPr>
          <w:rFonts w:ascii="Roboto" w:hAnsi="Roboto"/>
          <w:color w:val="111111"/>
        </w:rPr>
      </w:pPr>
    </w:p>
    <w:p w14:paraId="363BBA48" w14:textId="74BA01C6" w:rsidR="002C7D61" w:rsidRPr="002C7D61" w:rsidRDefault="00FA177C" w:rsidP="009F3211">
      <w:r>
        <w:rPr>
          <w:noProof/>
          <w14:ligatures w14:val="standardContextual"/>
        </w:rPr>
        <w:drawing>
          <wp:inline distT="0" distB="0" distL="0" distR="0" wp14:anchorId="6A6E09FF" wp14:editId="10665A5F">
            <wp:extent cx="4524935" cy="2527873"/>
            <wp:effectExtent l="0" t="0" r="0" b="0"/>
            <wp:docPr id="928090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0348" name="Picture 928090348"/>
                    <pic:cNvPicPr/>
                  </pic:nvPicPr>
                  <pic:blipFill>
                    <a:blip r:embed="rId18">
                      <a:extLst>
                        <a:ext uri="{28A0092B-C50C-407E-A947-70E740481C1C}">
                          <a14:useLocalDpi xmlns:a14="http://schemas.microsoft.com/office/drawing/2010/main" val="0"/>
                        </a:ext>
                      </a:extLst>
                    </a:blip>
                    <a:stretch>
                      <a:fillRect/>
                    </a:stretch>
                  </pic:blipFill>
                  <pic:spPr>
                    <a:xfrm>
                      <a:off x="0" y="0"/>
                      <a:ext cx="4586773" cy="2562419"/>
                    </a:xfrm>
                    <a:prstGeom prst="rect">
                      <a:avLst/>
                    </a:prstGeom>
                  </pic:spPr>
                </pic:pic>
              </a:graphicData>
            </a:graphic>
          </wp:inline>
        </w:drawing>
      </w:r>
    </w:p>
    <w:p w14:paraId="0B313D05" w14:textId="77777777" w:rsidR="002C7D61" w:rsidRDefault="002C7D61" w:rsidP="002C7D61">
      <w:r>
        <w:t>Upon examining the top three matches, the accuracy rate is 100% for the training set and 99.4% for the testing set.</w:t>
      </w:r>
    </w:p>
    <w:p w14:paraId="52CBEFC4" w14:textId="77777777" w:rsidR="002C7D61" w:rsidRDefault="002C7D61" w:rsidP="002C7D61"/>
    <w:p w14:paraId="7AFEA5BB" w14:textId="420AB598" w:rsidR="002C7D61" w:rsidRDefault="002C7D61" w:rsidP="002C7D61">
      <w:r>
        <w:t xml:space="preserve">The singular values for the MNIST fashion dataset are depicted in the </w:t>
      </w:r>
      <w:r w:rsidR="00DF0503">
        <w:t>following</w:t>
      </w:r>
      <w:r>
        <w:t xml:space="preserve"> diagram:</w:t>
      </w:r>
    </w:p>
    <w:p w14:paraId="64893378" w14:textId="77777777" w:rsidR="002C7D61" w:rsidRDefault="002C7D61" w:rsidP="009F3211">
      <w:pPr>
        <w:rPr>
          <w:color w:val="111111"/>
        </w:rPr>
      </w:pPr>
    </w:p>
    <w:p w14:paraId="432F9284" w14:textId="2C9D5FA9" w:rsidR="006A6B06" w:rsidRDefault="00675912" w:rsidP="00D335D8">
      <w:r>
        <w:rPr>
          <w:noProof/>
          <w14:ligatures w14:val="standardContextual"/>
        </w:rPr>
        <w:lastRenderedPageBreak/>
        <w:drawing>
          <wp:inline distT="0" distB="0" distL="0" distR="0" wp14:anchorId="2C6BB016" wp14:editId="06F5C0B4">
            <wp:extent cx="4557128" cy="3072653"/>
            <wp:effectExtent l="0" t="0" r="2540" b="1270"/>
            <wp:docPr id="934303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03445" name="Picture 934303445"/>
                    <pic:cNvPicPr/>
                  </pic:nvPicPr>
                  <pic:blipFill>
                    <a:blip r:embed="rId19">
                      <a:extLst>
                        <a:ext uri="{28A0092B-C50C-407E-A947-70E740481C1C}">
                          <a14:useLocalDpi xmlns:a14="http://schemas.microsoft.com/office/drawing/2010/main" val="0"/>
                        </a:ext>
                      </a:extLst>
                    </a:blip>
                    <a:stretch>
                      <a:fillRect/>
                    </a:stretch>
                  </pic:blipFill>
                  <pic:spPr>
                    <a:xfrm>
                      <a:off x="0" y="0"/>
                      <a:ext cx="4606323" cy="3105823"/>
                    </a:xfrm>
                    <a:prstGeom prst="rect">
                      <a:avLst/>
                    </a:prstGeom>
                  </pic:spPr>
                </pic:pic>
              </a:graphicData>
            </a:graphic>
          </wp:inline>
        </w:drawing>
      </w:r>
    </w:p>
    <w:p w14:paraId="06527592" w14:textId="77777777" w:rsidR="002C7D61" w:rsidRDefault="002C7D61" w:rsidP="00675912"/>
    <w:p w14:paraId="3AE97DD7" w14:textId="77777777" w:rsidR="002C7D61" w:rsidRDefault="002C7D61" w:rsidP="002C7D61">
      <w:r>
        <w:t xml:space="preserve">The processing time for this operation is approximately </w:t>
      </w:r>
      <w:r w:rsidRPr="00DF0503">
        <w:rPr>
          <w:b/>
          <w:bCs/>
        </w:rPr>
        <w:t>3.8 minutes</w:t>
      </w:r>
      <w:r>
        <w:t xml:space="preserve">. </w:t>
      </w:r>
    </w:p>
    <w:p w14:paraId="47F430C0" w14:textId="7DFF0180" w:rsidR="002C7D61" w:rsidRDefault="002C7D61" w:rsidP="002C7D61">
      <w:r>
        <w:t>Here is an example of a correct match:</w:t>
      </w:r>
    </w:p>
    <w:p w14:paraId="6A8A7DCB" w14:textId="4344F83E" w:rsidR="00675912" w:rsidRDefault="006C6A41" w:rsidP="00675912">
      <w:r>
        <w:rPr>
          <w:noProof/>
          <w14:ligatures w14:val="standardContextual"/>
        </w:rPr>
        <w:drawing>
          <wp:inline distT="0" distB="0" distL="0" distR="0" wp14:anchorId="3B2E0EEE" wp14:editId="2C1D5626">
            <wp:extent cx="4541133" cy="2561665"/>
            <wp:effectExtent l="0" t="0" r="5715" b="3810"/>
            <wp:docPr id="1149652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2743" name="Picture 1149652743"/>
                    <pic:cNvPicPr/>
                  </pic:nvPicPr>
                  <pic:blipFill>
                    <a:blip r:embed="rId20">
                      <a:extLst>
                        <a:ext uri="{28A0092B-C50C-407E-A947-70E740481C1C}">
                          <a14:useLocalDpi xmlns:a14="http://schemas.microsoft.com/office/drawing/2010/main" val="0"/>
                        </a:ext>
                      </a:extLst>
                    </a:blip>
                    <a:stretch>
                      <a:fillRect/>
                    </a:stretch>
                  </pic:blipFill>
                  <pic:spPr>
                    <a:xfrm>
                      <a:off x="0" y="0"/>
                      <a:ext cx="4579910" cy="2583539"/>
                    </a:xfrm>
                    <a:prstGeom prst="rect">
                      <a:avLst/>
                    </a:prstGeom>
                  </pic:spPr>
                </pic:pic>
              </a:graphicData>
            </a:graphic>
          </wp:inline>
        </w:drawing>
      </w:r>
    </w:p>
    <w:p w14:paraId="17074185" w14:textId="77777777" w:rsidR="002C7D61" w:rsidRDefault="002C7D61" w:rsidP="00675912">
      <w:pPr>
        <w:rPr>
          <w:rFonts w:ascii="Roboto" w:hAnsi="Roboto"/>
          <w:color w:val="111111"/>
        </w:rPr>
      </w:pPr>
    </w:p>
    <w:p w14:paraId="42FAA0A7" w14:textId="23F2071A" w:rsidR="002C7D61" w:rsidRDefault="002C7D61" w:rsidP="002C7D61">
      <w:r>
        <w:t>And here is an example of a mismatch:</w:t>
      </w:r>
    </w:p>
    <w:p w14:paraId="34D2B4E2" w14:textId="70F35B18" w:rsidR="00CF45BA" w:rsidRDefault="00CF45BA" w:rsidP="00675912">
      <w:r>
        <w:rPr>
          <w:noProof/>
          <w14:ligatures w14:val="standardContextual"/>
        </w:rPr>
        <w:lastRenderedPageBreak/>
        <w:drawing>
          <wp:inline distT="0" distB="0" distL="0" distR="0" wp14:anchorId="70912CE4" wp14:editId="7F2AE09A">
            <wp:extent cx="4534895" cy="2521324"/>
            <wp:effectExtent l="0" t="0" r="0" b="6350"/>
            <wp:docPr id="1426227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27364" name="Picture 1426227364"/>
                    <pic:cNvPicPr/>
                  </pic:nvPicPr>
                  <pic:blipFill>
                    <a:blip r:embed="rId21">
                      <a:extLst>
                        <a:ext uri="{28A0092B-C50C-407E-A947-70E740481C1C}">
                          <a14:useLocalDpi xmlns:a14="http://schemas.microsoft.com/office/drawing/2010/main" val="0"/>
                        </a:ext>
                      </a:extLst>
                    </a:blip>
                    <a:stretch>
                      <a:fillRect/>
                    </a:stretch>
                  </pic:blipFill>
                  <pic:spPr>
                    <a:xfrm>
                      <a:off x="0" y="0"/>
                      <a:ext cx="4559495" cy="2535001"/>
                    </a:xfrm>
                    <a:prstGeom prst="rect">
                      <a:avLst/>
                    </a:prstGeom>
                  </pic:spPr>
                </pic:pic>
              </a:graphicData>
            </a:graphic>
          </wp:inline>
        </w:drawing>
      </w:r>
    </w:p>
    <w:p w14:paraId="08A572F0" w14:textId="77777777" w:rsidR="002C7D61" w:rsidRDefault="002C7D61" w:rsidP="002C7D61"/>
    <w:p w14:paraId="541D9675" w14:textId="0D40C3D5" w:rsidR="002C7D61" w:rsidRDefault="002C7D61" w:rsidP="002C7D61">
      <w:r>
        <w:t>Upon examining the top three matches, the accuracy rate is 100% for the training set and 97.7% for the testing set.</w:t>
      </w:r>
    </w:p>
    <w:p w14:paraId="306BA317" w14:textId="77777777" w:rsidR="002C7D61" w:rsidRDefault="002C7D61" w:rsidP="002C7D61"/>
    <w:p w14:paraId="0E21E345" w14:textId="6CA9C2CF" w:rsidR="002C7D61" w:rsidRDefault="002C7D61" w:rsidP="002C7D61">
      <w:r>
        <w:t>It’s observed that on the testing datasets, the digit set has a higher correct matching rate</w:t>
      </w:r>
      <w:r w:rsidR="00DF0503">
        <w:t xml:space="preserve"> than the fashion set</w:t>
      </w:r>
      <w:r>
        <w:t>. However, some mismatches are even challenging for humans to distinguish.</w:t>
      </w:r>
    </w:p>
    <w:p w14:paraId="5EFE34AC" w14:textId="77777777" w:rsidR="007A40F7" w:rsidRDefault="007A40F7" w:rsidP="00D335D8"/>
    <w:p w14:paraId="50EF3728" w14:textId="0134D812" w:rsidR="00A22E77" w:rsidRDefault="00915B98" w:rsidP="00A22E77">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Apply </w:t>
      </w:r>
      <w:r w:rsidR="00A22E77" w:rsidRPr="00A22E77">
        <w:rPr>
          <w:rFonts w:ascii="Times New Roman" w:hAnsi="Times New Roman" w:cs="Times New Roman"/>
          <w:b/>
          <w:bCs/>
          <w:lang w:val="en-US"/>
        </w:rPr>
        <w:t xml:space="preserve">VEOB </w:t>
      </w:r>
      <w:r w:rsidR="00A22E77">
        <w:rPr>
          <w:rFonts w:ascii="Times New Roman" w:hAnsi="Times New Roman" w:cs="Times New Roman"/>
          <w:b/>
          <w:bCs/>
          <w:lang w:val="en-US"/>
        </w:rPr>
        <w:t xml:space="preserve">and ST </w:t>
      </w:r>
      <w:r>
        <w:rPr>
          <w:rFonts w:ascii="Times New Roman" w:hAnsi="Times New Roman" w:cs="Times New Roman"/>
          <w:b/>
          <w:bCs/>
          <w:lang w:val="en-US"/>
        </w:rPr>
        <w:t>to</w:t>
      </w:r>
      <w:r w:rsidR="00A22E77" w:rsidRPr="00A22E77">
        <w:rPr>
          <w:rFonts w:ascii="Times New Roman" w:hAnsi="Times New Roman" w:cs="Times New Roman"/>
          <w:b/>
          <w:bCs/>
          <w:lang w:val="en-US"/>
        </w:rPr>
        <w:t xml:space="preserve"> unsupervised </w:t>
      </w:r>
      <w:proofErr w:type="gramStart"/>
      <w:r w:rsidR="00A22E77" w:rsidRPr="00A22E77">
        <w:rPr>
          <w:rFonts w:ascii="Times New Roman" w:hAnsi="Times New Roman" w:cs="Times New Roman"/>
          <w:b/>
          <w:bCs/>
          <w:lang w:val="en-US"/>
        </w:rPr>
        <w:t>learning</w:t>
      </w:r>
      <w:proofErr w:type="gramEnd"/>
    </w:p>
    <w:p w14:paraId="14DB8A09" w14:textId="4E104DBA" w:rsidR="00E50F5F" w:rsidRDefault="00E50F5F" w:rsidP="00915B98">
      <w:r>
        <w:t>In unsupervised learning, data points that exhibit similar patterns are autonomously clustered together without the need for human supervision</w:t>
      </w:r>
      <w:r w:rsidRPr="0091316F">
        <w:t xml:space="preserve">. </w:t>
      </w:r>
      <w:r w:rsidR="0091316F" w:rsidRPr="0091316F">
        <w:t>This process involves two crucial steps: initially, the raw source data is encoded to capture the inherent characteristics of the dataset, and subsequently, the dataset is segmented into clusters exhibiting similar patterns</w:t>
      </w:r>
      <w:r w:rsidR="006513AE">
        <w:t xml:space="preserve"> for querying</w:t>
      </w:r>
      <w:r w:rsidR="0091316F" w:rsidRPr="0091316F">
        <w:t>.</w:t>
      </w:r>
    </w:p>
    <w:p w14:paraId="31C85B51" w14:textId="7F541A67" w:rsidR="0091316F" w:rsidRPr="001078BD" w:rsidRDefault="0091316F" w:rsidP="00915B98">
      <w:pPr>
        <w:rPr>
          <w:b/>
          <w:bCs/>
        </w:rPr>
      </w:pPr>
      <w:r w:rsidRPr="001078BD">
        <w:rPr>
          <w:b/>
          <w:bCs/>
        </w:rPr>
        <w:t>7.1. Data encoding</w:t>
      </w:r>
    </w:p>
    <w:p w14:paraId="2AE5C21B" w14:textId="377CE240" w:rsidR="009A4D59" w:rsidRDefault="009A4D59" w:rsidP="009A4D59">
      <w:r>
        <w:t>There are multiple scenarios for the raw source data, and the following strategies are applied accordingly:</w:t>
      </w:r>
    </w:p>
    <w:p w14:paraId="0A8EB8CD" w14:textId="71BE9FBF" w:rsidR="009A4D59" w:rsidRPr="009A4D59" w:rsidRDefault="009A4D59" w:rsidP="009A4D59">
      <w:pPr>
        <w:pStyle w:val="ListParagraph"/>
        <w:numPr>
          <w:ilvl w:val="0"/>
          <w:numId w:val="28"/>
        </w:numPr>
        <w:rPr>
          <w:rFonts w:ascii="Times New Roman" w:hAnsi="Times New Roman" w:cs="Times New Roman"/>
        </w:rPr>
      </w:pPr>
      <w:r w:rsidRPr="009A4D59">
        <w:rPr>
          <w:rFonts w:ascii="Times New Roman" w:hAnsi="Times New Roman" w:cs="Times New Roman"/>
        </w:rPr>
        <w:t xml:space="preserve">When the source data has a fixed number of attributes, which can be either categorical or numerical in nature, different encoding methods are used. For categorical data, one-hot encoding is employed, while numerical data typically requires weighting across all attributes to avoid skewing the data distribution. Each data point is then transformed into a column vector, and all vectors are combined to form a matrix. The previously described VEOB method is then applied to obtain a vector embedding. The </w:t>
      </w:r>
      <w:r w:rsidR="006513AE">
        <w:rPr>
          <w:rFonts w:ascii="Times New Roman" w:hAnsi="Times New Roman" w:cs="Times New Roman"/>
        </w:rPr>
        <w:t xml:space="preserve">word </w:t>
      </w:r>
      <w:r w:rsidRPr="009A4D59">
        <w:rPr>
          <w:rFonts w:ascii="Times New Roman" w:hAnsi="Times New Roman" w:cs="Times New Roman"/>
        </w:rPr>
        <w:t xml:space="preserve">semantic embedding in sections 6.3 and 6.4 </w:t>
      </w:r>
      <w:r w:rsidR="006513AE">
        <w:rPr>
          <w:rFonts w:ascii="Times New Roman" w:hAnsi="Times New Roman" w:cs="Times New Roman"/>
        </w:rPr>
        <w:t>are</w:t>
      </w:r>
      <w:r w:rsidRPr="009A4D59">
        <w:rPr>
          <w:rFonts w:ascii="Times New Roman" w:hAnsi="Times New Roman" w:cs="Times New Roman"/>
        </w:rPr>
        <w:t xml:space="preserve"> as examples of this approach.</w:t>
      </w:r>
    </w:p>
    <w:p w14:paraId="3DC707C1" w14:textId="4E1AF1FE" w:rsidR="009A4D59" w:rsidRPr="00410753" w:rsidRDefault="009A4D59" w:rsidP="009A4D59">
      <w:pPr>
        <w:pStyle w:val="NormalWeb"/>
        <w:numPr>
          <w:ilvl w:val="0"/>
          <w:numId w:val="28"/>
        </w:numPr>
        <w:spacing w:before="0" w:beforeAutospacing="0" w:after="0" w:afterAutospacing="0"/>
        <w:rPr>
          <w:color w:val="111111"/>
        </w:rPr>
      </w:pPr>
      <w:r w:rsidRPr="00410753">
        <w:rPr>
          <w:color w:val="111111"/>
        </w:rPr>
        <w:t>When the source data consists of a sequence of vectors, the ST method is applied to convert the sequence into spectral space. During this transformation, significant data sequence spans relevant to the problem are selected. Short span correspond</w:t>
      </w:r>
      <w:r w:rsidR="00410753" w:rsidRPr="00410753">
        <w:rPr>
          <w:color w:val="111111"/>
        </w:rPr>
        <w:t>s</w:t>
      </w:r>
      <w:r w:rsidRPr="00410753">
        <w:rPr>
          <w:color w:val="111111"/>
        </w:rPr>
        <w:t xml:space="preserve"> to high-pass filter in spectral analysis terminology, long span to low-pass filter, and specific span to band-pass filter. The transformed data with the chosen spans result in a fixed number of vectors for each data sequence, which can then be further processed with VEOB for dimension reduction. The </w:t>
      </w:r>
      <w:r w:rsidR="00456351" w:rsidRPr="00410753">
        <w:rPr>
          <w:color w:val="111111"/>
        </w:rPr>
        <w:t>word</w:t>
      </w:r>
      <w:r w:rsidR="00456351">
        <w:rPr>
          <w:color w:val="111111"/>
        </w:rPr>
        <w:t xml:space="preserve"> </w:t>
      </w:r>
      <w:r w:rsidRPr="00410753">
        <w:rPr>
          <w:color w:val="111111"/>
        </w:rPr>
        <w:t>orthographic embedding</w:t>
      </w:r>
      <w:r w:rsidR="00456351">
        <w:rPr>
          <w:color w:val="111111"/>
        </w:rPr>
        <w:t xml:space="preserve"> </w:t>
      </w:r>
      <w:r w:rsidRPr="00410753">
        <w:rPr>
          <w:color w:val="111111"/>
        </w:rPr>
        <w:t xml:space="preserve">in section 6.2 and sentence encoding in section 6.5 </w:t>
      </w:r>
      <w:r w:rsidR="00410753" w:rsidRPr="00410753">
        <w:rPr>
          <w:color w:val="111111"/>
        </w:rPr>
        <w:t>are</w:t>
      </w:r>
      <w:r w:rsidRPr="00410753">
        <w:rPr>
          <w:color w:val="111111"/>
        </w:rPr>
        <w:t xml:space="preserve"> examples of this approach.</w:t>
      </w:r>
    </w:p>
    <w:p w14:paraId="4626602D" w14:textId="5AEEA214" w:rsidR="00D33989" w:rsidRDefault="00456351" w:rsidP="0091316F">
      <w:pPr>
        <w:pStyle w:val="ListParagraph"/>
        <w:numPr>
          <w:ilvl w:val="0"/>
          <w:numId w:val="28"/>
        </w:numPr>
        <w:rPr>
          <w:rFonts w:ascii="Times New Roman" w:hAnsi="Times New Roman" w:cs="Times New Roman"/>
          <w:lang w:val="en-US"/>
        </w:rPr>
      </w:pPr>
      <w:r>
        <w:rPr>
          <w:rFonts w:ascii="Times New Roman" w:hAnsi="Times New Roman" w:cs="Times New Roman"/>
          <w:lang w:val="en-US"/>
        </w:rPr>
        <w:lastRenderedPageBreak/>
        <w:t>Two-dimensional</w:t>
      </w:r>
      <w:r w:rsidR="00D33989">
        <w:rPr>
          <w:rFonts w:ascii="Times New Roman" w:hAnsi="Times New Roman" w:cs="Times New Roman"/>
          <w:lang w:val="en-US"/>
        </w:rPr>
        <w:t xml:space="preserve"> data</w:t>
      </w:r>
      <w:r w:rsidR="009A4D59">
        <w:rPr>
          <w:rFonts w:ascii="Times New Roman" w:hAnsi="Times New Roman" w:cs="Times New Roman"/>
          <w:lang w:val="en-US"/>
        </w:rPr>
        <w:t xml:space="preserve"> sequences</w:t>
      </w:r>
      <w:r w:rsidR="00D33989">
        <w:rPr>
          <w:rFonts w:ascii="Times New Roman" w:hAnsi="Times New Roman" w:cs="Times New Roman"/>
          <w:lang w:val="en-US"/>
        </w:rPr>
        <w:t xml:space="preserve">, </w:t>
      </w:r>
      <w:r w:rsidR="009A4D59">
        <w:rPr>
          <w:rFonts w:ascii="Times New Roman" w:hAnsi="Times New Roman" w:cs="Times New Roman"/>
          <w:lang w:val="en-US"/>
        </w:rPr>
        <w:t xml:space="preserve">the source 2D data is applied ST with 2D DCT, then applied VEOB for data embedding, the MNIST examples in 6.6 are examples of this approach. This approach can even be generated into </w:t>
      </w:r>
      <w:r>
        <w:rPr>
          <w:rFonts w:ascii="Times New Roman" w:hAnsi="Times New Roman" w:cs="Times New Roman"/>
          <w:lang w:val="en-US"/>
        </w:rPr>
        <w:t>3</w:t>
      </w:r>
      <w:r w:rsidR="009A4D59">
        <w:rPr>
          <w:rFonts w:ascii="Times New Roman" w:hAnsi="Times New Roman" w:cs="Times New Roman"/>
          <w:lang w:val="en-US"/>
        </w:rPr>
        <w:t>D data or even higher dimensions.</w:t>
      </w:r>
    </w:p>
    <w:p w14:paraId="798DA018" w14:textId="30725C49" w:rsidR="0091316F" w:rsidRPr="001078BD" w:rsidRDefault="0091316F" w:rsidP="00A22E77">
      <w:pPr>
        <w:rPr>
          <w:rFonts w:eastAsiaTheme="minorEastAsia"/>
          <w:b/>
          <w:bCs/>
          <w:lang w:val="en-US"/>
        </w:rPr>
      </w:pPr>
      <w:r w:rsidRPr="001078BD">
        <w:rPr>
          <w:rFonts w:eastAsiaTheme="minorEastAsia"/>
          <w:b/>
          <w:bCs/>
          <w:lang w:val="en-US"/>
        </w:rPr>
        <w:t xml:space="preserve">7.2. </w:t>
      </w:r>
      <w:r w:rsidR="00820FF1" w:rsidRPr="001078BD">
        <w:rPr>
          <w:b/>
          <w:bCs/>
        </w:rPr>
        <w:t xml:space="preserve">Clustering and </w:t>
      </w:r>
      <w:r w:rsidR="00867EC9">
        <w:rPr>
          <w:b/>
          <w:bCs/>
        </w:rPr>
        <w:t>q</w:t>
      </w:r>
      <w:r w:rsidR="00820FF1" w:rsidRPr="001078BD">
        <w:rPr>
          <w:b/>
          <w:bCs/>
        </w:rPr>
        <w:t xml:space="preserve">uerying of </w:t>
      </w:r>
      <w:proofErr w:type="gramStart"/>
      <w:r w:rsidR="00867EC9">
        <w:rPr>
          <w:b/>
          <w:bCs/>
        </w:rPr>
        <w:t>d</w:t>
      </w:r>
      <w:r w:rsidR="00820FF1" w:rsidRPr="001078BD">
        <w:rPr>
          <w:b/>
          <w:bCs/>
        </w:rPr>
        <w:t>ata</w:t>
      </w:r>
      <w:proofErr w:type="gramEnd"/>
    </w:p>
    <w:p w14:paraId="1ECB5B25" w14:textId="5468F281" w:rsidR="00820FF1" w:rsidRDefault="00820FF1" w:rsidP="00820FF1">
      <w:pPr>
        <w:rPr>
          <w:rFonts w:eastAsiaTheme="minorEastAsia"/>
          <w:lang w:val="en-US"/>
        </w:rPr>
      </w:pPr>
      <w:r>
        <w:t>Utilizing the data embedding achieved through the VEOB and ST methods, the data can be organized into clusters using three distinct strategies:</w:t>
      </w:r>
    </w:p>
    <w:p w14:paraId="64CE97C5" w14:textId="114CF5E4" w:rsidR="00B17DBA" w:rsidRPr="00820FF1" w:rsidRDefault="00820FF1" w:rsidP="00820FF1">
      <w:pPr>
        <w:pStyle w:val="NormalWeb"/>
        <w:numPr>
          <w:ilvl w:val="0"/>
          <w:numId w:val="32"/>
        </w:numPr>
        <w:spacing w:before="0" w:beforeAutospacing="0" w:after="0" w:afterAutospacing="0"/>
        <w:rPr>
          <w:color w:val="111111"/>
        </w:rPr>
      </w:pPr>
      <w:r w:rsidRPr="00820FF1">
        <w:rPr>
          <w:color w:val="111111"/>
        </w:rPr>
        <w:t>The data can be divided into clustered cells as outlined in section 5, and the nearest cell can be searched to identify the most suitable matches.</w:t>
      </w:r>
    </w:p>
    <w:p w14:paraId="5ED2DEC6" w14:textId="77777777" w:rsidR="00820FF1" w:rsidRPr="00820FF1" w:rsidRDefault="00820FF1" w:rsidP="00820FF1">
      <w:pPr>
        <w:pStyle w:val="NormalWeb"/>
        <w:numPr>
          <w:ilvl w:val="0"/>
          <w:numId w:val="32"/>
        </w:numPr>
        <w:spacing w:before="0" w:beforeAutospacing="0" w:after="0" w:afterAutospacing="0"/>
        <w:rPr>
          <w:color w:val="111111"/>
        </w:rPr>
      </w:pPr>
      <w:r w:rsidRPr="00820FF1">
        <w:rPr>
          <w:color w:val="111111"/>
        </w:rPr>
        <w:t>The K-means algorithm can be employed to partition the data into cells, and again, the closest cell can be searched to find the best matches.</w:t>
      </w:r>
    </w:p>
    <w:p w14:paraId="07299CAC" w14:textId="3798EE40" w:rsidR="00B17DBA" w:rsidRPr="008C2665" w:rsidRDefault="008C2665" w:rsidP="008C2665">
      <w:pPr>
        <w:pStyle w:val="NormalWeb"/>
        <w:numPr>
          <w:ilvl w:val="0"/>
          <w:numId w:val="32"/>
        </w:numPr>
        <w:spacing w:before="0" w:beforeAutospacing="0" w:after="0" w:afterAutospacing="0"/>
        <w:rPr>
          <w:color w:val="111111"/>
        </w:rPr>
      </w:pPr>
      <w:r w:rsidRPr="008C2665">
        <w:rPr>
          <w:color w:val="111111"/>
        </w:rPr>
        <w:t>The embedding data can be loaded into a vector database, and the database’s built-in nearest neighbor algorithm can be used to identify the best matches.</w:t>
      </w:r>
    </w:p>
    <w:p w14:paraId="13BE3E2C" w14:textId="77777777" w:rsidR="00A22E77" w:rsidRPr="00A22E77" w:rsidRDefault="00A22E77" w:rsidP="00A22E77">
      <w:pPr>
        <w:pStyle w:val="ListParagraph"/>
        <w:ind w:left="360"/>
        <w:rPr>
          <w:rFonts w:ascii="Times New Roman" w:hAnsi="Times New Roman" w:cs="Times New Roman"/>
          <w:b/>
          <w:bCs/>
        </w:rPr>
      </w:pPr>
    </w:p>
    <w:p w14:paraId="093DFBBF" w14:textId="2083C2E2" w:rsidR="003C1079" w:rsidRPr="003C1079" w:rsidRDefault="00915B98" w:rsidP="00A22E77">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Apply </w:t>
      </w:r>
      <w:r w:rsidR="00A22E77" w:rsidRPr="00A22E77">
        <w:rPr>
          <w:rFonts w:ascii="Times New Roman" w:hAnsi="Times New Roman" w:cs="Times New Roman"/>
          <w:b/>
          <w:bCs/>
          <w:lang w:val="en-US"/>
        </w:rPr>
        <w:t xml:space="preserve">VEOB </w:t>
      </w:r>
      <w:r w:rsidR="00A22E77">
        <w:rPr>
          <w:rFonts w:ascii="Times New Roman" w:hAnsi="Times New Roman" w:cs="Times New Roman"/>
          <w:b/>
          <w:bCs/>
          <w:lang w:val="en-US"/>
        </w:rPr>
        <w:t xml:space="preserve">and ST </w:t>
      </w:r>
      <w:r>
        <w:rPr>
          <w:rFonts w:ascii="Times New Roman" w:hAnsi="Times New Roman" w:cs="Times New Roman"/>
          <w:b/>
          <w:bCs/>
          <w:lang w:val="en-US"/>
        </w:rPr>
        <w:t>to</w:t>
      </w:r>
      <w:r w:rsidR="00A22E77" w:rsidRPr="00A22E77">
        <w:rPr>
          <w:rFonts w:ascii="Times New Roman" w:hAnsi="Times New Roman" w:cs="Times New Roman"/>
          <w:b/>
          <w:bCs/>
          <w:lang w:val="en-US"/>
        </w:rPr>
        <w:t xml:space="preserve"> supervised </w:t>
      </w:r>
      <w:proofErr w:type="gramStart"/>
      <w:r w:rsidR="00A22E77" w:rsidRPr="00A22E77">
        <w:rPr>
          <w:rFonts w:ascii="Times New Roman" w:hAnsi="Times New Roman" w:cs="Times New Roman"/>
          <w:b/>
          <w:bCs/>
          <w:lang w:val="en-US"/>
        </w:rPr>
        <w:t>learning</w:t>
      </w:r>
      <w:proofErr w:type="gramEnd"/>
    </w:p>
    <w:p w14:paraId="29CF4113" w14:textId="2AAB5E35" w:rsidR="003C1079" w:rsidRPr="009426DC" w:rsidRDefault="003C1079" w:rsidP="00A22E77">
      <w:pPr>
        <w:rPr>
          <w:color w:val="111111"/>
        </w:rPr>
      </w:pPr>
      <w:r w:rsidRPr="003C1079">
        <w:rPr>
          <w:color w:val="111111"/>
        </w:rPr>
        <w:t xml:space="preserve">Supervised learning aims to establish a mapping from an input vector </w:t>
      </w:r>
      <w:r w:rsidRPr="009426DC">
        <w:rPr>
          <w:i/>
          <w:iCs/>
          <w:color w:val="111111"/>
        </w:rPr>
        <w:t>x</w:t>
      </w:r>
      <w:r w:rsidRPr="003C1079">
        <w:rPr>
          <w:color w:val="111111"/>
        </w:rPr>
        <w:t xml:space="preserve"> to an output vector </w:t>
      </w:r>
      <w:r w:rsidRPr="009426DC">
        <w:rPr>
          <w:i/>
          <w:iCs/>
          <w:color w:val="111111"/>
        </w:rPr>
        <w:t>y</w:t>
      </w:r>
      <w:r w:rsidRPr="003C1079">
        <w:rPr>
          <w:color w:val="111111"/>
        </w:rPr>
        <w:t>, denoted as</w:t>
      </w:r>
      <w:r w:rsidRPr="003C1079">
        <w:rPr>
          <w:lang w:val="en-US"/>
        </w:rPr>
        <w:t xml:space="preserve">  </w:t>
      </w:r>
      <m:oMath>
        <m:r>
          <w:rPr>
            <w:rFonts w:ascii="Cambria Math" w:hAnsi="Cambria Math"/>
            <w:lang w:val="en-US"/>
          </w:rPr>
          <m:t>x → y</m:t>
        </m:r>
      </m:oMath>
      <w:r w:rsidRPr="003C1079">
        <w:rPr>
          <w:color w:val="111111"/>
        </w:rPr>
        <w:t xml:space="preserve">. This mapping can be represented as a probability of the eventual </w:t>
      </w:r>
      <w:r w:rsidRPr="009426DC">
        <w:rPr>
          <w:i/>
          <w:iCs/>
          <w:color w:val="111111"/>
        </w:rPr>
        <w:t>y</w:t>
      </w:r>
      <w:r w:rsidRPr="003C1079">
        <w:rPr>
          <w:color w:val="111111"/>
        </w:rPr>
        <w:t xml:space="preserve"> given an input </w:t>
      </w:r>
      <w:r w:rsidRPr="009426DC">
        <w:rPr>
          <w:i/>
          <w:iCs/>
          <w:color w:val="111111"/>
        </w:rPr>
        <w:t>x</w:t>
      </w:r>
      <w:r w:rsidRPr="003C1079">
        <w:rPr>
          <w:color w:val="111111"/>
        </w:rPr>
        <w:t xml:space="preserve">, or as a function </w:t>
      </w:r>
      <m:oMath>
        <m:r>
          <w:rPr>
            <w:rFonts w:ascii="Cambria Math" w:hAnsi="Cambria Math"/>
            <w:lang w:val="en-US"/>
          </w:rPr>
          <m:t>y=f(x)</m:t>
        </m:r>
      </m:oMath>
      <w:r w:rsidRPr="003C1079">
        <w:rPr>
          <w:lang w:val="en-US"/>
        </w:rPr>
        <w:t xml:space="preserve">. </w:t>
      </w:r>
      <w:r w:rsidRPr="003C1079">
        <w:rPr>
          <w:color w:val="111111"/>
        </w:rPr>
        <w:t xml:space="preserve">It </w:t>
      </w:r>
      <w:r w:rsidR="009426DC">
        <w:rPr>
          <w:color w:val="111111"/>
        </w:rPr>
        <w:t>includes</w:t>
      </w:r>
      <w:r w:rsidRPr="003C1079">
        <w:rPr>
          <w:color w:val="111111"/>
        </w:rPr>
        <w:t xml:space="preserve"> both the training and prediction processes.</w:t>
      </w:r>
    </w:p>
    <w:p w14:paraId="01F0D9E1" w14:textId="5BA49A36" w:rsidR="00A22E77" w:rsidRPr="001078BD" w:rsidRDefault="001078BD" w:rsidP="00A22E77">
      <w:pPr>
        <w:rPr>
          <w:b/>
          <w:bCs/>
        </w:rPr>
      </w:pPr>
      <w:r w:rsidRPr="001078BD">
        <w:rPr>
          <w:b/>
          <w:bCs/>
          <w:lang w:val="en-US"/>
        </w:rPr>
        <w:t xml:space="preserve">8.1. </w:t>
      </w:r>
      <w:r w:rsidR="00A22E77" w:rsidRPr="001078BD">
        <w:rPr>
          <w:b/>
          <w:bCs/>
          <w:lang w:val="en-US"/>
        </w:rPr>
        <w:t>Training</w:t>
      </w:r>
    </w:p>
    <w:p w14:paraId="65B415C8" w14:textId="77777777" w:rsidR="00264747" w:rsidRPr="00544B9A" w:rsidRDefault="00264747" w:rsidP="00544B9A">
      <w:r w:rsidRPr="00544B9A">
        <w:rPr>
          <w:color w:val="111111"/>
        </w:rPr>
        <w:t>Utilizing VEOB, the following steps are employed to train the mapping (for simplicity, the tilde bar on the symbol has been omitted):</w:t>
      </w:r>
    </w:p>
    <w:p w14:paraId="1E4B36D4" w14:textId="621AF935" w:rsidR="00A22E77" w:rsidRPr="00E87785" w:rsidRDefault="00601CDA" w:rsidP="00E87785">
      <w:pPr>
        <w:pStyle w:val="ListParagraph"/>
        <w:numPr>
          <w:ilvl w:val="0"/>
          <w:numId w:val="37"/>
        </w:numPr>
        <w:rPr>
          <w:rFonts w:ascii="Times New Roman" w:hAnsi="Times New Roman" w:cs="Times New Roman"/>
        </w:rPr>
      </w:pPr>
      <w:r w:rsidRPr="00E87785">
        <w:rPr>
          <w:rFonts w:ascii="Times New Roman" w:hAnsi="Times New Roman" w:cs="Times New Roman"/>
          <w:color w:val="111111"/>
        </w:rPr>
        <w:t xml:space="preserve">The embeddings for </w:t>
      </w:r>
      <w:r w:rsidRPr="009426DC">
        <w:rPr>
          <w:rFonts w:ascii="Times New Roman" w:hAnsi="Times New Roman" w:cs="Times New Roman"/>
          <w:i/>
          <w:iCs/>
          <w:color w:val="111111"/>
        </w:rPr>
        <w:t>X</w:t>
      </w:r>
      <w:r w:rsidRPr="00E87785">
        <w:rPr>
          <w:rFonts w:ascii="Times New Roman" w:hAnsi="Times New Roman" w:cs="Times New Roman"/>
          <w:color w:val="111111"/>
        </w:rPr>
        <w:t xml:space="preserve"> and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are calculated using SVD. If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has a small number of categorical values, one-hot encoding is directly used as embedding, and the SVD step is not required</w:t>
      </w:r>
      <w:r w:rsidR="00A22E77" w:rsidRPr="00E87785">
        <w:rPr>
          <w:rFonts w:ascii="Times New Roman" w:hAnsi="Times New Roman" w:cs="Times New Roman"/>
          <w:lang w:val="en-US"/>
        </w:rPr>
        <w:t>:</w:t>
      </w:r>
    </w:p>
    <w:p w14:paraId="46831511" w14:textId="024BAC95" w:rsidR="00A22E77" w:rsidRPr="00E87785"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x</m:t>
              </m:r>
            </m:sub>
            <m:sup>
              <m:r>
                <m:rPr>
                  <m:sty m:val="bi"/>
                </m:rPr>
                <w:rPr>
                  <w:rFonts w:ascii="Cambria Math" w:hAnsi="Cambria Math"/>
                </w:rPr>
                <m:t>T</m:t>
              </m:r>
            </m:sup>
          </m:sSubSup>
          <m:r>
            <w:rPr>
              <w:rFonts w:ascii="Cambria Math" w:hAnsi="Cambria Math"/>
            </w:rPr>
            <m:t> </m:t>
          </m:r>
          <m:r>
            <m:rPr>
              <m:sty m:val="bi"/>
            </m:rPr>
            <w:rPr>
              <w:rFonts w:ascii="Cambria Math" w:hAnsi="Cambria Math"/>
            </w:rPr>
            <m:t>X</m:t>
          </m:r>
          <m:r>
            <m:rPr>
              <m:sty m:val="p"/>
            </m:rPr>
            <w:rPr>
              <w:rFonts w:ascii="Cambria Math" w:hAnsi="Cambria Math"/>
            </w:rPr>
            <m:t>         </m:t>
          </m:r>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y</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y</m:t>
              </m:r>
            </m:sub>
            <m:sup>
              <m:r>
                <m:rPr>
                  <m:sty m:val="bi"/>
                </m:rPr>
                <w:rPr>
                  <w:rFonts w:ascii="Cambria Math" w:hAnsi="Cambria Math"/>
                </w:rPr>
                <m:t>T</m:t>
              </m:r>
              <m:r>
                <w:rPr>
                  <w:rFonts w:ascii="Cambria Math" w:hAnsi="Cambria Math"/>
                </w:rPr>
                <m:t> </m:t>
              </m:r>
            </m:sup>
          </m:sSubSup>
          <m:r>
            <m:rPr>
              <m:sty m:val="bi"/>
            </m:rPr>
            <w:rPr>
              <w:rFonts w:ascii="Cambria Math" w:hAnsi="Cambria Math"/>
            </w:rPr>
            <m:t xml:space="preserve">Y   </m:t>
          </m:r>
          <m:r>
            <w:rPr>
              <w:rFonts w:ascii="Cambria Math" w:hAnsi="Cambria Math"/>
            </w:rPr>
            <m:t>or</m:t>
          </m:r>
          <m:r>
            <m:rPr>
              <m:sty m:val="bi"/>
            </m:rPr>
            <w:rPr>
              <w:rFonts w:ascii="Cambria Math" w:hAnsi="Cambria Math"/>
            </w:rPr>
            <m:t xml:space="preserve"> </m:t>
          </m:r>
          <m:sSub>
            <m:sSubPr>
              <m:ctrlPr>
                <w:rPr>
                  <w:rFonts w:ascii="Cambria Math" w:hAnsi="Cambria Math"/>
                  <w:i/>
                  <w:iCs/>
                </w:rPr>
              </m:ctrlPr>
            </m:sSubPr>
            <m:e>
              <m:r>
                <m:rPr>
                  <m:sty m:val="bi"/>
                </m:rPr>
                <w:rPr>
                  <w:rFonts w:ascii="Cambria Math" w:hAnsi="Cambria Math"/>
                </w:rPr>
                <m:t xml:space="preserve">  P</m:t>
              </m:r>
            </m:e>
            <m:sub>
              <m:r>
                <m:rPr>
                  <m:sty m:val="bi"/>
                </m:rPr>
                <w:rPr>
                  <w:rFonts w:ascii="Cambria Math" w:hAnsi="Cambria Math"/>
                </w:rPr>
                <m:t>y</m:t>
              </m:r>
            </m:sub>
          </m:sSub>
          <m:r>
            <w:rPr>
              <w:rFonts w:ascii="Cambria Math" w:hAnsi="Cambria Math"/>
            </w:rPr>
            <m:t>=</m:t>
          </m:r>
          <m:r>
            <m:rPr>
              <m:sty m:val="bi"/>
            </m:rPr>
            <w:rPr>
              <w:rFonts w:ascii="Cambria Math" w:hAnsi="Cambria Math"/>
            </w:rPr>
            <m:t xml:space="preserve">Y   </m:t>
          </m:r>
        </m:oMath>
      </m:oMathPara>
    </w:p>
    <w:p w14:paraId="2DCC13E7" w14:textId="2844E84F" w:rsidR="00A22E77" w:rsidRPr="00E87785" w:rsidRDefault="00601CDA" w:rsidP="00E87785">
      <w:pPr>
        <w:pStyle w:val="ListParagraph"/>
        <w:numPr>
          <w:ilvl w:val="0"/>
          <w:numId w:val="37"/>
        </w:numPr>
        <w:rPr>
          <w:rFonts w:ascii="Times New Roman" w:hAnsi="Times New Roman" w:cs="Times New Roman"/>
        </w:rPr>
      </w:pPr>
      <w:r w:rsidRPr="00E87785">
        <w:rPr>
          <w:rFonts w:ascii="Times New Roman" w:hAnsi="Times New Roman" w:cs="Times New Roman"/>
          <w:color w:val="111111"/>
        </w:rPr>
        <w:t xml:space="preserve">The </w:t>
      </w:r>
      <w:r w:rsidRPr="009426DC">
        <w:rPr>
          <w:rFonts w:ascii="Times New Roman" w:hAnsi="Times New Roman" w:cs="Times New Roman"/>
          <w:i/>
          <w:iCs/>
          <w:color w:val="111111"/>
        </w:rPr>
        <w:t>X</w:t>
      </w:r>
      <w:r w:rsidRPr="00E87785">
        <w:rPr>
          <w:rFonts w:ascii="Times New Roman" w:hAnsi="Times New Roman" w:cs="Times New Roman"/>
          <w:color w:val="111111"/>
        </w:rPr>
        <w:t xml:space="preserve"> and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embeddings are combined into a </w:t>
      </w:r>
      <w:r w:rsidRPr="009426DC">
        <w:rPr>
          <w:rFonts w:ascii="Times New Roman" w:hAnsi="Times New Roman" w:cs="Times New Roman"/>
          <w:i/>
          <w:iCs/>
          <w:color w:val="111111"/>
        </w:rPr>
        <w:t>Z</w:t>
      </w:r>
      <w:r w:rsidRPr="00E87785">
        <w:rPr>
          <w:rFonts w:ascii="Times New Roman" w:hAnsi="Times New Roman" w:cs="Times New Roman"/>
          <w:color w:val="111111"/>
        </w:rPr>
        <w:t xml:space="preserve"> matrix and its embedding is </w:t>
      </w:r>
      <w:r w:rsidR="00775C6D">
        <w:rPr>
          <w:rFonts w:ascii="Times New Roman" w:hAnsi="Times New Roman" w:cs="Times New Roman"/>
          <w:color w:val="111111"/>
        </w:rPr>
        <w:t>calculated as follows</w:t>
      </w:r>
      <w:r w:rsidR="00A22E77" w:rsidRPr="00E87785">
        <w:rPr>
          <w:rFonts w:ascii="Times New Roman" w:hAnsi="Times New Roman" w:cs="Times New Roman"/>
          <w:lang w:val="en-US"/>
        </w:rPr>
        <w:t>:</w:t>
      </w:r>
    </w:p>
    <w:p w14:paraId="09245FE2" w14:textId="4D697552" w:rsidR="00A22E77" w:rsidRPr="00E87785"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Z</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e>
                    </m:mr>
                    <m:mr>
                      <m:e>
                        <m:sSub>
                          <m:sSubPr>
                            <m:ctrlPr>
                              <w:rPr>
                                <w:rFonts w:ascii="Cambria Math" w:hAnsi="Cambria Math"/>
                                <w:i/>
                                <w:iCs/>
                              </w:rPr>
                            </m:ctrlPr>
                          </m:sSubPr>
                          <m:e>
                            <m:r>
                              <m:rPr>
                                <m:sty m:val="bi"/>
                              </m:rPr>
                              <w:rPr>
                                <w:rFonts w:ascii="Cambria Math" w:hAnsi="Cambria Math"/>
                              </w:rPr>
                              <m:t>αP</m:t>
                            </m:r>
                          </m:e>
                          <m:sub>
                            <m:r>
                              <m:rPr>
                                <m:sty m:val="bi"/>
                              </m:rPr>
                              <w:rPr>
                                <w:rFonts w:ascii="Cambria Math" w:hAnsi="Cambria Math"/>
                              </w:rPr>
                              <m:t>y</m:t>
                            </m:r>
                          </m:sub>
                        </m:sSub>
                      </m:e>
                    </m:mr>
                  </m:m>
                </m:e>
              </m:d>
              <m:r>
                <w:rPr>
                  <w:rFonts w:ascii="Cambria Math" w:hAnsi="Cambria Math"/>
                </w:rPr>
                <m:t>         </m:t>
              </m:r>
              <m:r>
                <m:rPr>
                  <m:sty m:val="bi"/>
                </m:rPr>
                <w:rPr>
                  <w:rFonts w:ascii="Cambria Math" w:hAnsi="Cambria Math"/>
                </w:rPr>
                <m:t>P</m:t>
              </m:r>
            </m:e>
            <m:sub>
              <m:r>
                <m:rPr>
                  <m:sty m:val="bi"/>
                </m:rPr>
                <w:rPr>
                  <w:rFonts w:ascii="Cambria Math" w:hAnsi="Cambria Math"/>
                </w:rPr>
                <m:t>z</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z</m:t>
              </m:r>
            </m:sub>
            <m:sup>
              <m:r>
                <m:rPr>
                  <m:sty m:val="bi"/>
                </m:rPr>
                <w:rPr>
                  <w:rFonts w:ascii="Cambria Math" w:hAnsi="Cambria Math"/>
                </w:rPr>
                <m:t>T</m:t>
              </m:r>
            </m:sup>
          </m:sSubSup>
          <m:r>
            <m:rPr>
              <m:sty m:val="bi"/>
            </m:rPr>
            <w:rPr>
              <w:rFonts w:ascii="Cambria Math" w:hAnsi="Cambria Math"/>
            </w:rPr>
            <m:t>Z</m:t>
          </m:r>
          <m:r>
            <w:rPr>
              <w:rFonts w:ascii="Cambria Math" w:hAnsi="Cambria Math"/>
            </w:rPr>
            <m:t> </m:t>
          </m:r>
        </m:oMath>
      </m:oMathPara>
    </w:p>
    <w:p w14:paraId="59ADF17A" w14:textId="77777777" w:rsidR="005F5D41" w:rsidRDefault="00601CDA" w:rsidP="005F5D41">
      <w:pPr>
        <w:ind w:left="360"/>
      </w:pPr>
      <w:r w:rsidRPr="00E87785">
        <w:rPr>
          <w:color w:val="111111"/>
        </w:rPr>
        <w:t xml:space="preserve">Here, </w:t>
      </w:r>
      <w:r w:rsidRPr="00E87785">
        <w:rPr>
          <w:b/>
          <w:bCs/>
          <w:i/>
          <w:iCs/>
          <w:color w:val="111111"/>
        </w:rPr>
        <w:t>α</w:t>
      </w:r>
      <w:r w:rsidRPr="00E87785">
        <w:rPr>
          <w:color w:val="111111"/>
        </w:rPr>
        <w:t xml:space="preserve"> is a scaling factor that ensures that the </w:t>
      </w:r>
      <w:r w:rsidRPr="00775C6D">
        <w:rPr>
          <w:i/>
          <w:iCs/>
          <w:color w:val="111111"/>
        </w:rPr>
        <w:t>X</w:t>
      </w:r>
      <w:r w:rsidRPr="00E87785">
        <w:rPr>
          <w:color w:val="111111"/>
        </w:rPr>
        <w:t xml:space="preserve"> and </w:t>
      </w:r>
      <w:r w:rsidRPr="00775C6D">
        <w:rPr>
          <w:i/>
          <w:iCs/>
          <w:color w:val="111111"/>
        </w:rPr>
        <w:t>Y</w:t>
      </w:r>
      <w:r w:rsidRPr="00E87785">
        <w:rPr>
          <w:color w:val="111111"/>
        </w:rPr>
        <w:t xml:space="preserve"> embeddings have similar weights</w:t>
      </w:r>
      <w:r w:rsidR="00A22E77" w:rsidRPr="00E87785">
        <w:rPr>
          <w:lang w:val="en-US"/>
        </w:rPr>
        <w:t>.</w:t>
      </w:r>
    </w:p>
    <w:p w14:paraId="2E31B480" w14:textId="0C612107" w:rsidR="00601CDA" w:rsidRPr="005F5D41" w:rsidRDefault="00601CDA" w:rsidP="005F5D41">
      <w:pPr>
        <w:pStyle w:val="ListParagraph"/>
        <w:numPr>
          <w:ilvl w:val="0"/>
          <w:numId w:val="37"/>
        </w:numPr>
        <w:rPr>
          <w:rFonts w:ascii="Times New Roman" w:hAnsi="Times New Roman" w:cs="Times New Roman"/>
        </w:rPr>
      </w:pPr>
      <w:r w:rsidRPr="005F5D41">
        <w:rPr>
          <w:rFonts w:ascii="Times New Roman" w:hAnsi="Times New Roman" w:cs="Times New Roman"/>
          <w:color w:val="111111"/>
        </w:rPr>
        <w:t xml:space="preserve">The vectors of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z</m:t>
            </m:r>
          </m:sub>
        </m:sSub>
      </m:oMath>
      <w:r w:rsidRPr="005F5D41">
        <w:rPr>
          <w:rFonts w:ascii="Times New Roman" w:hAnsi="Times New Roman" w:cs="Times New Roman"/>
          <w:color w:val="111111"/>
        </w:rPr>
        <w:t xml:space="preserve"> are divided into small cells. Each cell is a high-dimensional Voronoi polygon with a smooth relationship between x and y within it.</w:t>
      </w:r>
    </w:p>
    <w:p w14:paraId="7AD2AC8F" w14:textId="41DC1DBC" w:rsidR="005F5D41" w:rsidRPr="005F5D41" w:rsidRDefault="005F5D41" w:rsidP="005F5D41">
      <w:pPr>
        <w:pStyle w:val="ListParagraph"/>
        <w:numPr>
          <w:ilvl w:val="0"/>
          <w:numId w:val="37"/>
        </w:numPr>
        <w:rPr>
          <w:rFonts w:ascii="Times New Roman" w:hAnsi="Times New Roman" w:cs="Times New Roman"/>
        </w:rPr>
      </w:pPr>
      <w:r w:rsidRPr="005F5D41">
        <w:rPr>
          <w:rFonts w:ascii="Times New Roman" w:hAnsi="Times New Roman" w:cs="Times New Roman"/>
          <w:color w:val="111111"/>
        </w:rPr>
        <w:t xml:space="preserve">Within the cell, the probability of y occurrence can be computed, or a linear mapping between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x</m:t>
            </m:r>
          </m:sub>
        </m:sSub>
      </m:oMath>
      <w:r w:rsidRPr="005F5D41">
        <w:rPr>
          <w:rFonts w:ascii="Times New Roman" w:hAnsi="Times New Roman" w:cs="Times New Roman"/>
          <w:lang w:val="en-US"/>
        </w:rPr>
        <w:t xml:space="preserve">  and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z</m:t>
            </m:r>
          </m:sub>
        </m:sSub>
      </m:oMath>
      <w:r w:rsidRPr="005F5D41">
        <w:rPr>
          <w:rFonts w:ascii="Times New Roman" w:hAnsi="Times New Roman" w:cs="Times New Roman"/>
          <w:iCs/>
          <w:lang w:val="en-US"/>
        </w:rPr>
        <w:t xml:space="preserve"> </w:t>
      </w:r>
      <w:r w:rsidRPr="005F5D41">
        <w:rPr>
          <w:rFonts w:ascii="Times New Roman" w:hAnsi="Times New Roman" w:cs="Times New Roman"/>
          <w:color w:val="111111"/>
        </w:rPr>
        <w:t>can be used:</w:t>
      </w:r>
    </w:p>
    <w:p w14:paraId="5149586E" w14:textId="0A244B2F" w:rsidR="00A22E77" w:rsidRPr="00A22E77"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z</m:t>
              </m:r>
            </m:sub>
          </m:sSub>
          <m:r>
            <w:rPr>
              <w:rFonts w:ascii="Cambria Math" w:hAnsi="Cambria Math"/>
            </w:rPr>
            <m:t>=</m:t>
          </m:r>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x</m:t>
              </m:r>
            </m:sub>
          </m:sSub>
        </m:oMath>
      </m:oMathPara>
    </w:p>
    <w:p w14:paraId="2C3D584B" w14:textId="2DD30EE6" w:rsidR="0069776C" w:rsidRPr="00775C6D" w:rsidRDefault="005F5D41" w:rsidP="00775C6D">
      <w:pPr>
        <w:ind w:left="720"/>
        <w:rPr>
          <w:lang w:val="en-US"/>
        </w:rPr>
      </w:pPr>
      <w:r>
        <w:rPr>
          <w:lang w:val="en-US"/>
        </w:rPr>
        <w:t>Here,</w:t>
      </w:r>
      <w:r w:rsidR="00A22E77" w:rsidRPr="00A22E77">
        <w:rPr>
          <w:lang w:val="en-US"/>
        </w:rPr>
        <w:t xml:space="preserve"> </w:t>
      </w:r>
      <m:oMath>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oMath>
      <w:r w:rsidR="00A22E77" w:rsidRPr="00A22E77">
        <w:rPr>
          <w:lang w:val="en-US"/>
        </w:rPr>
        <w:t xml:space="preserve"> is a matrix which can be solved from matrices </w:t>
      </w:r>
      <m:oMath>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x</m:t>
            </m:r>
          </m:sub>
        </m:sSub>
      </m:oMath>
      <w:r w:rsidR="00A22E77" w:rsidRPr="00A22E77">
        <w:rPr>
          <w:lang w:val="en-US"/>
        </w:rPr>
        <w:t xml:space="preserve">  and </w:t>
      </w:r>
      <m:oMath>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z</m:t>
            </m:r>
          </m:sub>
        </m:sSub>
      </m:oMath>
      <w:r w:rsidR="00A22E77" w:rsidRPr="00A22E77">
        <w:rPr>
          <w:lang w:val="en-US"/>
        </w:rPr>
        <w:t xml:space="preserve">. </w:t>
      </w:r>
    </w:p>
    <w:p w14:paraId="259F3B63" w14:textId="14EF5DCE" w:rsidR="0069776C" w:rsidRPr="00775C6D" w:rsidRDefault="005F5D41" w:rsidP="00A22E77">
      <w:r w:rsidRPr="005F5D41">
        <w:t>This method of using multiple cells for linear mapping is more akin to broad learning than deep learning. If a cell does not achieve the desired accuracy, it can be further subdivided into smaller cells</w:t>
      </w:r>
      <w:r w:rsidR="0069776C">
        <w:t>.</w:t>
      </w:r>
    </w:p>
    <w:p w14:paraId="272928AA" w14:textId="1910F993" w:rsidR="00A22E77" w:rsidRPr="001078BD" w:rsidRDefault="001078BD" w:rsidP="00A22E77">
      <w:pPr>
        <w:rPr>
          <w:b/>
          <w:bCs/>
        </w:rPr>
      </w:pPr>
      <w:r w:rsidRPr="001078BD">
        <w:rPr>
          <w:b/>
          <w:bCs/>
          <w:lang w:val="en-US"/>
        </w:rPr>
        <w:t xml:space="preserve">8.2. </w:t>
      </w:r>
      <w:r w:rsidR="00A22E77" w:rsidRPr="001078BD">
        <w:rPr>
          <w:b/>
          <w:bCs/>
          <w:lang w:val="en-US"/>
        </w:rPr>
        <w:t>Prediction</w:t>
      </w:r>
    </w:p>
    <w:p w14:paraId="7109B6BB" w14:textId="6C34BF2A" w:rsidR="00A22E77" w:rsidRPr="00A22E77" w:rsidRDefault="00A22E77" w:rsidP="00A22E77">
      <w:r w:rsidRPr="00A22E77">
        <w:rPr>
          <w:lang w:val="en-US"/>
        </w:rPr>
        <w:t xml:space="preserve">The matrices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x</m:t>
            </m:r>
          </m:sub>
          <m:sup>
            <m:r>
              <w:rPr>
                <w:rFonts w:ascii="Cambria Math" w:hAnsi="Cambria Math"/>
              </w:rPr>
              <m:t> </m:t>
            </m:r>
          </m:sup>
        </m:sSubSup>
      </m:oMath>
      <w:r w:rsidRPr="00A22E77">
        <w:rPr>
          <w:lang w:val="en-US"/>
        </w:rPr>
        <w:t xml:space="preserve">,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y</m:t>
            </m:r>
          </m:sub>
          <m:sup>
            <m:r>
              <w:rPr>
                <w:rFonts w:ascii="Cambria Math" w:hAnsi="Cambria Math"/>
              </w:rPr>
              <m:t> </m:t>
            </m:r>
          </m:sup>
        </m:sSubSup>
        <m:r>
          <w:rPr>
            <w:rFonts w:ascii="Cambria Math" w:hAnsi="Cambria Math"/>
          </w:rPr>
          <m:t> </m:t>
        </m:r>
      </m:oMath>
      <w:r w:rsidRPr="00A22E77">
        <w:rPr>
          <w:lang w:val="en-US"/>
        </w:rPr>
        <w:t xml:space="preserve">,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z</m:t>
            </m:r>
          </m:sub>
          <m:sup>
            <m:r>
              <w:rPr>
                <w:rFonts w:ascii="Cambria Math" w:hAnsi="Cambria Math"/>
              </w:rPr>
              <m:t> </m:t>
            </m:r>
          </m:sup>
        </m:sSubSup>
        <m:r>
          <w:rPr>
            <w:rFonts w:ascii="Cambria Math" w:hAnsi="Cambria Math"/>
          </w:rPr>
          <m:t> </m:t>
        </m:r>
      </m:oMath>
      <w:r w:rsidRPr="00A22E77">
        <w:rPr>
          <w:lang w:val="en-US"/>
        </w:rPr>
        <w:t xml:space="preserve">and </w:t>
      </w:r>
      <m:oMath>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oMath>
      <w:r w:rsidRPr="00A22E77">
        <w:rPr>
          <w:lang w:val="en-US"/>
        </w:rPr>
        <w:t xml:space="preserve"> </w:t>
      </w:r>
      <w:r w:rsidR="00ED6691">
        <w:rPr>
          <w:lang w:val="en-US"/>
        </w:rPr>
        <w:t xml:space="preserve">obtained </w:t>
      </w:r>
      <w:r w:rsidRPr="00A22E77">
        <w:rPr>
          <w:lang w:val="en-US"/>
        </w:rPr>
        <w:t>from the training process can be used for prediction.</w:t>
      </w:r>
    </w:p>
    <w:p w14:paraId="6DEB7500" w14:textId="77777777" w:rsidR="00ED6691" w:rsidRDefault="00A22E77" w:rsidP="00A22E77">
      <w:pPr>
        <w:rPr>
          <w:rFonts w:ascii="Roboto" w:hAnsi="Roboto"/>
          <w:color w:val="111111"/>
        </w:rPr>
      </w:pPr>
      <w:r w:rsidRPr="00A22E77">
        <w:rPr>
          <w:lang w:val="en-US"/>
        </w:rPr>
        <w:t xml:space="preserve">For a </w:t>
      </w:r>
      <w:r w:rsidR="00ED6691">
        <w:rPr>
          <w:lang w:val="en-US"/>
        </w:rPr>
        <w:t>given</w:t>
      </w:r>
      <w:r w:rsidRPr="00A22E77">
        <w:rPr>
          <w:lang w:val="en-US"/>
        </w:rPr>
        <w:t xml:space="preserve"> input </w:t>
      </w:r>
      <w:r w:rsidR="00ED6691">
        <w:rPr>
          <w:lang w:val="en-US"/>
        </w:rPr>
        <w:t xml:space="preserve">set </w:t>
      </w:r>
      <w:r w:rsidRPr="00775C6D">
        <w:rPr>
          <w:i/>
          <w:iCs/>
          <w:lang w:val="en-US"/>
        </w:rPr>
        <w:t>X</w:t>
      </w:r>
      <w:r w:rsidRPr="00A22E77">
        <w:rPr>
          <w:lang w:val="en-US"/>
        </w:rPr>
        <w:t>, the intermediate values can be calculated with the formular in the training steps 1), 2) and 3)</w:t>
      </w:r>
      <w:r w:rsidR="00ED6691">
        <w:rPr>
          <w:lang w:val="en-US"/>
        </w:rPr>
        <w:t xml:space="preserve">. </w:t>
      </w:r>
      <w:r w:rsidR="00ED6691" w:rsidRPr="00ED6691">
        <w:rPr>
          <w:color w:val="111111"/>
        </w:rPr>
        <w:t xml:space="preserve">The estimated </w:t>
      </w:r>
      <w:r w:rsidR="00ED6691" w:rsidRPr="00775C6D">
        <w:rPr>
          <w:i/>
          <w:iCs/>
          <w:color w:val="111111"/>
        </w:rPr>
        <w:t>Z’</w:t>
      </w:r>
      <w:r w:rsidR="00ED6691" w:rsidRPr="00ED6691">
        <w:rPr>
          <w:color w:val="111111"/>
        </w:rPr>
        <w:t xml:space="preserve"> can be calculated as follows:</w:t>
      </w:r>
      <w:r w:rsidR="00ED6691">
        <w:rPr>
          <w:rFonts w:ascii="Roboto" w:hAnsi="Roboto"/>
          <w:color w:val="111111"/>
        </w:rPr>
        <w:t> </w:t>
      </w:r>
    </w:p>
    <w:p w14:paraId="135EE9D5" w14:textId="13C0FE60" w:rsidR="00A22E77" w:rsidRPr="00ED6691" w:rsidRDefault="00000000" w:rsidP="00A22E77">
      <w:pPr>
        <w:rPr>
          <w:iCs/>
        </w:rPr>
      </w:pPr>
      <m:oMathPara>
        <m:oMathParaPr>
          <m:jc m:val="centerGroup"/>
        </m:oMathParaPr>
        <m:oMath>
          <m:sSubSup>
            <m:sSubSupPr>
              <m:ctrlPr>
                <w:rPr>
                  <w:rFonts w:ascii="Cambria Math" w:hAnsi="Cambria Math"/>
                  <w:i/>
                  <w:iCs/>
                </w:rPr>
              </m:ctrlPr>
            </m:sSubSupPr>
            <m:e>
              <m:sSup>
                <m:sSupPr>
                  <m:ctrlPr>
                    <w:rPr>
                      <w:rFonts w:ascii="Cambria Math" w:hAnsi="Cambria Math"/>
                      <w:i/>
                      <w:iCs/>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U</m:t>
              </m:r>
            </m:e>
            <m:sub>
              <m:r>
                <m:rPr>
                  <m:sty m:val="bi"/>
                </m:rPr>
                <w:rPr>
                  <w:rFonts w:ascii="Cambria Math" w:hAnsi="Cambria Math"/>
                </w:rPr>
                <m:t>z</m:t>
              </m:r>
            </m:sub>
            <m:sup>
              <m:r>
                <w:rPr>
                  <w:rFonts w:ascii="Cambria Math" w:hAnsi="Cambria Math"/>
                </w:rPr>
                <m:t> </m:t>
              </m:r>
            </m:sup>
          </m:sSubSup>
          <m:sSubSup>
            <m:sSubSupPr>
              <m:ctrlPr>
                <w:rPr>
                  <w:rFonts w:ascii="Cambria Math" w:hAnsi="Cambria Math"/>
                  <w:i/>
                  <w:iCs/>
                </w:rPr>
              </m:ctrlPr>
            </m:sSubSupPr>
            <m:e>
              <m:r>
                <m:rPr>
                  <m:sty m:val="bi"/>
                </m:rPr>
                <w:rPr>
                  <w:rFonts w:ascii="Cambria Math" w:hAnsi="Cambria Math"/>
                </w:rPr>
                <m:t>P</m:t>
              </m:r>
            </m:e>
            <m:sub>
              <m:r>
                <m:rPr>
                  <m:sty m:val="bi"/>
                </m:rPr>
                <w:rPr>
                  <w:rFonts w:ascii="Cambria Math" w:hAnsi="Cambria Math"/>
                </w:rPr>
                <m:t>z</m:t>
              </m:r>
            </m:sub>
            <m:sup>
              <m:r>
                <w:rPr>
                  <w:rFonts w:ascii="Cambria Math" w:hAnsi="Cambria Math"/>
                </w:rPr>
                <m:t> </m:t>
              </m:r>
            </m:sup>
          </m:sSubSup>
        </m:oMath>
      </m:oMathPara>
    </w:p>
    <w:p w14:paraId="487297A4" w14:textId="16821CD3" w:rsidR="00ED6691" w:rsidRPr="00ED6691" w:rsidRDefault="00ED6691" w:rsidP="00A22E77">
      <w:pPr>
        <w:rPr>
          <w:color w:val="111111"/>
        </w:rPr>
      </w:pPr>
      <w:r w:rsidRPr="00ED6691">
        <w:rPr>
          <w:color w:val="111111"/>
        </w:rPr>
        <w:t xml:space="preserve">Select the </w:t>
      </w:r>
      <w:r w:rsidRPr="00775C6D">
        <w:rPr>
          <w:i/>
          <w:iCs/>
          <w:color w:val="111111"/>
        </w:rPr>
        <w:t>Z’</w:t>
      </w:r>
      <w:r w:rsidRPr="00ED6691">
        <w:rPr>
          <w:color w:val="111111"/>
        </w:rPr>
        <w:t xml:space="preserve"> value from the cell with the sub </w:t>
      </w:r>
      <w:r w:rsidR="00775C6D">
        <w:rPr>
          <w:color w:val="111111"/>
        </w:rPr>
        <w:t>vectors</w:t>
      </w:r>
      <w:r w:rsidRPr="00ED6691">
        <w:rPr>
          <w:color w:val="111111"/>
        </w:rPr>
        <w:t xml:space="preserve"> </w:t>
      </w:r>
      <m:oMath>
        <m:sSub>
          <m:sSubPr>
            <m:ctrlPr>
              <w:rPr>
                <w:rFonts w:ascii="Cambria Math" w:hAnsi="Cambria Math"/>
                <w:i/>
                <w:iCs/>
              </w:rPr>
            </m:ctrlPr>
          </m:sSubPr>
          <m:e>
            <m:r>
              <m:rPr>
                <m:sty m:val="bi"/>
              </m:rPr>
              <w:rPr>
                <w:rFonts w:ascii="Cambria Math" w:hAnsi="Cambria Math"/>
              </w:rPr>
              <m:t>P</m:t>
            </m:r>
            <m:r>
              <w:rPr>
                <w:rFonts w:ascii="Cambria Math" w:hAnsi="Cambria Math"/>
              </w:rPr>
              <m:t>'</m:t>
            </m:r>
          </m:e>
          <m:sub>
            <m:r>
              <m:rPr>
                <m:sty m:val="bi"/>
              </m:rPr>
              <w:rPr>
                <w:rFonts w:ascii="Cambria Math" w:hAnsi="Cambria Math"/>
              </w:rPr>
              <m:t>x</m:t>
            </m:r>
          </m:sub>
        </m:sSub>
      </m:oMath>
      <w:r w:rsidRPr="00ED6691">
        <w:rPr>
          <w:lang w:val="en-US"/>
        </w:rPr>
        <w:t xml:space="preserve"> </w:t>
      </w:r>
      <w:r w:rsidRPr="00ED6691">
        <w:rPr>
          <w:color w:val="111111"/>
        </w:rPr>
        <w:t xml:space="preserve"> in </w:t>
      </w:r>
      <w:r w:rsidRPr="00ED6691">
        <w:rPr>
          <w:b/>
          <w:bCs/>
          <w:i/>
          <w:iCs/>
          <w:color w:val="111111"/>
        </w:rPr>
        <w:t>Z’</w:t>
      </w:r>
      <w:r w:rsidRPr="00ED6691">
        <w:rPr>
          <w:i/>
          <w:iCs/>
          <w:color w:val="111111"/>
        </w:rPr>
        <w:t xml:space="preserve"> </w:t>
      </w:r>
      <w:r w:rsidRPr="00ED6691">
        <w:rPr>
          <w:color w:val="111111"/>
        </w:rPr>
        <w:t xml:space="preserve">that is closest to the </w:t>
      </w:r>
      <w:r w:rsidRPr="00775C6D">
        <w:rPr>
          <w:b/>
          <w:bCs/>
          <w:i/>
          <w:iCs/>
          <w:color w:val="111111"/>
        </w:rPr>
        <w:t>X</w:t>
      </w:r>
      <w:r w:rsidRPr="00ED6691">
        <w:rPr>
          <w:color w:val="111111"/>
        </w:rPr>
        <w:t xml:space="preserve"> embedding </w:t>
      </w: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oMath>
      <w:r w:rsidRPr="00ED6691">
        <w:rPr>
          <w:color w:val="111111"/>
        </w:rPr>
        <w:t>. The predicted output can then be computed as: </w:t>
      </w:r>
    </w:p>
    <w:p w14:paraId="373607AE" w14:textId="14BE72F5" w:rsidR="00A22E77" w:rsidRPr="00A22E77" w:rsidRDefault="00000000" w:rsidP="00A22E77">
      <m:oMathPara>
        <m:oMathParaPr>
          <m:jc m:val="centerGroup"/>
        </m:oMathParaPr>
        <m:oMath>
          <m:sSubSup>
            <m:sSubSupPr>
              <m:ctrlPr>
                <w:rPr>
                  <w:rFonts w:ascii="Cambria Math" w:hAnsi="Cambria Math"/>
                  <w:i/>
                  <w:iCs/>
                </w:rPr>
              </m:ctrlPr>
            </m:sSubSupPr>
            <m:e>
              <m:sSup>
                <m:sSupPr>
                  <m:ctrlPr>
                    <w:rPr>
                      <w:rFonts w:ascii="Cambria Math" w:hAnsi="Cambria Math"/>
                      <w:i/>
                      <w:iCs/>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bi"/>
                </m:rPr>
                <w:rPr>
                  <w:rFonts w:ascii="Cambria Math" w:hAnsi="Cambria Math"/>
                </w:rPr>
                <m:t>U</m:t>
              </m:r>
            </m:e>
            <m:sub>
              <m:r>
                <m:rPr>
                  <m:sty m:val="bi"/>
                </m:rPr>
                <w:rPr>
                  <w:rFonts w:ascii="Cambria Math" w:hAnsi="Cambria Math"/>
                </w:rPr>
                <m:t>y</m:t>
              </m:r>
            </m:sub>
            <m:sup>
              <m:r>
                <w:rPr>
                  <w:rFonts w:ascii="Cambria Math" w:hAnsi="Cambria Math"/>
                </w:rPr>
                <m:t> </m:t>
              </m:r>
            </m:sup>
          </m:sSubSup>
          <m:sSubSup>
            <m:sSubSupPr>
              <m:ctrlPr>
                <w:rPr>
                  <w:rFonts w:ascii="Cambria Math" w:hAnsi="Cambria Math"/>
                  <w:i/>
                  <w:iCs/>
                </w:rPr>
              </m:ctrlPr>
            </m:sSubSupPr>
            <m:e>
              <m:r>
                <m:rPr>
                  <m:sty m:val="bi"/>
                </m:rPr>
                <w:rPr>
                  <w:rFonts w:ascii="Cambria Math" w:hAnsi="Cambria Math"/>
                </w:rPr>
                <m:t>P</m:t>
              </m:r>
              <m:r>
                <w:rPr>
                  <w:rFonts w:ascii="Cambria Math" w:hAnsi="Cambria Math"/>
                </w:rPr>
                <m:t>'</m:t>
              </m:r>
            </m:e>
            <m:sub>
              <m:r>
                <m:rPr>
                  <m:sty m:val="bi"/>
                </m:rPr>
                <w:rPr>
                  <w:rFonts w:ascii="Cambria Math" w:hAnsi="Cambria Math"/>
                </w:rPr>
                <m:t>y</m:t>
              </m:r>
            </m:sub>
            <m:sup>
              <m:r>
                <w:rPr>
                  <w:rFonts w:ascii="Cambria Math" w:hAnsi="Cambria Math"/>
                </w:rPr>
                <m:t> </m:t>
              </m:r>
            </m:sup>
          </m:sSubSup>
        </m:oMath>
      </m:oMathPara>
    </w:p>
    <w:p w14:paraId="61B67C4A" w14:textId="3572F48C" w:rsidR="000C19E0" w:rsidRDefault="000C19E0" w:rsidP="000C19E0">
      <w:r>
        <w:lastRenderedPageBreak/>
        <w:t>In the case of y occurrence probability, the value with the highest probability in the cell can be used as the result.</w:t>
      </w:r>
    </w:p>
    <w:p w14:paraId="3CE010A5" w14:textId="77777777" w:rsidR="000C19E0" w:rsidRDefault="000C19E0" w:rsidP="000C19E0"/>
    <w:p w14:paraId="52EDD8C8" w14:textId="54165842" w:rsidR="00A22E77" w:rsidRPr="002169AF" w:rsidRDefault="002169AF" w:rsidP="00A22E77">
      <w:pPr>
        <w:pStyle w:val="ListParagraph"/>
        <w:numPr>
          <w:ilvl w:val="0"/>
          <w:numId w:val="1"/>
        </w:numPr>
        <w:rPr>
          <w:rFonts w:ascii="Times New Roman" w:hAnsi="Times New Roman" w:cs="Times New Roman"/>
          <w:b/>
          <w:bCs/>
          <w:lang w:val="en-US"/>
        </w:rPr>
      </w:pPr>
      <w:r w:rsidRPr="002169AF">
        <w:rPr>
          <w:rFonts w:ascii="Times New Roman" w:hAnsi="Times New Roman" w:cs="Times New Roman"/>
          <w:b/>
          <w:bCs/>
          <w:color w:val="111111"/>
        </w:rPr>
        <w:t xml:space="preserve">Strategies for </w:t>
      </w:r>
      <w:r w:rsidR="00867EC9">
        <w:rPr>
          <w:rFonts w:ascii="Times New Roman" w:hAnsi="Times New Roman" w:cs="Times New Roman"/>
          <w:b/>
          <w:bCs/>
          <w:color w:val="111111"/>
        </w:rPr>
        <w:t>m</w:t>
      </w:r>
      <w:r w:rsidRPr="002169AF">
        <w:rPr>
          <w:rFonts w:ascii="Times New Roman" w:hAnsi="Times New Roman" w:cs="Times New Roman"/>
          <w:b/>
          <w:bCs/>
          <w:color w:val="111111"/>
        </w:rPr>
        <w:t xml:space="preserve">anaging </w:t>
      </w:r>
      <w:r w:rsidR="00867EC9">
        <w:rPr>
          <w:rFonts w:ascii="Times New Roman" w:hAnsi="Times New Roman" w:cs="Times New Roman"/>
          <w:b/>
          <w:bCs/>
          <w:color w:val="111111"/>
        </w:rPr>
        <w:t>l</w:t>
      </w:r>
      <w:r w:rsidRPr="002169AF">
        <w:rPr>
          <w:rFonts w:ascii="Times New Roman" w:hAnsi="Times New Roman" w:cs="Times New Roman"/>
          <w:b/>
          <w:bCs/>
          <w:color w:val="111111"/>
        </w:rPr>
        <w:t xml:space="preserve">arge </w:t>
      </w:r>
      <w:r w:rsidR="00867EC9">
        <w:rPr>
          <w:rFonts w:ascii="Times New Roman" w:hAnsi="Times New Roman" w:cs="Times New Roman"/>
          <w:b/>
          <w:bCs/>
          <w:color w:val="111111"/>
        </w:rPr>
        <w:t>d</w:t>
      </w:r>
      <w:r w:rsidRPr="002169AF">
        <w:rPr>
          <w:rFonts w:ascii="Times New Roman" w:hAnsi="Times New Roman" w:cs="Times New Roman"/>
          <w:b/>
          <w:bCs/>
          <w:color w:val="111111"/>
        </w:rPr>
        <w:t xml:space="preserve">ata </w:t>
      </w:r>
      <w:proofErr w:type="gramStart"/>
      <w:r w:rsidR="00867EC9">
        <w:rPr>
          <w:rFonts w:ascii="Times New Roman" w:hAnsi="Times New Roman" w:cs="Times New Roman"/>
          <w:b/>
          <w:bCs/>
          <w:color w:val="111111"/>
        </w:rPr>
        <w:t>v</w:t>
      </w:r>
      <w:r w:rsidRPr="002169AF">
        <w:rPr>
          <w:rFonts w:ascii="Times New Roman" w:hAnsi="Times New Roman" w:cs="Times New Roman"/>
          <w:b/>
          <w:bCs/>
          <w:color w:val="111111"/>
        </w:rPr>
        <w:t>olumes</w:t>
      </w:r>
      <w:proofErr w:type="gramEnd"/>
      <w:r w:rsidRPr="002169AF">
        <w:rPr>
          <w:rFonts w:ascii="Times New Roman" w:hAnsi="Times New Roman" w:cs="Times New Roman"/>
          <w:b/>
          <w:bCs/>
          <w:color w:val="111111"/>
        </w:rPr>
        <w:t> </w:t>
      </w:r>
    </w:p>
    <w:p w14:paraId="0141AA9B" w14:textId="07BC4B57" w:rsidR="00867EC9" w:rsidRPr="00A22E77" w:rsidRDefault="00831974" w:rsidP="00831974">
      <w:r>
        <w:t xml:space="preserve">When dealing with a large dataset, such as billions of record lines, constructing the initial encoding matrix and performing the SVD can be technically </w:t>
      </w:r>
      <w:r w:rsidRPr="00A22E77">
        <w:rPr>
          <w:lang w:val="en-US"/>
        </w:rPr>
        <w:t>challenging</w:t>
      </w:r>
      <w:r>
        <w:t>. The following two strategies are suggested as solutions</w:t>
      </w:r>
      <w:r w:rsidR="00775C6D">
        <w:t>.</w:t>
      </w:r>
    </w:p>
    <w:p w14:paraId="7B84BCA9" w14:textId="7433DE93" w:rsidR="00A22E77" w:rsidRPr="00DF066F" w:rsidRDefault="00DF066F" w:rsidP="00775C6D">
      <w:pPr>
        <w:pStyle w:val="ListParagraph"/>
        <w:numPr>
          <w:ilvl w:val="1"/>
          <w:numId w:val="45"/>
        </w:numPr>
        <w:rPr>
          <w:rFonts w:ascii="Times New Roman" w:hAnsi="Times New Roman" w:cs="Times New Roman"/>
          <w:b/>
          <w:bCs/>
        </w:rPr>
      </w:pPr>
      <w:r>
        <w:rPr>
          <w:rFonts w:ascii="Times New Roman" w:hAnsi="Times New Roman" w:cs="Times New Roman"/>
          <w:b/>
          <w:bCs/>
          <w:lang w:val="en-US"/>
        </w:rPr>
        <w:t xml:space="preserve"> Using incremental SVD</w:t>
      </w:r>
    </w:p>
    <w:p w14:paraId="119D587A" w14:textId="139336FC" w:rsidR="00DF066F" w:rsidRPr="00DF066F" w:rsidRDefault="00DF066F" w:rsidP="00DF066F">
      <w:r w:rsidRPr="00DF066F">
        <w:t>By utilizing the incremental SVD approach outlined in reference [12], the data vectors can be divided into smaller batches for easier handling. The incremental SVD is then applied repeatedly, ultimately resulting in the attainment of the global SVD at the final iteration step.</w:t>
      </w:r>
    </w:p>
    <w:p w14:paraId="2929F882" w14:textId="2DBBF3A2" w:rsidR="00A22E77" w:rsidRPr="00EF0B84" w:rsidRDefault="00EF0B84" w:rsidP="00A22E77">
      <w:pPr>
        <w:rPr>
          <w:b/>
          <w:bCs/>
        </w:rPr>
      </w:pPr>
      <w:r w:rsidRPr="00EF0B84">
        <w:rPr>
          <w:b/>
          <w:bCs/>
          <w:lang w:val="en-US"/>
        </w:rPr>
        <w:t xml:space="preserve">9.2. </w:t>
      </w:r>
      <w:r w:rsidR="00A22E77" w:rsidRPr="00EF0B84">
        <w:rPr>
          <w:b/>
          <w:bCs/>
          <w:lang w:val="en-US"/>
        </w:rPr>
        <w:t xml:space="preserve">Partition the data into </w:t>
      </w:r>
      <w:proofErr w:type="gramStart"/>
      <w:r w:rsidR="004766C3" w:rsidRPr="00EF0B84">
        <w:rPr>
          <w:b/>
          <w:bCs/>
          <w:lang w:val="en-US"/>
        </w:rPr>
        <w:t>subdomains</w:t>
      </w:r>
      <w:proofErr w:type="gramEnd"/>
    </w:p>
    <w:p w14:paraId="71DB68CA" w14:textId="763BEDD6" w:rsidR="009551BE" w:rsidRPr="00A22E77" w:rsidRDefault="009551BE" w:rsidP="009551BE">
      <w:r>
        <w:t>The dataset is divided into smaller subsets that belong to different subdomains. In conjunction with vector database technology, these subdomains can be annotated with metadata, and each subdomain has its own vector embedding.</w:t>
      </w:r>
    </w:p>
    <w:p w14:paraId="1F351831" w14:textId="77777777" w:rsidR="00A22E77" w:rsidRPr="00A22E77" w:rsidRDefault="00A22E77" w:rsidP="00A22E77"/>
    <w:p w14:paraId="5A7A35F6" w14:textId="77777777" w:rsidR="009551BE" w:rsidRDefault="0018037D" w:rsidP="009551BE">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Conclusion</w:t>
      </w:r>
    </w:p>
    <w:p w14:paraId="4E7F6671" w14:textId="1D5B8140" w:rsidR="009551BE" w:rsidRPr="009551BE" w:rsidRDefault="009551BE" w:rsidP="009551BE">
      <w:pPr>
        <w:rPr>
          <w:b/>
          <w:bCs/>
          <w:lang w:val="en-US"/>
        </w:rPr>
      </w:pPr>
      <w:r w:rsidRPr="009551BE">
        <w:rPr>
          <w:color w:val="111111"/>
        </w:rPr>
        <w:t>Harnessing the Power of VEOB and ST</w:t>
      </w:r>
      <w:r w:rsidRPr="009551BE">
        <w:t>, we arrive at the following conclusions:</w:t>
      </w:r>
    </w:p>
    <w:p w14:paraId="0889DACA"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Quick ML is realized through mathematically robust techniques that eliminate the need for slow back propagation steps.</w:t>
      </w:r>
    </w:p>
    <w:p w14:paraId="2B9B33C7" w14:textId="705F88AE" w:rsidR="009551BE" w:rsidRPr="009551BE" w:rsidRDefault="009551BE" w:rsidP="009551BE">
      <w:pPr>
        <w:numPr>
          <w:ilvl w:val="0"/>
          <w:numId w:val="42"/>
        </w:numPr>
        <w:spacing w:before="100" w:beforeAutospacing="1" w:after="100" w:afterAutospacing="1"/>
        <w:rPr>
          <w:color w:val="000000"/>
        </w:rPr>
      </w:pPr>
      <w:r w:rsidRPr="009551BE">
        <w:rPr>
          <w:color w:val="000000"/>
        </w:rPr>
        <w:t xml:space="preserve">VEOB can </w:t>
      </w:r>
      <w:r w:rsidR="008E566A">
        <w:rPr>
          <w:color w:val="000000"/>
        </w:rPr>
        <w:t>reduce</w:t>
      </w:r>
      <w:r w:rsidRPr="009551BE">
        <w:rPr>
          <w:color w:val="000000"/>
        </w:rPr>
        <w:t xml:space="preserve"> data dimensions, compress data, and generate a vector embedding that offers improved measurements of distances and similarities.</w:t>
      </w:r>
    </w:p>
    <w:p w14:paraId="7C1E1C33"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ST can be utilized for long sequences of one-dimensional data like words and sentences, as well as two-dimensional data like images, benefiting from various tools from spectral analysis.</w:t>
      </w:r>
    </w:p>
    <w:p w14:paraId="2A2CD899"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The source data encoding preparation is straightforward, involving the creation of a column vector for each entity under consideration, followed by the construction of a matrix from these column vectors which is then fed into SVD for processing.</w:t>
      </w:r>
    </w:p>
    <w:p w14:paraId="157E3A07"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The top SVD singular values offer a convenient method for selecting the vector embedding dimensions without significant information loss.</w:t>
      </w:r>
    </w:p>
    <w:p w14:paraId="2684ED38"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For word to vector conversion, orthography embedding is highly stable and accurate. Semantic embedding is more reliable when using dictionary sources rather than context scanning of sample text corpora.</w:t>
      </w:r>
    </w:p>
    <w:p w14:paraId="548D4C8B" w14:textId="77777777" w:rsidR="009551BE" w:rsidRDefault="009551BE" w:rsidP="009551BE">
      <w:pPr>
        <w:pStyle w:val="NormalWeb"/>
        <w:rPr>
          <w:color w:val="000000"/>
        </w:rPr>
      </w:pPr>
      <w:r w:rsidRPr="009551BE">
        <w:rPr>
          <w:color w:val="000000"/>
        </w:rPr>
        <w:t>Areas for future exploration include:</w:t>
      </w:r>
    </w:p>
    <w:p w14:paraId="3237961B" w14:textId="3B58DA2C" w:rsidR="00F4450F" w:rsidRPr="00F4450F" w:rsidRDefault="00F4450F" w:rsidP="00F4450F">
      <w:pPr>
        <w:numPr>
          <w:ilvl w:val="0"/>
          <w:numId w:val="44"/>
        </w:numPr>
        <w:spacing w:before="100" w:beforeAutospacing="1" w:after="100" w:afterAutospacing="1"/>
        <w:rPr>
          <w:color w:val="111111"/>
        </w:rPr>
      </w:pPr>
      <w:r w:rsidRPr="00F4450F">
        <w:rPr>
          <w:color w:val="111111"/>
        </w:rPr>
        <w:t xml:space="preserve">Expanding the application of VEOB to broader knowledge graph bases. The semantic embedding of words using a dictionary in our example represents a basic use case. More comprehensive research and experiments are needed on how to embed entities (nodes) and relationships (edges) in knowledge bases, especially when dealing with nodes and edges that possess </w:t>
      </w:r>
      <w:r w:rsidR="001E1FE9">
        <w:rPr>
          <w:color w:val="111111"/>
        </w:rPr>
        <w:t>many</w:t>
      </w:r>
      <w:r w:rsidRPr="00F4450F">
        <w:rPr>
          <w:color w:val="111111"/>
        </w:rPr>
        <w:t xml:space="preserve"> properties.</w:t>
      </w:r>
    </w:p>
    <w:p w14:paraId="19866021" w14:textId="798C94FD" w:rsidR="00F4450F" w:rsidRPr="00F4450F" w:rsidRDefault="00F4450F" w:rsidP="00F4450F">
      <w:pPr>
        <w:numPr>
          <w:ilvl w:val="0"/>
          <w:numId w:val="44"/>
        </w:numPr>
        <w:spacing w:before="100" w:beforeAutospacing="1" w:after="100" w:afterAutospacing="1"/>
        <w:rPr>
          <w:color w:val="111111"/>
        </w:rPr>
      </w:pPr>
      <w:r w:rsidRPr="00F4450F">
        <w:rPr>
          <w:color w:val="111111"/>
        </w:rPr>
        <w:t xml:space="preserve">VEOB and ST have the capacity to manage extremely long sequence data while simultaneously performing </w:t>
      </w:r>
      <w:r w:rsidR="001E1FE9">
        <w:rPr>
          <w:color w:val="111111"/>
        </w:rPr>
        <w:t xml:space="preserve">data </w:t>
      </w:r>
      <w:r w:rsidRPr="00F4450F">
        <w:rPr>
          <w:color w:val="111111"/>
        </w:rPr>
        <w:t>compression. There is interest in exploring common use cases where transformer models are employed and enhancing their performance.</w:t>
      </w:r>
    </w:p>
    <w:p w14:paraId="399B5878" w14:textId="59CA8A0C" w:rsidR="00F4450F" w:rsidRPr="00F4450F" w:rsidRDefault="00F4450F" w:rsidP="009551BE">
      <w:pPr>
        <w:numPr>
          <w:ilvl w:val="0"/>
          <w:numId w:val="44"/>
        </w:numPr>
        <w:spacing w:before="100" w:beforeAutospacing="1" w:after="100" w:afterAutospacing="1"/>
        <w:rPr>
          <w:rFonts w:ascii="Roboto" w:hAnsi="Roboto"/>
          <w:color w:val="111111"/>
        </w:rPr>
      </w:pPr>
      <w:r w:rsidRPr="00F4450F">
        <w:rPr>
          <w:color w:val="111111"/>
        </w:rPr>
        <w:lastRenderedPageBreak/>
        <w:t xml:space="preserve">Implementing VEOB and ST in the context of Reinforcement Learning (RL), given that RL involves a series of states, </w:t>
      </w:r>
      <w:proofErr w:type="gramStart"/>
      <w:r w:rsidRPr="00F4450F">
        <w:rPr>
          <w:color w:val="111111"/>
        </w:rPr>
        <w:t>actions</w:t>
      </w:r>
      <w:proofErr w:type="gramEnd"/>
      <w:r w:rsidRPr="00F4450F">
        <w:rPr>
          <w:color w:val="111111"/>
        </w:rPr>
        <w:t xml:space="preserve"> and rewards. ST could be utilized to transform the data into spectral space, and VEOB could be used for the data embedding of the states and actions</w:t>
      </w:r>
      <w:r w:rsidR="001E1FE9">
        <w:rPr>
          <w:color w:val="111111"/>
        </w:rPr>
        <w:t xml:space="preserve"> of categorical data types</w:t>
      </w:r>
      <w:r w:rsidRPr="00F4450F">
        <w:rPr>
          <w:color w:val="111111"/>
        </w:rPr>
        <w:t>.</w:t>
      </w:r>
    </w:p>
    <w:p w14:paraId="3ACDB95D" w14:textId="0F288236" w:rsidR="00541F19" w:rsidRDefault="00541F19" w:rsidP="00541F19">
      <w:pPr>
        <w:rPr>
          <w:b/>
          <w:bCs/>
          <w:lang w:val="en-US"/>
        </w:rPr>
      </w:pPr>
      <w:r>
        <w:rPr>
          <w:b/>
          <w:bCs/>
          <w:lang w:val="en-US"/>
        </w:rPr>
        <w:t>References</w:t>
      </w:r>
    </w:p>
    <w:p w14:paraId="66E79F4F" w14:textId="2CDA681B" w:rsidR="003D6DEB" w:rsidRPr="003D6DEB" w:rsidRDefault="003D6DEB" w:rsidP="003D6DEB">
      <w:pPr>
        <w:numPr>
          <w:ilvl w:val="0"/>
          <w:numId w:val="3"/>
        </w:numPr>
        <w:tabs>
          <w:tab w:val="num" w:pos="720"/>
        </w:tabs>
      </w:pPr>
      <w:r w:rsidRPr="003D6DEB">
        <w:t xml:space="preserve">Singular value decomposition, </w:t>
      </w:r>
      <w:hyperlink r:id="rId22" w:history="1">
        <w:r w:rsidRPr="003D6DEB">
          <w:rPr>
            <w:rStyle w:val="Hyperlink"/>
          </w:rPr>
          <w:t>https://en.wikipedia.org/wiki/Singular_value_decomposition</w:t>
        </w:r>
      </w:hyperlink>
    </w:p>
    <w:p w14:paraId="5ED783CC" w14:textId="77777777" w:rsidR="003D6DEB" w:rsidRPr="003D6DEB" w:rsidRDefault="003D6DEB" w:rsidP="003D6DEB">
      <w:pPr>
        <w:numPr>
          <w:ilvl w:val="0"/>
          <w:numId w:val="3"/>
        </w:numPr>
        <w:tabs>
          <w:tab w:val="num" w:pos="720"/>
        </w:tabs>
      </w:pPr>
      <w:r w:rsidRPr="003D6DEB">
        <w:t xml:space="preserve">Fast Randomized SVD, </w:t>
      </w:r>
      <w:hyperlink r:id="rId23" w:history="1">
        <w:r w:rsidRPr="003D6DEB">
          <w:rPr>
            <w:rStyle w:val="Hyperlink"/>
          </w:rPr>
          <w:t>https://research.facebook.com/blog/2014/9/fast-randomized-svd/</w:t>
        </w:r>
      </w:hyperlink>
    </w:p>
    <w:p w14:paraId="0CE80ABF" w14:textId="77777777" w:rsidR="003D6DEB" w:rsidRPr="003D6DEB" w:rsidRDefault="003D6DEB" w:rsidP="003D6DEB">
      <w:pPr>
        <w:numPr>
          <w:ilvl w:val="0"/>
          <w:numId w:val="3"/>
        </w:numPr>
        <w:tabs>
          <w:tab w:val="num" w:pos="720"/>
        </w:tabs>
      </w:pPr>
      <w:r w:rsidRPr="003D6DEB">
        <w:t xml:space="preserve">Julia Linear Algebra package, </w:t>
      </w:r>
      <w:hyperlink r:id="rId24" w:history="1">
        <w:r w:rsidRPr="003D6DEB">
          <w:rPr>
            <w:rStyle w:val="Hyperlink"/>
          </w:rPr>
          <w:t>https://docs.julialang.org/en/v1/stdlib/LinearAlgebra/</w:t>
        </w:r>
      </w:hyperlink>
    </w:p>
    <w:p w14:paraId="3CF0E880" w14:textId="77777777" w:rsidR="003D6DEB" w:rsidRPr="003D6DEB" w:rsidRDefault="003D6DEB" w:rsidP="003D6DEB">
      <w:pPr>
        <w:numPr>
          <w:ilvl w:val="0"/>
          <w:numId w:val="3"/>
        </w:numPr>
        <w:tabs>
          <w:tab w:val="num" w:pos="720"/>
        </w:tabs>
      </w:pPr>
      <w:r w:rsidRPr="003D6DEB">
        <w:t xml:space="preserve">Julia Randomized Linear Algebra package, </w:t>
      </w:r>
      <w:hyperlink r:id="rId25" w:history="1">
        <w:r w:rsidRPr="003D6DEB">
          <w:rPr>
            <w:rStyle w:val="Hyperlink"/>
          </w:rPr>
          <w:t>https://julialinearalgebra.github.io/RandomizedLinAlg.jl/latest/</w:t>
        </w:r>
      </w:hyperlink>
    </w:p>
    <w:p w14:paraId="5425FA76" w14:textId="7D7F8E05" w:rsidR="003D6DEB" w:rsidRPr="003D6DEB" w:rsidRDefault="003D6DEB" w:rsidP="003D6DEB">
      <w:pPr>
        <w:numPr>
          <w:ilvl w:val="0"/>
          <w:numId w:val="3"/>
        </w:numPr>
        <w:tabs>
          <w:tab w:val="num" w:pos="720"/>
        </w:tabs>
      </w:pPr>
      <w:r w:rsidRPr="003D6DEB">
        <w:t xml:space="preserve">Deep learning, </w:t>
      </w:r>
      <w:hyperlink r:id="rId26" w:history="1">
        <w:r w:rsidRPr="003D6DEB">
          <w:rPr>
            <w:rStyle w:val="Hyperlink"/>
          </w:rPr>
          <w:t>https://en.wikipedia.org/wiki/Deep_learning</w:t>
        </w:r>
      </w:hyperlink>
    </w:p>
    <w:p w14:paraId="50065DBD" w14:textId="77777777" w:rsidR="003D6DEB" w:rsidRPr="0056378A" w:rsidRDefault="003D6DEB" w:rsidP="003D6DEB">
      <w:pPr>
        <w:numPr>
          <w:ilvl w:val="0"/>
          <w:numId w:val="3"/>
        </w:numPr>
        <w:tabs>
          <w:tab w:val="num" w:pos="720"/>
        </w:tabs>
        <w:rPr>
          <w:rStyle w:val="Hyperlink"/>
          <w:color w:val="auto"/>
          <w:u w:val="none"/>
        </w:rPr>
      </w:pPr>
      <w:r w:rsidRPr="003D6DEB">
        <w:t xml:space="preserve">Transformer, </w:t>
      </w:r>
      <w:hyperlink r:id="rId27" w:history="1">
        <w:r w:rsidRPr="003D6DEB">
          <w:rPr>
            <w:rStyle w:val="Hyperlink"/>
          </w:rPr>
          <w:t>https://en.wikipedia.org/wiki/Transformer_(machine_learning_model)</w:t>
        </w:r>
      </w:hyperlink>
    </w:p>
    <w:p w14:paraId="2003F27D" w14:textId="3596857D" w:rsidR="0056378A" w:rsidRDefault="0056378A" w:rsidP="0056378A">
      <w:pPr>
        <w:numPr>
          <w:ilvl w:val="0"/>
          <w:numId w:val="3"/>
        </w:numPr>
        <w:tabs>
          <w:tab w:val="num" w:pos="720"/>
        </w:tabs>
      </w:pPr>
      <w:r w:rsidRPr="0056378A">
        <w:t>Reinforcement</w:t>
      </w:r>
      <w:r>
        <w:t xml:space="preserve"> l</w:t>
      </w:r>
      <w:r w:rsidRPr="0056378A">
        <w:t>earning</w:t>
      </w:r>
      <w:r>
        <w:t xml:space="preserve">, </w:t>
      </w:r>
      <w:hyperlink r:id="rId28" w:history="1">
        <w:r w:rsidRPr="00793F64">
          <w:rPr>
            <w:rStyle w:val="Hyperlink"/>
          </w:rPr>
          <w:t>https://en.wikipedia.org/wiki/Reinforcement_learning</w:t>
        </w:r>
      </w:hyperlink>
    </w:p>
    <w:p w14:paraId="1C285BD2" w14:textId="67DA3098" w:rsidR="00A80F5E" w:rsidRDefault="00A80F5E" w:rsidP="0056378A">
      <w:pPr>
        <w:numPr>
          <w:ilvl w:val="0"/>
          <w:numId w:val="3"/>
        </w:numPr>
        <w:tabs>
          <w:tab w:val="num" w:pos="720"/>
        </w:tabs>
      </w:pPr>
      <w:r>
        <w:t xml:space="preserve">Discrete </w:t>
      </w:r>
      <w:proofErr w:type="gramStart"/>
      <w:r>
        <w:t>cosine</w:t>
      </w:r>
      <w:proofErr w:type="gramEnd"/>
      <w:r>
        <w:t xml:space="preserve"> transform</w:t>
      </w:r>
      <w:r w:rsidRPr="003D6DEB">
        <w:t>,</w:t>
      </w:r>
      <w:r>
        <w:t xml:space="preserve"> </w:t>
      </w:r>
      <w:hyperlink r:id="rId29" w:history="1">
        <w:r w:rsidRPr="00CF3DD0">
          <w:rPr>
            <w:rStyle w:val="Hyperlink"/>
          </w:rPr>
          <w:t>https://en.wikipedia.org/wiki/Discrete_cosine_transform</w:t>
        </w:r>
      </w:hyperlink>
    </w:p>
    <w:p w14:paraId="03466536" w14:textId="63A5DCD7" w:rsidR="00286D47" w:rsidRPr="00A80F5E" w:rsidRDefault="00286D47" w:rsidP="00A80F5E">
      <w:pPr>
        <w:pStyle w:val="ListParagraph"/>
        <w:numPr>
          <w:ilvl w:val="0"/>
          <w:numId w:val="3"/>
        </w:numPr>
        <w:tabs>
          <w:tab w:val="num" w:pos="720"/>
        </w:tabs>
        <w:rPr>
          <w:rFonts w:ascii="Times New Roman" w:hAnsi="Times New Roman" w:cs="Times New Roman"/>
        </w:rPr>
      </w:pPr>
      <w:r w:rsidRPr="00A80F5E">
        <w:rPr>
          <w:rFonts w:ascii="Times New Roman" w:hAnsi="Times New Roman" w:cs="Times New Roman"/>
        </w:rPr>
        <w:t>Large Movie Review Dataset,</w:t>
      </w:r>
      <w:r w:rsidRPr="00A80F5E">
        <w:rPr>
          <w:rFonts w:ascii="Times New Roman" w:eastAsia="Times New Roman" w:hAnsi="Times New Roman" w:cs="Times New Roman"/>
          <w:b/>
          <w:bCs/>
          <w:color w:val="000000"/>
          <w:kern w:val="36"/>
          <w:sz w:val="48"/>
          <w:szCs w:val="48"/>
          <w14:ligatures w14:val="none"/>
        </w:rPr>
        <w:t xml:space="preserve"> </w:t>
      </w:r>
      <w:hyperlink r:id="rId30" w:history="1">
        <w:r w:rsidRPr="00A80F5E">
          <w:rPr>
            <w:rStyle w:val="Hyperlink"/>
            <w:rFonts w:ascii="Times New Roman" w:hAnsi="Times New Roman" w:cs="Times New Roman"/>
          </w:rPr>
          <w:t>https://ai.stanford.edu/~amaas/data/sentiment/</w:t>
        </w:r>
      </w:hyperlink>
    </w:p>
    <w:p w14:paraId="1922874E" w14:textId="4027A62D" w:rsidR="00286D47" w:rsidRDefault="00286D47" w:rsidP="00286D47">
      <w:pPr>
        <w:numPr>
          <w:ilvl w:val="0"/>
          <w:numId w:val="3"/>
        </w:numPr>
        <w:tabs>
          <w:tab w:val="num" w:pos="720"/>
        </w:tabs>
      </w:pPr>
      <w:r>
        <w:t>S</w:t>
      </w:r>
      <w:r w:rsidRPr="00286D47">
        <w:t>imple</w:t>
      </w:r>
      <w:r>
        <w:t xml:space="preserve"> E</w:t>
      </w:r>
      <w:r w:rsidRPr="00286D47">
        <w:t>nglish</w:t>
      </w:r>
      <w:r>
        <w:t xml:space="preserve"> </w:t>
      </w:r>
      <w:r w:rsidRPr="00286D47">
        <w:t>dictionary</w:t>
      </w:r>
      <w:r>
        <w:t>,</w:t>
      </w:r>
      <w:r w:rsidRPr="00286D47">
        <w:t xml:space="preserve"> </w:t>
      </w:r>
      <w:hyperlink r:id="rId31" w:history="1">
        <w:r w:rsidRPr="00293397">
          <w:rPr>
            <w:rStyle w:val="Hyperlink"/>
          </w:rPr>
          <w:t>https://github.com/nightblade9/simple-english-dictionary</w:t>
        </w:r>
      </w:hyperlink>
    </w:p>
    <w:p w14:paraId="486B10F3" w14:textId="372E8251" w:rsidR="00286D47" w:rsidRPr="00613402" w:rsidRDefault="00286D47" w:rsidP="00286D47">
      <w:pPr>
        <w:numPr>
          <w:ilvl w:val="0"/>
          <w:numId w:val="3"/>
        </w:numPr>
        <w:tabs>
          <w:tab w:val="num" w:pos="720"/>
        </w:tabs>
        <w:rPr>
          <w:rStyle w:val="Hyperlink"/>
          <w:color w:val="auto"/>
          <w:u w:val="none"/>
        </w:rPr>
      </w:pPr>
      <w:r>
        <w:t xml:space="preserve">Public Datasets, </w:t>
      </w:r>
      <w:hyperlink r:id="rId32" w:history="1">
        <w:r w:rsidRPr="00293397">
          <w:rPr>
            <w:rStyle w:val="Hyperlink"/>
          </w:rPr>
          <w:t>https://app.activeloop.ai/public/</w:t>
        </w:r>
      </w:hyperlink>
    </w:p>
    <w:p w14:paraId="653C3F53" w14:textId="651225AE" w:rsidR="00613402" w:rsidRDefault="00613402" w:rsidP="00286D47">
      <w:pPr>
        <w:numPr>
          <w:ilvl w:val="0"/>
          <w:numId w:val="3"/>
        </w:numPr>
        <w:tabs>
          <w:tab w:val="num" w:pos="720"/>
        </w:tabs>
      </w:pPr>
      <w:r w:rsidRPr="00613402">
        <w:t>Incremental</w:t>
      </w:r>
      <w:r>
        <w:t xml:space="preserve"> </w:t>
      </w:r>
      <w:r w:rsidRPr="00613402">
        <w:t>singular</w:t>
      </w:r>
      <w:r>
        <w:t xml:space="preserve"> </w:t>
      </w:r>
      <w:r w:rsidRPr="00613402">
        <w:t>value</w:t>
      </w:r>
      <w:r>
        <w:t xml:space="preserve"> </w:t>
      </w:r>
      <w:r w:rsidRPr="00613402">
        <w:t>decomposition</w:t>
      </w:r>
      <w:r>
        <w:t xml:space="preserve"> </w:t>
      </w:r>
      <w:r w:rsidRPr="00613402">
        <w:t>of uncertain</w:t>
      </w:r>
      <w:r>
        <w:t xml:space="preserve"> </w:t>
      </w:r>
      <w:r w:rsidRPr="00613402">
        <w:t>data</w:t>
      </w:r>
      <w:r>
        <w:t xml:space="preserve"> </w:t>
      </w:r>
      <w:r w:rsidRPr="00613402">
        <w:t>with</w:t>
      </w:r>
      <w:r>
        <w:t xml:space="preserve"> </w:t>
      </w:r>
      <w:r w:rsidRPr="00613402">
        <w:t>missing</w:t>
      </w:r>
      <w:r>
        <w:t xml:space="preserve"> </w:t>
      </w:r>
      <w:r w:rsidRPr="00613402">
        <w:t>values</w:t>
      </w:r>
      <w:r>
        <w:t xml:space="preserve">, </w:t>
      </w:r>
      <w:hyperlink r:id="rId33" w:history="1">
        <w:r w:rsidRPr="00B62E2A">
          <w:rPr>
            <w:rStyle w:val="Hyperlink"/>
          </w:rPr>
          <w:t>https://www.merl.com/publications/docs/TR2002-24.pdf</w:t>
        </w:r>
      </w:hyperlink>
    </w:p>
    <w:p w14:paraId="36B71D21" w14:textId="77777777" w:rsidR="00613402" w:rsidRDefault="00613402" w:rsidP="00613402">
      <w:pPr>
        <w:tabs>
          <w:tab w:val="num" w:pos="720"/>
        </w:tabs>
        <w:ind w:left="360"/>
      </w:pPr>
    </w:p>
    <w:p w14:paraId="666DD8BD" w14:textId="77777777" w:rsidR="00286D47" w:rsidRPr="00286D47" w:rsidRDefault="00286D47" w:rsidP="00286D47"/>
    <w:p w14:paraId="52CD8F4E" w14:textId="77777777" w:rsidR="00541F19" w:rsidRPr="00541F19" w:rsidRDefault="00541F19" w:rsidP="00541F19"/>
    <w:p w14:paraId="73DDDB9A" w14:textId="77777777" w:rsidR="00541F19" w:rsidRDefault="00541F19" w:rsidP="002F3894">
      <w:pPr>
        <w:jc w:val="center"/>
        <w:rPr>
          <w:lang w:val="en-US"/>
        </w:rPr>
      </w:pPr>
    </w:p>
    <w:p w14:paraId="7063225B" w14:textId="77777777" w:rsidR="00541F19" w:rsidRPr="00286D47" w:rsidRDefault="00541F19" w:rsidP="002F3894">
      <w:pPr>
        <w:jc w:val="center"/>
        <w:rPr>
          <w:lang w:val="en-US"/>
        </w:rPr>
      </w:pPr>
    </w:p>
    <w:sectPr w:rsidR="00541F19" w:rsidRPr="00286D47" w:rsidSect="00BC2ECC">
      <w:headerReference w:type="default" r:id="rId34"/>
      <w:footerReference w:type="even" r:id="rId35"/>
      <w:footerReference w:type="default" r:id="rId36"/>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3178" w14:textId="77777777" w:rsidR="00F25FD8" w:rsidRDefault="00F25FD8" w:rsidP="00BC2ECC">
      <w:r>
        <w:separator/>
      </w:r>
    </w:p>
  </w:endnote>
  <w:endnote w:type="continuationSeparator" w:id="0">
    <w:p w14:paraId="2D02B584" w14:textId="77777777" w:rsidR="00F25FD8" w:rsidRDefault="00F25FD8" w:rsidP="00BC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var(--julia-mono-font-stack)">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907628"/>
      <w:docPartObj>
        <w:docPartGallery w:val="Page Numbers (Bottom of Page)"/>
        <w:docPartUnique/>
      </w:docPartObj>
    </w:sdtPr>
    <w:sdtContent>
      <w:p w14:paraId="44BCCB32" w14:textId="42C413C1" w:rsidR="00BC2ECC" w:rsidRDefault="00BC2ECC" w:rsidP="002933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1919354"/>
      <w:docPartObj>
        <w:docPartGallery w:val="Page Numbers (Bottom of Page)"/>
        <w:docPartUnique/>
      </w:docPartObj>
    </w:sdtPr>
    <w:sdtContent>
      <w:p w14:paraId="19F18732" w14:textId="5D4240E1" w:rsidR="00BC2ECC" w:rsidRDefault="00BC2ECC" w:rsidP="002933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DA2E4" w14:textId="77777777" w:rsidR="00BC2ECC" w:rsidRDefault="00BC2ECC" w:rsidP="00BC2E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950629"/>
      <w:docPartObj>
        <w:docPartGallery w:val="Page Numbers (Bottom of Page)"/>
        <w:docPartUnique/>
      </w:docPartObj>
    </w:sdtPr>
    <w:sdtContent>
      <w:p w14:paraId="17027098" w14:textId="0FEBDE67" w:rsidR="00BC2ECC" w:rsidRDefault="00BC2ECC" w:rsidP="00BC2E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24050" w14:textId="77777777" w:rsidR="00BC2ECC" w:rsidRDefault="00BC2ECC" w:rsidP="00BC2E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5A5A" w14:textId="77777777" w:rsidR="00F25FD8" w:rsidRDefault="00F25FD8" w:rsidP="00BC2ECC">
      <w:r>
        <w:separator/>
      </w:r>
    </w:p>
  </w:footnote>
  <w:footnote w:type="continuationSeparator" w:id="0">
    <w:p w14:paraId="3A1CFE06" w14:textId="77777777" w:rsidR="00F25FD8" w:rsidRDefault="00F25FD8" w:rsidP="00BC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98C1" w14:textId="34D368CB" w:rsidR="0003242B" w:rsidRDefault="0003242B">
    <w:pPr>
      <w:pStyle w:val="Header"/>
      <w:tabs>
        <w:tab w:val="clear" w:pos="4680"/>
        <w:tab w:val="clear" w:pos="9360"/>
      </w:tabs>
      <w:jc w:val="right"/>
      <w:rPr>
        <w:color w:val="8496B0" w:themeColor="text2" w:themeTint="99"/>
      </w:rPr>
    </w:pPr>
    <w:r>
      <w:rPr>
        <w:color w:val="8496B0" w:themeColor="text2" w:themeTint="99"/>
      </w:rPr>
      <w:fldChar w:fldCharType="begin"/>
    </w:r>
    <w:r>
      <w:rPr>
        <w:color w:val="8496B0" w:themeColor="text2" w:themeTint="99"/>
      </w:rPr>
      <w:instrText xml:space="preserve"> DATE \@ "MMMM d, yyyy" </w:instrText>
    </w:r>
    <w:r>
      <w:rPr>
        <w:color w:val="8496B0" w:themeColor="text2" w:themeTint="99"/>
      </w:rPr>
      <w:fldChar w:fldCharType="separate"/>
    </w:r>
    <w:r w:rsidR="00613402">
      <w:rPr>
        <w:noProof/>
        <w:color w:val="8496B0" w:themeColor="text2" w:themeTint="99"/>
      </w:rPr>
      <w:t>November 6, 2023</w:t>
    </w:r>
    <w:r>
      <w:rPr>
        <w:color w:val="8496B0" w:themeColor="text2" w:themeTint="99"/>
      </w:rPr>
      <w:fldChar w:fldCharType="end"/>
    </w:r>
  </w:p>
  <w:p w14:paraId="1F79CD9E" w14:textId="77597C73" w:rsidR="00BC2ECC" w:rsidRDefault="00BC2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746"/>
    <w:multiLevelType w:val="multilevel"/>
    <w:tmpl w:val="1F0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594B"/>
    <w:multiLevelType w:val="multilevel"/>
    <w:tmpl w:val="931E600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A4489F"/>
    <w:multiLevelType w:val="hybridMultilevel"/>
    <w:tmpl w:val="9190E75A"/>
    <w:lvl w:ilvl="0" w:tplc="0A2A6F3E">
      <w:start w:val="1"/>
      <w:numFmt w:val="bullet"/>
      <w:lvlText w:val="•"/>
      <w:lvlJc w:val="left"/>
      <w:pPr>
        <w:tabs>
          <w:tab w:val="num" w:pos="720"/>
        </w:tabs>
        <w:ind w:left="720" w:hanging="360"/>
      </w:pPr>
      <w:rPr>
        <w:rFonts w:ascii="Arial" w:hAnsi="Arial" w:hint="default"/>
      </w:rPr>
    </w:lvl>
    <w:lvl w:ilvl="1" w:tplc="03949CBE" w:tentative="1">
      <w:start w:val="1"/>
      <w:numFmt w:val="bullet"/>
      <w:lvlText w:val="•"/>
      <w:lvlJc w:val="left"/>
      <w:pPr>
        <w:tabs>
          <w:tab w:val="num" w:pos="1440"/>
        </w:tabs>
        <w:ind w:left="1440" w:hanging="360"/>
      </w:pPr>
      <w:rPr>
        <w:rFonts w:ascii="Arial" w:hAnsi="Arial" w:hint="default"/>
      </w:rPr>
    </w:lvl>
    <w:lvl w:ilvl="2" w:tplc="99C25394" w:tentative="1">
      <w:start w:val="1"/>
      <w:numFmt w:val="bullet"/>
      <w:lvlText w:val="•"/>
      <w:lvlJc w:val="left"/>
      <w:pPr>
        <w:tabs>
          <w:tab w:val="num" w:pos="2160"/>
        </w:tabs>
        <w:ind w:left="2160" w:hanging="360"/>
      </w:pPr>
      <w:rPr>
        <w:rFonts w:ascii="Arial" w:hAnsi="Arial" w:hint="default"/>
      </w:rPr>
    </w:lvl>
    <w:lvl w:ilvl="3" w:tplc="BA56E3DC" w:tentative="1">
      <w:start w:val="1"/>
      <w:numFmt w:val="bullet"/>
      <w:lvlText w:val="•"/>
      <w:lvlJc w:val="left"/>
      <w:pPr>
        <w:tabs>
          <w:tab w:val="num" w:pos="2880"/>
        </w:tabs>
        <w:ind w:left="2880" w:hanging="360"/>
      </w:pPr>
      <w:rPr>
        <w:rFonts w:ascii="Arial" w:hAnsi="Arial" w:hint="default"/>
      </w:rPr>
    </w:lvl>
    <w:lvl w:ilvl="4" w:tplc="ED6E3ED0" w:tentative="1">
      <w:start w:val="1"/>
      <w:numFmt w:val="bullet"/>
      <w:lvlText w:val="•"/>
      <w:lvlJc w:val="left"/>
      <w:pPr>
        <w:tabs>
          <w:tab w:val="num" w:pos="3600"/>
        </w:tabs>
        <w:ind w:left="3600" w:hanging="360"/>
      </w:pPr>
      <w:rPr>
        <w:rFonts w:ascii="Arial" w:hAnsi="Arial" w:hint="default"/>
      </w:rPr>
    </w:lvl>
    <w:lvl w:ilvl="5" w:tplc="3334B380" w:tentative="1">
      <w:start w:val="1"/>
      <w:numFmt w:val="bullet"/>
      <w:lvlText w:val="•"/>
      <w:lvlJc w:val="left"/>
      <w:pPr>
        <w:tabs>
          <w:tab w:val="num" w:pos="4320"/>
        </w:tabs>
        <w:ind w:left="4320" w:hanging="360"/>
      </w:pPr>
      <w:rPr>
        <w:rFonts w:ascii="Arial" w:hAnsi="Arial" w:hint="default"/>
      </w:rPr>
    </w:lvl>
    <w:lvl w:ilvl="6" w:tplc="DD8CCEDA" w:tentative="1">
      <w:start w:val="1"/>
      <w:numFmt w:val="bullet"/>
      <w:lvlText w:val="•"/>
      <w:lvlJc w:val="left"/>
      <w:pPr>
        <w:tabs>
          <w:tab w:val="num" w:pos="5040"/>
        </w:tabs>
        <w:ind w:left="5040" w:hanging="360"/>
      </w:pPr>
      <w:rPr>
        <w:rFonts w:ascii="Arial" w:hAnsi="Arial" w:hint="default"/>
      </w:rPr>
    </w:lvl>
    <w:lvl w:ilvl="7" w:tplc="1BE8F44C" w:tentative="1">
      <w:start w:val="1"/>
      <w:numFmt w:val="bullet"/>
      <w:lvlText w:val="•"/>
      <w:lvlJc w:val="left"/>
      <w:pPr>
        <w:tabs>
          <w:tab w:val="num" w:pos="5760"/>
        </w:tabs>
        <w:ind w:left="5760" w:hanging="360"/>
      </w:pPr>
      <w:rPr>
        <w:rFonts w:ascii="Arial" w:hAnsi="Arial" w:hint="default"/>
      </w:rPr>
    </w:lvl>
    <w:lvl w:ilvl="8" w:tplc="9FE22E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2462B"/>
    <w:multiLevelType w:val="hybridMultilevel"/>
    <w:tmpl w:val="348A1592"/>
    <w:lvl w:ilvl="0" w:tplc="E6E8D98E">
      <w:start w:val="1"/>
      <w:numFmt w:val="decimal"/>
      <w:lvlText w:val="%1)"/>
      <w:lvlJc w:val="left"/>
      <w:pPr>
        <w:tabs>
          <w:tab w:val="num" w:pos="720"/>
        </w:tabs>
        <w:ind w:left="720" w:hanging="360"/>
      </w:pPr>
    </w:lvl>
    <w:lvl w:ilvl="1" w:tplc="B0F418A0">
      <w:start w:val="1"/>
      <w:numFmt w:val="decimal"/>
      <w:lvlText w:val="%2)"/>
      <w:lvlJc w:val="left"/>
      <w:pPr>
        <w:tabs>
          <w:tab w:val="num" w:pos="1440"/>
        </w:tabs>
        <w:ind w:left="1440" w:hanging="360"/>
      </w:pPr>
    </w:lvl>
    <w:lvl w:ilvl="2" w:tplc="128E145E" w:tentative="1">
      <w:start w:val="1"/>
      <w:numFmt w:val="decimal"/>
      <w:lvlText w:val="%3)"/>
      <w:lvlJc w:val="left"/>
      <w:pPr>
        <w:tabs>
          <w:tab w:val="num" w:pos="2160"/>
        </w:tabs>
        <w:ind w:left="2160" w:hanging="360"/>
      </w:pPr>
    </w:lvl>
    <w:lvl w:ilvl="3" w:tplc="DDB89E4E" w:tentative="1">
      <w:start w:val="1"/>
      <w:numFmt w:val="decimal"/>
      <w:lvlText w:val="%4)"/>
      <w:lvlJc w:val="left"/>
      <w:pPr>
        <w:tabs>
          <w:tab w:val="num" w:pos="2880"/>
        </w:tabs>
        <w:ind w:left="2880" w:hanging="360"/>
      </w:pPr>
    </w:lvl>
    <w:lvl w:ilvl="4" w:tplc="B4D4AE5A" w:tentative="1">
      <w:start w:val="1"/>
      <w:numFmt w:val="decimal"/>
      <w:lvlText w:val="%5)"/>
      <w:lvlJc w:val="left"/>
      <w:pPr>
        <w:tabs>
          <w:tab w:val="num" w:pos="3600"/>
        </w:tabs>
        <w:ind w:left="3600" w:hanging="360"/>
      </w:pPr>
    </w:lvl>
    <w:lvl w:ilvl="5" w:tplc="62141966" w:tentative="1">
      <w:start w:val="1"/>
      <w:numFmt w:val="decimal"/>
      <w:lvlText w:val="%6)"/>
      <w:lvlJc w:val="left"/>
      <w:pPr>
        <w:tabs>
          <w:tab w:val="num" w:pos="4320"/>
        </w:tabs>
        <w:ind w:left="4320" w:hanging="360"/>
      </w:pPr>
    </w:lvl>
    <w:lvl w:ilvl="6" w:tplc="D5106FB0" w:tentative="1">
      <w:start w:val="1"/>
      <w:numFmt w:val="decimal"/>
      <w:lvlText w:val="%7)"/>
      <w:lvlJc w:val="left"/>
      <w:pPr>
        <w:tabs>
          <w:tab w:val="num" w:pos="5040"/>
        </w:tabs>
        <w:ind w:left="5040" w:hanging="360"/>
      </w:pPr>
    </w:lvl>
    <w:lvl w:ilvl="7" w:tplc="0C78CE68" w:tentative="1">
      <w:start w:val="1"/>
      <w:numFmt w:val="decimal"/>
      <w:lvlText w:val="%8)"/>
      <w:lvlJc w:val="left"/>
      <w:pPr>
        <w:tabs>
          <w:tab w:val="num" w:pos="5760"/>
        </w:tabs>
        <w:ind w:left="5760" w:hanging="360"/>
      </w:pPr>
    </w:lvl>
    <w:lvl w:ilvl="8" w:tplc="165C4648" w:tentative="1">
      <w:start w:val="1"/>
      <w:numFmt w:val="decimal"/>
      <w:lvlText w:val="%9)"/>
      <w:lvlJc w:val="left"/>
      <w:pPr>
        <w:tabs>
          <w:tab w:val="num" w:pos="6480"/>
        </w:tabs>
        <w:ind w:left="6480" w:hanging="360"/>
      </w:pPr>
    </w:lvl>
  </w:abstractNum>
  <w:abstractNum w:abstractNumId="4" w15:restartNumberingAfterBreak="0">
    <w:nsid w:val="0F07371D"/>
    <w:multiLevelType w:val="hybridMultilevel"/>
    <w:tmpl w:val="FFAADAE6"/>
    <w:lvl w:ilvl="0" w:tplc="660C76C2">
      <w:start w:val="1"/>
      <w:numFmt w:val="decimal"/>
      <w:lvlText w:val="%1)"/>
      <w:lvlJc w:val="left"/>
      <w:pPr>
        <w:tabs>
          <w:tab w:val="num" w:pos="720"/>
        </w:tabs>
        <w:ind w:left="720" w:hanging="360"/>
      </w:pPr>
    </w:lvl>
    <w:lvl w:ilvl="1" w:tplc="5F629ABE">
      <w:start w:val="1"/>
      <w:numFmt w:val="decimal"/>
      <w:lvlText w:val="%2)"/>
      <w:lvlJc w:val="left"/>
      <w:pPr>
        <w:tabs>
          <w:tab w:val="num" w:pos="1440"/>
        </w:tabs>
        <w:ind w:left="1440" w:hanging="360"/>
      </w:pPr>
    </w:lvl>
    <w:lvl w:ilvl="2" w:tplc="E62E0D44" w:tentative="1">
      <w:start w:val="1"/>
      <w:numFmt w:val="decimal"/>
      <w:lvlText w:val="%3)"/>
      <w:lvlJc w:val="left"/>
      <w:pPr>
        <w:tabs>
          <w:tab w:val="num" w:pos="2160"/>
        </w:tabs>
        <w:ind w:left="2160" w:hanging="360"/>
      </w:pPr>
    </w:lvl>
    <w:lvl w:ilvl="3" w:tplc="2BBC2786" w:tentative="1">
      <w:start w:val="1"/>
      <w:numFmt w:val="decimal"/>
      <w:lvlText w:val="%4)"/>
      <w:lvlJc w:val="left"/>
      <w:pPr>
        <w:tabs>
          <w:tab w:val="num" w:pos="2880"/>
        </w:tabs>
        <w:ind w:left="2880" w:hanging="360"/>
      </w:pPr>
    </w:lvl>
    <w:lvl w:ilvl="4" w:tplc="A8703FA4" w:tentative="1">
      <w:start w:val="1"/>
      <w:numFmt w:val="decimal"/>
      <w:lvlText w:val="%5)"/>
      <w:lvlJc w:val="left"/>
      <w:pPr>
        <w:tabs>
          <w:tab w:val="num" w:pos="3600"/>
        </w:tabs>
        <w:ind w:left="3600" w:hanging="360"/>
      </w:pPr>
    </w:lvl>
    <w:lvl w:ilvl="5" w:tplc="0B10B1AC" w:tentative="1">
      <w:start w:val="1"/>
      <w:numFmt w:val="decimal"/>
      <w:lvlText w:val="%6)"/>
      <w:lvlJc w:val="left"/>
      <w:pPr>
        <w:tabs>
          <w:tab w:val="num" w:pos="4320"/>
        </w:tabs>
        <w:ind w:left="4320" w:hanging="360"/>
      </w:pPr>
    </w:lvl>
    <w:lvl w:ilvl="6" w:tplc="B142BA06" w:tentative="1">
      <w:start w:val="1"/>
      <w:numFmt w:val="decimal"/>
      <w:lvlText w:val="%7)"/>
      <w:lvlJc w:val="left"/>
      <w:pPr>
        <w:tabs>
          <w:tab w:val="num" w:pos="5040"/>
        </w:tabs>
        <w:ind w:left="5040" w:hanging="360"/>
      </w:pPr>
    </w:lvl>
    <w:lvl w:ilvl="7" w:tplc="245AE882" w:tentative="1">
      <w:start w:val="1"/>
      <w:numFmt w:val="decimal"/>
      <w:lvlText w:val="%8)"/>
      <w:lvlJc w:val="left"/>
      <w:pPr>
        <w:tabs>
          <w:tab w:val="num" w:pos="5760"/>
        </w:tabs>
        <w:ind w:left="5760" w:hanging="360"/>
      </w:pPr>
    </w:lvl>
    <w:lvl w:ilvl="8" w:tplc="63C02690" w:tentative="1">
      <w:start w:val="1"/>
      <w:numFmt w:val="decimal"/>
      <w:lvlText w:val="%9)"/>
      <w:lvlJc w:val="left"/>
      <w:pPr>
        <w:tabs>
          <w:tab w:val="num" w:pos="6480"/>
        </w:tabs>
        <w:ind w:left="6480" w:hanging="360"/>
      </w:pPr>
    </w:lvl>
  </w:abstractNum>
  <w:abstractNum w:abstractNumId="5" w15:restartNumberingAfterBreak="0">
    <w:nsid w:val="1458185B"/>
    <w:multiLevelType w:val="hybridMultilevel"/>
    <w:tmpl w:val="412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510A5"/>
    <w:multiLevelType w:val="hybridMultilevel"/>
    <w:tmpl w:val="974A9B4C"/>
    <w:lvl w:ilvl="0" w:tplc="0A2A6F3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E6670"/>
    <w:multiLevelType w:val="hybridMultilevel"/>
    <w:tmpl w:val="E794A5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C50871"/>
    <w:multiLevelType w:val="hybridMultilevel"/>
    <w:tmpl w:val="FBA20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AC601F"/>
    <w:multiLevelType w:val="multilevel"/>
    <w:tmpl w:val="A9FE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E3ED2"/>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1160ADC"/>
    <w:multiLevelType w:val="hybridMultilevel"/>
    <w:tmpl w:val="9FF8744A"/>
    <w:lvl w:ilvl="0" w:tplc="99B6838A">
      <w:start w:val="1"/>
      <w:numFmt w:val="bullet"/>
      <w:lvlText w:val="•"/>
      <w:lvlJc w:val="left"/>
      <w:pPr>
        <w:tabs>
          <w:tab w:val="num" w:pos="720"/>
        </w:tabs>
        <w:ind w:left="720" w:hanging="360"/>
      </w:pPr>
      <w:rPr>
        <w:rFonts w:ascii="Arial" w:hAnsi="Arial" w:hint="default"/>
      </w:rPr>
    </w:lvl>
    <w:lvl w:ilvl="1" w:tplc="D5909BE8" w:tentative="1">
      <w:start w:val="1"/>
      <w:numFmt w:val="bullet"/>
      <w:lvlText w:val="•"/>
      <w:lvlJc w:val="left"/>
      <w:pPr>
        <w:tabs>
          <w:tab w:val="num" w:pos="1440"/>
        </w:tabs>
        <w:ind w:left="1440" w:hanging="360"/>
      </w:pPr>
      <w:rPr>
        <w:rFonts w:ascii="Arial" w:hAnsi="Arial" w:hint="default"/>
      </w:rPr>
    </w:lvl>
    <w:lvl w:ilvl="2" w:tplc="79484618" w:tentative="1">
      <w:start w:val="1"/>
      <w:numFmt w:val="bullet"/>
      <w:lvlText w:val="•"/>
      <w:lvlJc w:val="left"/>
      <w:pPr>
        <w:tabs>
          <w:tab w:val="num" w:pos="2160"/>
        </w:tabs>
        <w:ind w:left="2160" w:hanging="360"/>
      </w:pPr>
      <w:rPr>
        <w:rFonts w:ascii="Arial" w:hAnsi="Arial" w:hint="default"/>
      </w:rPr>
    </w:lvl>
    <w:lvl w:ilvl="3" w:tplc="8702D65A" w:tentative="1">
      <w:start w:val="1"/>
      <w:numFmt w:val="bullet"/>
      <w:lvlText w:val="•"/>
      <w:lvlJc w:val="left"/>
      <w:pPr>
        <w:tabs>
          <w:tab w:val="num" w:pos="2880"/>
        </w:tabs>
        <w:ind w:left="2880" w:hanging="360"/>
      </w:pPr>
      <w:rPr>
        <w:rFonts w:ascii="Arial" w:hAnsi="Arial" w:hint="default"/>
      </w:rPr>
    </w:lvl>
    <w:lvl w:ilvl="4" w:tplc="B8203738" w:tentative="1">
      <w:start w:val="1"/>
      <w:numFmt w:val="bullet"/>
      <w:lvlText w:val="•"/>
      <w:lvlJc w:val="left"/>
      <w:pPr>
        <w:tabs>
          <w:tab w:val="num" w:pos="3600"/>
        </w:tabs>
        <w:ind w:left="3600" w:hanging="360"/>
      </w:pPr>
      <w:rPr>
        <w:rFonts w:ascii="Arial" w:hAnsi="Arial" w:hint="default"/>
      </w:rPr>
    </w:lvl>
    <w:lvl w:ilvl="5" w:tplc="DC3A35B8" w:tentative="1">
      <w:start w:val="1"/>
      <w:numFmt w:val="bullet"/>
      <w:lvlText w:val="•"/>
      <w:lvlJc w:val="left"/>
      <w:pPr>
        <w:tabs>
          <w:tab w:val="num" w:pos="4320"/>
        </w:tabs>
        <w:ind w:left="4320" w:hanging="360"/>
      </w:pPr>
      <w:rPr>
        <w:rFonts w:ascii="Arial" w:hAnsi="Arial" w:hint="default"/>
      </w:rPr>
    </w:lvl>
    <w:lvl w:ilvl="6" w:tplc="43BE34C4" w:tentative="1">
      <w:start w:val="1"/>
      <w:numFmt w:val="bullet"/>
      <w:lvlText w:val="•"/>
      <w:lvlJc w:val="left"/>
      <w:pPr>
        <w:tabs>
          <w:tab w:val="num" w:pos="5040"/>
        </w:tabs>
        <w:ind w:left="5040" w:hanging="360"/>
      </w:pPr>
      <w:rPr>
        <w:rFonts w:ascii="Arial" w:hAnsi="Arial" w:hint="default"/>
      </w:rPr>
    </w:lvl>
    <w:lvl w:ilvl="7" w:tplc="D18A48FA" w:tentative="1">
      <w:start w:val="1"/>
      <w:numFmt w:val="bullet"/>
      <w:lvlText w:val="•"/>
      <w:lvlJc w:val="left"/>
      <w:pPr>
        <w:tabs>
          <w:tab w:val="num" w:pos="5760"/>
        </w:tabs>
        <w:ind w:left="5760" w:hanging="360"/>
      </w:pPr>
      <w:rPr>
        <w:rFonts w:ascii="Arial" w:hAnsi="Arial" w:hint="default"/>
      </w:rPr>
    </w:lvl>
    <w:lvl w:ilvl="8" w:tplc="109CA5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C136D8"/>
    <w:multiLevelType w:val="hybridMultilevel"/>
    <w:tmpl w:val="99A4B926"/>
    <w:lvl w:ilvl="0" w:tplc="0A2A6F3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34C53"/>
    <w:multiLevelType w:val="multilevel"/>
    <w:tmpl w:val="A72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D1C0D"/>
    <w:multiLevelType w:val="hybridMultilevel"/>
    <w:tmpl w:val="CB9820AE"/>
    <w:lvl w:ilvl="0" w:tplc="4FF6E13E">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A7EBA"/>
    <w:multiLevelType w:val="multilevel"/>
    <w:tmpl w:val="0434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07743"/>
    <w:multiLevelType w:val="multilevel"/>
    <w:tmpl w:val="0B6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43898"/>
    <w:multiLevelType w:val="multilevel"/>
    <w:tmpl w:val="DC2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B7B70"/>
    <w:multiLevelType w:val="hybridMultilevel"/>
    <w:tmpl w:val="84BA417A"/>
    <w:lvl w:ilvl="0" w:tplc="56B6F354">
      <w:start w:val="1"/>
      <w:numFmt w:val="bullet"/>
      <w:lvlText w:val="•"/>
      <w:lvlJc w:val="left"/>
      <w:pPr>
        <w:tabs>
          <w:tab w:val="num" w:pos="720"/>
        </w:tabs>
        <w:ind w:left="720" w:hanging="360"/>
      </w:pPr>
      <w:rPr>
        <w:rFonts w:ascii="Arial" w:hAnsi="Arial" w:hint="default"/>
      </w:rPr>
    </w:lvl>
    <w:lvl w:ilvl="1" w:tplc="90405972" w:tentative="1">
      <w:start w:val="1"/>
      <w:numFmt w:val="bullet"/>
      <w:lvlText w:val="•"/>
      <w:lvlJc w:val="left"/>
      <w:pPr>
        <w:tabs>
          <w:tab w:val="num" w:pos="1440"/>
        </w:tabs>
        <w:ind w:left="1440" w:hanging="360"/>
      </w:pPr>
      <w:rPr>
        <w:rFonts w:ascii="Arial" w:hAnsi="Arial" w:hint="default"/>
      </w:rPr>
    </w:lvl>
    <w:lvl w:ilvl="2" w:tplc="F392B57A" w:tentative="1">
      <w:start w:val="1"/>
      <w:numFmt w:val="bullet"/>
      <w:lvlText w:val="•"/>
      <w:lvlJc w:val="left"/>
      <w:pPr>
        <w:tabs>
          <w:tab w:val="num" w:pos="2160"/>
        </w:tabs>
        <w:ind w:left="2160" w:hanging="360"/>
      </w:pPr>
      <w:rPr>
        <w:rFonts w:ascii="Arial" w:hAnsi="Arial" w:hint="default"/>
      </w:rPr>
    </w:lvl>
    <w:lvl w:ilvl="3" w:tplc="899A38B0" w:tentative="1">
      <w:start w:val="1"/>
      <w:numFmt w:val="bullet"/>
      <w:lvlText w:val="•"/>
      <w:lvlJc w:val="left"/>
      <w:pPr>
        <w:tabs>
          <w:tab w:val="num" w:pos="2880"/>
        </w:tabs>
        <w:ind w:left="2880" w:hanging="360"/>
      </w:pPr>
      <w:rPr>
        <w:rFonts w:ascii="Arial" w:hAnsi="Arial" w:hint="default"/>
      </w:rPr>
    </w:lvl>
    <w:lvl w:ilvl="4" w:tplc="08F01B40" w:tentative="1">
      <w:start w:val="1"/>
      <w:numFmt w:val="bullet"/>
      <w:lvlText w:val="•"/>
      <w:lvlJc w:val="left"/>
      <w:pPr>
        <w:tabs>
          <w:tab w:val="num" w:pos="3600"/>
        </w:tabs>
        <w:ind w:left="3600" w:hanging="360"/>
      </w:pPr>
      <w:rPr>
        <w:rFonts w:ascii="Arial" w:hAnsi="Arial" w:hint="default"/>
      </w:rPr>
    </w:lvl>
    <w:lvl w:ilvl="5" w:tplc="CC706554" w:tentative="1">
      <w:start w:val="1"/>
      <w:numFmt w:val="bullet"/>
      <w:lvlText w:val="•"/>
      <w:lvlJc w:val="left"/>
      <w:pPr>
        <w:tabs>
          <w:tab w:val="num" w:pos="4320"/>
        </w:tabs>
        <w:ind w:left="4320" w:hanging="360"/>
      </w:pPr>
      <w:rPr>
        <w:rFonts w:ascii="Arial" w:hAnsi="Arial" w:hint="default"/>
      </w:rPr>
    </w:lvl>
    <w:lvl w:ilvl="6" w:tplc="C554C944" w:tentative="1">
      <w:start w:val="1"/>
      <w:numFmt w:val="bullet"/>
      <w:lvlText w:val="•"/>
      <w:lvlJc w:val="left"/>
      <w:pPr>
        <w:tabs>
          <w:tab w:val="num" w:pos="5040"/>
        </w:tabs>
        <w:ind w:left="5040" w:hanging="360"/>
      </w:pPr>
      <w:rPr>
        <w:rFonts w:ascii="Arial" w:hAnsi="Arial" w:hint="default"/>
      </w:rPr>
    </w:lvl>
    <w:lvl w:ilvl="7" w:tplc="E1308CB2" w:tentative="1">
      <w:start w:val="1"/>
      <w:numFmt w:val="bullet"/>
      <w:lvlText w:val="•"/>
      <w:lvlJc w:val="left"/>
      <w:pPr>
        <w:tabs>
          <w:tab w:val="num" w:pos="5760"/>
        </w:tabs>
        <w:ind w:left="5760" w:hanging="360"/>
      </w:pPr>
      <w:rPr>
        <w:rFonts w:ascii="Arial" w:hAnsi="Arial" w:hint="default"/>
      </w:rPr>
    </w:lvl>
    <w:lvl w:ilvl="8" w:tplc="1A126B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05161F"/>
    <w:multiLevelType w:val="hybridMultilevel"/>
    <w:tmpl w:val="CFF0BA70"/>
    <w:lvl w:ilvl="0" w:tplc="CFC0B9D0">
      <w:start w:val="1"/>
      <w:numFmt w:val="bullet"/>
      <w:lvlText w:val="•"/>
      <w:lvlJc w:val="left"/>
      <w:pPr>
        <w:tabs>
          <w:tab w:val="num" w:pos="720"/>
        </w:tabs>
        <w:ind w:left="720" w:hanging="360"/>
      </w:pPr>
      <w:rPr>
        <w:rFonts w:ascii="Arial" w:hAnsi="Arial" w:hint="default"/>
      </w:rPr>
    </w:lvl>
    <w:lvl w:ilvl="1" w:tplc="185ABAB6" w:tentative="1">
      <w:start w:val="1"/>
      <w:numFmt w:val="bullet"/>
      <w:lvlText w:val="•"/>
      <w:lvlJc w:val="left"/>
      <w:pPr>
        <w:tabs>
          <w:tab w:val="num" w:pos="1440"/>
        </w:tabs>
        <w:ind w:left="1440" w:hanging="360"/>
      </w:pPr>
      <w:rPr>
        <w:rFonts w:ascii="Arial" w:hAnsi="Arial" w:hint="default"/>
      </w:rPr>
    </w:lvl>
    <w:lvl w:ilvl="2" w:tplc="5E380BCA" w:tentative="1">
      <w:start w:val="1"/>
      <w:numFmt w:val="bullet"/>
      <w:lvlText w:val="•"/>
      <w:lvlJc w:val="left"/>
      <w:pPr>
        <w:tabs>
          <w:tab w:val="num" w:pos="2160"/>
        </w:tabs>
        <w:ind w:left="2160" w:hanging="360"/>
      </w:pPr>
      <w:rPr>
        <w:rFonts w:ascii="Arial" w:hAnsi="Arial" w:hint="default"/>
      </w:rPr>
    </w:lvl>
    <w:lvl w:ilvl="3" w:tplc="8BD021D0" w:tentative="1">
      <w:start w:val="1"/>
      <w:numFmt w:val="bullet"/>
      <w:lvlText w:val="•"/>
      <w:lvlJc w:val="left"/>
      <w:pPr>
        <w:tabs>
          <w:tab w:val="num" w:pos="2880"/>
        </w:tabs>
        <w:ind w:left="2880" w:hanging="360"/>
      </w:pPr>
      <w:rPr>
        <w:rFonts w:ascii="Arial" w:hAnsi="Arial" w:hint="default"/>
      </w:rPr>
    </w:lvl>
    <w:lvl w:ilvl="4" w:tplc="696017E2" w:tentative="1">
      <w:start w:val="1"/>
      <w:numFmt w:val="bullet"/>
      <w:lvlText w:val="•"/>
      <w:lvlJc w:val="left"/>
      <w:pPr>
        <w:tabs>
          <w:tab w:val="num" w:pos="3600"/>
        </w:tabs>
        <w:ind w:left="3600" w:hanging="360"/>
      </w:pPr>
      <w:rPr>
        <w:rFonts w:ascii="Arial" w:hAnsi="Arial" w:hint="default"/>
      </w:rPr>
    </w:lvl>
    <w:lvl w:ilvl="5" w:tplc="8270896A" w:tentative="1">
      <w:start w:val="1"/>
      <w:numFmt w:val="bullet"/>
      <w:lvlText w:val="•"/>
      <w:lvlJc w:val="left"/>
      <w:pPr>
        <w:tabs>
          <w:tab w:val="num" w:pos="4320"/>
        </w:tabs>
        <w:ind w:left="4320" w:hanging="360"/>
      </w:pPr>
      <w:rPr>
        <w:rFonts w:ascii="Arial" w:hAnsi="Arial" w:hint="default"/>
      </w:rPr>
    </w:lvl>
    <w:lvl w:ilvl="6" w:tplc="35BA8EF8" w:tentative="1">
      <w:start w:val="1"/>
      <w:numFmt w:val="bullet"/>
      <w:lvlText w:val="•"/>
      <w:lvlJc w:val="left"/>
      <w:pPr>
        <w:tabs>
          <w:tab w:val="num" w:pos="5040"/>
        </w:tabs>
        <w:ind w:left="5040" w:hanging="360"/>
      </w:pPr>
      <w:rPr>
        <w:rFonts w:ascii="Arial" w:hAnsi="Arial" w:hint="default"/>
      </w:rPr>
    </w:lvl>
    <w:lvl w:ilvl="7" w:tplc="5D644006" w:tentative="1">
      <w:start w:val="1"/>
      <w:numFmt w:val="bullet"/>
      <w:lvlText w:val="•"/>
      <w:lvlJc w:val="left"/>
      <w:pPr>
        <w:tabs>
          <w:tab w:val="num" w:pos="5760"/>
        </w:tabs>
        <w:ind w:left="5760" w:hanging="360"/>
      </w:pPr>
      <w:rPr>
        <w:rFonts w:ascii="Arial" w:hAnsi="Arial" w:hint="default"/>
      </w:rPr>
    </w:lvl>
    <w:lvl w:ilvl="8" w:tplc="8DF6A3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F003AD"/>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5AE3844"/>
    <w:multiLevelType w:val="multilevel"/>
    <w:tmpl w:val="8034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DB660A"/>
    <w:multiLevelType w:val="hybridMultilevel"/>
    <w:tmpl w:val="9EF6E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9290F"/>
    <w:multiLevelType w:val="multilevel"/>
    <w:tmpl w:val="A06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11239"/>
    <w:multiLevelType w:val="hybridMultilevel"/>
    <w:tmpl w:val="E278D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A764D"/>
    <w:multiLevelType w:val="hybridMultilevel"/>
    <w:tmpl w:val="6DE68FB0"/>
    <w:lvl w:ilvl="0" w:tplc="13D677DE">
      <w:start w:val="1"/>
      <w:numFmt w:val="decimal"/>
      <w:lvlText w:val="%1."/>
      <w:lvlJc w:val="left"/>
      <w:pPr>
        <w:tabs>
          <w:tab w:val="num" w:pos="360"/>
        </w:tabs>
        <w:ind w:left="360" w:hanging="360"/>
      </w:pPr>
    </w:lvl>
    <w:lvl w:ilvl="1" w:tplc="1FAEBA76" w:tentative="1">
      <w:start w:val="1"/>
      <w:numFmt w:val="decimal"/>
      <w:lvlText w:val="%2."/>
      <w:lvlJc w:val="left"/>
      <w:pPr>
        <w:tabs>
          <w:tab w:val="num" w:pos="1080"/>
        </w:tabs>
        <w:ind w:left="1080" w:hanging="360"/>
      </w:pPr>
    </w:lvl>
    <w:lvl w:ilvl="2" w:tplc="F7C84A7A" w:tentative="1">
      <w:start w:val="1"/>
      <w:numFmt w:val="decimal"/>
      <w:lvlText w:val="%3."/>
      <w:lvlJc w:val="left"/>
      <w:pPr>
        <w:tabs>
          <w:tab w:val="num" w:pos="1800"/>
        </w:tabs>
        <w:ind w:left="1800" w:hanging="360"/>
      </w:pPr>
    </w:lvl>
    <w:lvl w:ilvl="3" w:tplc="A1BAE4E8" w:tentative="1">
      <w:start w:val="1"/>
      <w:numFmt w:val="decimal"/>
      <w:lvlText w:val="%4."/>
      <w:lvlJc w:val="left"/>
      <w:pPr>
        <w:tabs>
          <w:tab w:val="num" w:pos="2520"/>
        </w:tabs>
        <w:ind w:left="2520" w:hanging="360"/>
      </w:pPr>
    </w:lvl>
    <w:lvl w:ilvl="4" w:tplc="3B2A4D7E" w:tentative="1">
      <w:start w:val="1"/>
      <w:numFmt w:val="decimal"/>
      <w:lvlText w:val="%5."/>
      <w:lvlJc w:val="left"/>
      <w:pPr>
        <w:tabs>
          <w:tab w:val="num" w:pos="3240"/>
        </w:tabs>
        <w:ind w:left="3240" w:hanging="360"/>
      </w:pPr>
    </w:lvl>
    <w:lvl w:ilvl="5" w:tplc="4B1E5104" w:tentative="1">
      <w:start w:val="1"/>
      <w:numFmt w:val="decimal"/>
      <w:lvlText w:val="%6."/>
      <w:lvlJc w:val="left"/>
      <w:pPr>
        <w:tabs>
          <w:tab w:val="num" w:pos="3960"/>
        </w:tabs>
        <w:ind w:left="3960" w:hanging="360"/>
      </w:pPr>
    </w:lvl>
    <w:lvl w:ilvl="6" w:tplc="576E77DE" w:tentative="1">
      <w:start w:val="1"/>
      <w:numFmt w:val="decimal"/>
      <w:lvlText w:val="%7."/>
      <w:lvlJc w:val="left"/>
      <w:pPr>
        <w:tabs>
          <w:tab w:val="num" w:pos="4680"/>
        </w:tabs>
        <w:ind w:left="4680" w:hanging="360"/>
      </w:pPr>
    </w:lvl>
    <w:lvl w:ilvl="7" w:tplc="0A363B3E" w:tentative="1">
      <w:start w:val="1"/>
      <w:numFmt w:val="decimal"/>
      <w:lvlText w:val="%8."/>
      <w:lvlJc w:val="left"/>
      <w:pPr>
        <w:tabs>
          <w:tab w:val="num" w:pos="5400"/>
        </w:tabs>
        <w:ind w:left="5400" w:hanging="360"/>
      </w:pPr>
    </w:lvl>
    <w:lvl w:ilvl="8" w:tplc="2D44FB98" w:tentative="1">
      <w:start w:val="1"/>
      <w:numFmt w:val="decimal"/>
      <w:lvlText w:val="%9."/>
      <w:lvlJc w:val="left"/>
      <w:pPr>
        <w:tabs>
          <w:tab w:val="num" w:pos="6120"/>
        </w:tabs>
        <w:ind w:left="6120" w:hanging="360"/>
      </w:pPr>
    </w:lvl>
  </w:abstractNum>
  <w:abstractNum w:abstractNumId="26" w15:restartNumberingAfterBreak="0">
    <w:nsid w:val="5D136DF0"/>
    <w:multiLevelType w:val="multilevel"/>
    <w:tmpl w:val="D71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16CC2"/>
    <w:multiLevelType w:val="hybridMultilevel"/>
    <w:tmpl w:val="2CC49ED6"/>
    <w:lvl w:ilvl="0" w:tplc="F710BA04">
      <w:start w:val="1"/>
      <w:numFmt w:val="bullet"/>
      <w:lvlText w:val="•"/>
      <w:lvlJc w:val="left"/>
      <w:pPr>
        <w:tabs>
          <w:tab w:val="num" w:pos="720"/>
        </w:tabs>
        <w:ind w:left="720" w:hanging="360"/>
      </w:pPr>
      <w:rPr>
        <w:rFonts w:ascii="Arial" w:hAnsi="Arial" w:hint="default"/>
      </w:rPr>
    </w:lvl>
    <w:lvl w:ilvl="1" w:tplc="999673C8" w:tentative="1">
      <w:start w:val="1"/>
      <w:numFmt w:val="bullet"/>
      <w:lvlText w:val="•"/>
      <w:lvlJc w:val="left"/>
      <w:pPr>
        <w:tabs>
          <w:tab w:val="num" w:pos="1440"/>
        </w:tabs>
        <w:ind w:left="1440" w:hanging="360"/>
      </w:pPr>
      <w:rPr>
        <w:rFonts w:ascii="Arial" w:hAnsi="Arial" w:hint="default"/>
      </w:rPr>
    </w:lvl>
    <w:lvl w:ilvl="2" w:tplc="2E2CC7EE" w:tentative="1">
      <w:start w:val="1"/>
      <w:numFmt w:val="bullet"/>
      <w:lvlText w:val="•"/>
      <w:lvlJc w:val="left"/>
      <w:pPr>
        <w:tabs>
          <w:tab w:val="num" w:pos="2160"/>
        </w:tabs>
        <w:ind w:left="2160" w:hanging="360"/>
      </w:pPr>
      <w:rPr>
        <w:rFonts w:ascii="Arial" w:hAnsi="Arial" w:hint="default"/>
      </w:rPr>
    </w:lvl>
    <w:lvl w:ilvl="3" w:tplc="98D6CB82" w:tentative="1">
      <w:start w:val="1"/>
      <w:numFmt w:val="bullet"/>
      <w:lvlText w:val="•"/>
      <w:lvlJc w:val="left"/>
      <w:pPr>
        <w:tabs>
          <w:tab w:val="num" w:pos="2880"/>
        </w:tabs>
        <w:ind w:left="2880" w:hanging="360"/>
      </w:pPr>
      <w:rPr>
        <w:rFonts w:ascii="Arial" w:hAnsi="Arial" w:hint="default"/>
      </w:rPr>
    </w:lvl>
    <w:lvl w:ilvl="4" w:tplc="B67647AA" w:tentative="1">
      <w:start w:val="1"/>
      <w:numFmt w:val="bullet"/>
      <w:lvlText w:val="•"/>
      <w:lvlJc w:val="left"/>
      <w:pPr>
        <w:tabs>
          <w:tab w:val="num" w:pos="3600"/>
        </w:tabs>
        <w:ind w:left="3600" w:hanging="360"/>
      </w:pPr>
      <w:rPr>
        <w:rFonts w:ascii="Arial" w:hAnsi="Arial" w:hint="default"/>
      </w:rPr>
    </w:lvl>
    <w:lvl w:ilvl="5" w:tplc="CBFC044C" w:tentative="1">
      <w:start w:val="1"/>
      <w:numFmt w:val="bullet"/>
      <w:lvlText w:val="•"/>
      <w:lvlJc w:val="left"/>
      <w:pPr>
        <w:tabs>
          <w:tab w:val="num" w:pos="4320"/>
        </w:tabs>
        <w:ind w:left="4320" w:hanging="360"/>
      </w:pPr>
      <w:rPr>
        <w:rFonts w:ascii="Arial" w:hAnsi="Arial" w:hint="default"/>
      </w:rPr>
    </w:lvl>
    <w:lvl w:ilvl="6" w:tplc="1B328C9C" w:tentative="1">
      <w:start w:val="1"/>
      <w:numFmt w:val="bullet"/>
      <w:lvlText w:val="•"/>
      <w:lvlJc w:val="left"/>
      <w:pPr>
        <w:tabs>
          <w:tab w:val="num" w:pos="5040"/>
        </w:tabs>
        <w:ind w:left="5040" w:hanging="360"/>
      </w:pPr>
      <w:rPr>
        <w:rFonts w:ascii="Arial" w:hAnsi="Arial" w:hint="default"/>
      </w:rPr>
    </w:lvl>
    <w:lvl w:ilvl="7" w:tplc="C5FCD0DE" w:tentative="1">
      <w:start w:val="1"/>
      <w:numFmt w:val="bullet"/>
      <w:lvlText w:val="•"/>
      <w:lvlJc w:val="left"/>
      <w:pPr>
        <w:tabs>
          <w:tab w:val="num" w:pos="5760"/>
        </w:tabs>
        <w:ind w:left="5760" w:hanging="360"/>
      </w:pPr>
      <w:rPr>
        <w:rFonts w:ascii="Arial" w:hAnsi="Arial" w:hint="default"/>
      </w:rPr>
    </w:lvl>
    <w:lvl w:ilvl="8" w:tplc="841EED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3B4191"/>
    <w:multiLevelType w:val="multilevel"/>
    <w:tmpl w:val="30C8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1A13"/>
    <w:multiLevelType w:val="hybridMultilevel"/>
    <w:tmpl w:val="29D07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B4713F"/>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35337D6"/>
    <w:multiLevelType w:val="multilevel"/>
    <w:tmpl w:val="75C6C01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696A8D"/>
    <w:multiLevelType w:val="multilevel"/>
    <w:tmpl w:val="D936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8513A"/>
    <w:multiLevelType w:val="multilevel"/>
    <w:tmpl w:val="CB02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60627A"/>
    <w:multiLevelType w:val="multilevel"/>
    <w:tmpl w:val="707E01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461A8E"/>
    <w:multiLevelType w:val="hybridMultilevel"/>
    <w:tmpl w:val="D79E6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402F38"/>
    <w:multiLevelType w:val="hybridMultilevel"/>
    <w:tmpl w:val="71CC26E2"/>
    <w:lvl w:ilvl="0" w:tplc="0A2A6F3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F80BA0"/>
    <w:multiLevelType w:val="hybridMultilevel"/>
    <w:tmpl w:val="78B67754"/>
    <w:lvl w:ilvl="0" w:tplc="3176040C">
      <w:start w:val="1"/>
      <w:numFmt w:val="bullet"/>
      <w:lvlText w:val="•"/>
      <w:lvlJc w:val="left"/>
      <w:pPr>
        <w:tabs>
          <w:tab w:val="num" w:pos="720"/>
        </w:tabs>
        <w:ind w:left="720" w:hanging="360"/>
      </w:pPr>
      <w:rPr>
        <w:rFonts w:ascii="Arial" w:hAnsi="Arial" w:hint="default"/>
      </w:rPr>
    </w:lvl>
    <w:lvl w:ilvl="1" w:tplc="B68EE792" w:tentative="1">
      <w:start w:val="1"/>
      <w:numFmt w:val="bullet"/>
      <w:lvlText w:val="•"/>
      <w:lvlJc w:val="left"/>
      <w:pPr>
        <w:tabs>
          <w:tab w:val="num" w:pos="1440"/>
        </w:tabs>
        <w:ind w:left="1440" w:hanging="360"/>
      </w:pPr>
      <w:rPr>
        <w:rFonts w:ascii="Arial" w:hAnsi="Arial" w:hint="default"/>
      </w:rPr>
    </w:lvl>
    <w:lvl w:ilvl="2" w:tplc="55C617B6" w:tentative="1">
      <w:start w:val="1"/>
      <w:numFmt w:val="bullet"/>
      <w:lvlText w:val="•"/>
      <w:lvlJc w:val="left"/>
      <w:pPr>
        <w:tabs>
          <w:tab w:val="num" w:pos="2160"/>
        </w:tabs>
        <w:ind w:left="2160" w:hanging="360"/>
      </w:pPr>
      <w:rPr>
        <w:rFonts w:ascii="Arial" w:hAnsi="Arial" w:hint="default"/>
      </w:rPr>
    </w:lvl>
    <w:lvl w:ilvl="3" w:tplc="01A68DE0" w:tentative="1">
      <w:start w:val="1"/>
      <w:numFmt w:val="bullet"/>
      <w:lvlText w:val="•"/>
      <w:lvlJc w:val="left"/>
      <w:pPr>
        <w:tabs>
          <w:tab w:val="num" w:pos="2880"/>
        </w:tabs>
        <w:ind w:left="2880" w:hanging="360"/>
      </w:pPr>
      <w:rPr>
        <w:rFonts w:ascii="Arial" w:hAnsi="Arial" w:hint="default"/>
      </w:rPr>
    </w:lvl>
    <w:lvl w:ilvl="4" w:tplc="7474FC0A" w:tentative="1">
      <w:start w:val="1"/>
      <w:numFmt w:val="bullet"/>
      <w:lvlText w:val="•"/>
      <w:lvlJc w:val="left"/>
      <w:pPr>
        <w:tabs>
          <w:tab w:val="num" w:pos="3600"/>
        </w:tabs>
        <w:ind w:left="3600" w:hanging="360"/>
      </w:pPr>
      <w:rPr>
        <w:rFonts w:ascii="Arial" w:hAnsi="Arial" w:hint="default"/>
      </w:rPr>
    </w:lvl>
    <w:lvl w:ilvl="5" w:tplc="D7182EE0" w:tentative="1">
      <w:start w:val="1"/>
      <w:numFmt w:val="bullet"/>
      <w:lvlText w:val="•"/>
      <w:lvlJc w:val="left"/>
      <w:pPr>
        <w:tabs>
          <w:tab w:val="num" w:pos="4320"/>
        </w:tabs>
        <w:ind w:left="4320" w:hanging="360"/>
      </w:pPr>
      <w:rPr>
        <w:rFonts w:ascii="Arial" w:hAnsi="Arial" w:hint="default"/>
      </w:rPr>
    </w:lvl>
    <w:lvl w:ilvl="6" w:tplc="B592270E" w:tentative="1">
      <w:start w:val="1"/>
      <w:numFmt w:val="bullet"/>
      <w:lvlText w:val="•"/>
      <w:lvlJc w:val="left"/>
      <w:pPr>
        <w:tabs>
          <w:tab w:val="num" w:pos="5040"/>
        </w:tabs>
        <w:ind w:left="5040" w:hanging="360"/>
      </w:pPr>
      <w:rPr>
        <w:rFonts w:ascii="Arial" w:hAnsi="Arial" w:hint="default"/>
      </w:rPr>
    </w:lvl>
    <w:lvl w:ilvl="7" w:tplc="9C088412" w:tentative="1">
      <w:start w:val="1"/>
      <w:numFmt w:val="bullet"/>
      <w:lvlText w:val="•"/>
      <w:lvlJc w:val="left"/>
      <w:pPr>
        <w:tabs>
          <w:tab w:val="num" w:pos="5760"/>
        </w:tabs>
        <w:ind w:left="5760" w:hanging="360"/>
      </w:pPr>
      <w:rPr>
        <w:rFonts w:ascii="Arial" w:hAnsi="Arial" w:hint="default"/>
      </w:rPr>
    </w:lvl>
    <w:lvl w:ilvl="8" w:tplc="313C2DD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03A3821"/>
    <w:multiLevelType w:val="hybridMultilevel"/>
    <w:tmpl w:val="1A964418"/>
    <w:lvl w:ilvl="0" w:tplc="CDCED95A">
      <w:start w:val="1"/>
      <w:numFmt w:val="decimal"/>
      <w:lvlText w:val="%1."/>
      <w:lvlJc w:val="left"/>
      <w:pPr>
        <w:tabs>
          <w:tab w:val="num" w:pos="360"/>
        </w:tabs>
        <w:ind w:left="360" w:hanging="360"/>
      </w:pPr>
    </w:lvl>
    <w:lvl w:ilvl="1" w:tplc="D95C50D2" w:tentative="1">
      <w:start w:val="1"/>
      <w:numFmt w:val="decimal"/>
      <w:lvlText w:val="%2."/>
      <w:lvlJc w:val="left"/>
      <w:pPr>
        <w:tabs>
          <w:tab w:val="num" w:pos="1080"/>
        </w:tabs>
        <w:ind w:left="1080" w:hanging="360"/>
      </w:pPr>
    </w:lvl>
    <w:lvl w:ilvl="2" w:tplc="DF0EDBB8" w:tentative="1">
      <w:start w:val="1"/>
      <w:numFmt w:val="decimal"/>
      <w:lvlText w:val="%3."/>
      <w:lvlJc w:val="left"/>
      <w:pPr>
        <w:tabs>
          <w:tab w:val="num" w:pos="1800"/>
        </w:tabs>
        <w:ind w:left="1800" w:hanging="360"/>
      </w:pPr>
    </w:lvl>
    <w:lvl w:ilvl="3" w:tplc="AED4733A" w:tentative="1">
      <w:start w:val="1"/>
      <w:numFmt w:val="decimal"/>
      <w:lvlText w:val="%4."/>
      <w:lvlJc w:val="left"/>
      <w:pPr>
        <w:tabs>
          <w:tab w:val="num" w:pos="2520"/>
        </w:tabs>
        <w:ind w:left="2520" w:hanging="360"/>
      </w:pPr>
    </w:lvl>
    <w:lvl w:ilvl="4" w:tplc="012EA79E" w:tentative="1">
      <w:start w:val="1"/>
      <w:numFmt w:val="decimal"/>
      <w:lvlText w:val="%5."/>
      <w:lvlJc w:val="left"/>
      <w:pPr>
        <w:tabs>
          <w:tab w:val="num" w:pos="3240"/>
        </w:tabs>
        <w:ind w:left="3240" w:hanging="360"/>
      </w:pPr>
    </w:lvl>
    <w:lvl w:ilvl="5" w:tplc="C5222D96" w:tentative="1">
      <w:start w:val="1"/>
      <w:numFmt w:val="decimal"/>
      <w:lvlText w:val="%6."/>
      <w:lvlJc w:val="left"/>
      <w:pPr>
        <w:tabs>
          <w:tab w:val="num" w:pos="3960"/>
        </w:tabs>
        <w:ind w:left="3960" w:hanging="360"/>
      </w:pPr>
    </w:lvl>
    <w:lvl w:ilvl="6" w:tplc="3AAC3176" w:tentative="1">
      <w:start w:val="1"/>
      <w:numFmt w:val="decimal"/>
      <w:lvlText w:val="%7."/>
      <w:lvlJc w:val="left"/>
      <w:pPr>
        <w:tabs>
          <w:tab w:val="num" w:pos="4680"/>
        </w:tabs>
        <w:ind w:left="4680" w:hanging="360"/>
      </w:pPr>
    </w:lvl>
    <w:lvl w:ilvl="7" w:tplc="F5241982" w:tentative="1">
      <w:start w:val="1"/>
      <w:numFmt w:val="decimal"/>
      <w:lvlText w:val="%8."/>
      <w:lvlJc w:val="left"/>
      <w:pPr>
        <w:tabs>
          <w:tab w:val="num" w:pos="5400"/>
        </w:tabs>
        <w:ind w:left="5400" w:hanging="360"/>
      </w:pPr>
    </w:lvl>
    <w:lvl w:ilvl="8" w:tplc="D494B49C" w:tentative="1">
      <w:start w:val="1"/>
      <w:numFmt w:val="decimal"/>
      <w:lvlText w:val="%9."/>
      <w:lvlJc w:val="left"/>
      <w:pPr>
        <w:tabs>
          <w:tab w:val="num" w:pos="6120"/>
        </w:tabs>
        <w:ind w:left="6120" w:hanging="360"/>
      </w:pPr>
    </w:lvl>
  </w:abstractNum>
  <w:abstractNum w:abstractNumId="39" w15:restartNumberingAfterBreak="0">
    <w:nsid w:val="70F7080E"/>
    <w:multiLevelType w:val="hybridMultilevel"/>
    <w:tmpl w:val="61FA3720"/>
    <w:lvl w:ilvl="0" w:tplc="2416E7EC">
      <w:start w:val="1"/>
      <w:numFmt w:val="bullet"/>
      <w:lvlText w:val="•"/>
      <w:lvlJc w:val="left"/>
      <w:pPr>
        <w:tabs>
          <w:tab w:val="num" w:pos="720"/>
        </w:tabs>
        <w:ind w:left="720" w:hanging="360"/>
      </w:pPr>
      <w:rPr>
        <w:rFonts w:ascii="Arial" w:hAnsi="Arial" w:hint="default"/>
      </w:rPr>
    </w:lvl>
    <w:lvl w:ilvl="1" w:tplc="C84CA264" w:tentative="1">
      <w:start w:val="1"/>
      <w:numFmt w:val="bullet"/>
      <w:lvlText w:val="•"/>
      <w:lvlJc w:val="left"/>
      <w:pPr>
        <w:tabs>
          <w:tab w:val="num" w:pos="1440"/>
        </w:tabs>
        <w:ind w:left="1440" w:hanging="360"/>
      </w:pPr>
      <w:rPr>
        <w:rFonts w:ascii="Arial" w:hAnsi="Arial" w:hint="default"/>
      </w:rPr>
    </w:lvl>
    <w:lvl w:ilvl="2" w:tplc="78281926" w:tentative="1">
      <w:start w:val="1"/>
      <w:numFmt w:val="bullet"/>
      <w:lvlText w:val="•"/>
      <w:lvlJc w:val="left"/>
      <w:pPr>
        <w:tabs>
          <w:tab w:val="num" w:pos="2160"/>
        </w:tabs>
        <w:ind w:left="2160" w:hanging="360"/>
      </w:pPr>
      <w:rPr>
        <w:rFonts w:ascii="Arial" w:hAnsi="Arial" w:hint="default"/>
      </w:rPr>
    </w:lvl>
    <w:lvl w:ilvl="3" w:tplc="37C274BC" w:tentative="1">
      <w:start w:val="1"/>
      <w:numFmt w:val="bullet"/>
      <w:lvlText w:val="•"/>
      <w:lvlJc w:val="left"/>
      <w:pPr>
        <w:tabs>
          <w:tab w:val="num" w:pos="2880"/>
        </w:tabs>
        <w:ind w:left="2880" w:hanging="360"/>
      </w:pPr>
      <w:rPr>
        <w:rFonts w:ascii="Arial" w:hAnsi="Arial" w:hint="default"/>
      </w:rPr>
    </w:lvl>
    <w:lvl w:ilvl="4" w:tplc="CFFC9F54" w:tentative="1">
      <w:start w:val="1"/>
      <w:numFmt w:val="bullet"/>
      <w:lvlText w:val="•"/>
      <w:lvlJc w:val="left"/>
      <w:pPr>
        <w:tabs>
          <w:tab w:val="num" w:pos="3600"/>
        </w:tabs>
        <w:ind w:left="3600" w:hanging="360"/>
      </w:pPr>
      <w:rPr>
        <w:rFonts w:ascii="Arial" w:hAnsi="Arial" w:hint="default"/>
      </w:rPr>
    </w:lvl>
    <w:lvl w:ilvl="5" w:tplc="DCF411B4" w:tentative="1">
      <w:start w:val="1"/>
      <w:numFmt w:val="bullet"/>
      <w:lvlText w:val="•"/>
      <w:lvlJc w:val="left"/>
      <w:pPr>
        <w:tabs>
          <w:tab w:val="num" w:pos="4320"/>
        </w:tabs>
        <w:ind w:left="4320" w:hanging="360"/>
      </w:pPr>
      <w:rPr>
        <w:rFonts w:ascii="Arial" w:hAnsi="Arial" w:hint="default"/>
      </w:rPr>
    </w:lvl>
    <w:lvl w:ilvl="6" w:tplc="94087156" w:tentative="1">
      <w:start w:val="1"/>
      <w:numFmt w:val="bullet"/>
      <w:lvlText w:val="•"/>
      <w:lvlJc w:val="left"/>
      <w:pPr>
        <w:tabs>
          <w:tab w:val="num" w:pos="5040"/>
        </w:tabs>
        <w:ind w:left="5040" w:hanging="360"/>
      </w:pPr>
      <w:rPr>
        <w:rFonts w:ascii="Arial" w:hAnsi="Arial" w:hint="default"/>
      </w:rPr>
    </w:lvl>
    <w:lvl w:ilvl="7" w:tplc="4ACA7952" w:tentative="1">
      <w:start w:val="1"/>
      <w:numFmt w:val="bullet"/>
      <w:lvlText w:val="•"/>
      <w:lvlJc w:val="left"/>
      <w:pPr>
        <w:tabs>
          <w:tab w:val="num" w:pos="5760"/>
        </w:tabs>
        <w:ind w:left="5760" w:hanging="360"/>
      </w:pPr>
      <w:rPr>
        <w:rFonts w:ascii="Arial" w:hAnsi="Arial" w:hint="default"/>
      </w:rPr>
    </w:lvl>
    <w:lvl w:ilvl="8" w:tplc="E58A73C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495884"/>
    <w:multiLevelType w:val="multilevel"/>
    <w:tmpl w:val="12C691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5923F4"/>
    <w:multiLevelType w:val="hybridMultilevel"/>
    <w:tmpl w:val="A36E2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39087E"/>
    <w:multiLevelType w:val="hybridMultilevel"/>
    <w:tmpl w:val="933871A8"/>
    <w:lvl w:ilvl="0" w:tplc="D6B2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52388"/>
    <w:multiLevelType w:val="hybridMultilevel"/>
    <w:tmpl w:val="BBB6A51E"/>
    <w:lvl w:ilvl="0" w:tplc="E7C2792E">
      <w:start w:val="1"/>
      <w:numFmt w:val="bullet"/>
      <w:lvlText w:val="•"/>
      <w:lvlJc w:val="left"/>
      <w:pPr>
        <w:tabs>
          <w:tab w:val="num" w:pos="720"/>
        </w:tabs>
        <w:ind w:left="720" w:hanging="360"/>
      </w:pPr>
      <w:rPr>
        <w:rFonts w:ascii="Arial" w:hAnsi="Arial" w:hint="default"/>
      </w:rPr>
    </w:lvl>
    <w:lvl w:ilvl="1" w:tplc="3D6CBA06" w:tentative="1">
      <w:start w:val="1"/>
      <w:numFmt w:val="bullet"/>
      <w:lvlText w:val="•"/>
      <w:lvlJc w:val="left"/>
      <w:pPr>
        <w:tabs>
          <w:tab w:val="num" w:pos="1440"/>
        </w:tabs>
        <w:ind w:left="1440" w:hanging="360"/>
      </w:pPr>
      <w:rPr>
        <w:rFonts w:ascii="Arial" w:hAnsi="Arial" w:hint="default"/>
      </w:rPr>
    </w:lvl>
    <w:lvl w:ilvl="2" w:tplc="0FAA3872" w:tentative="1">
      <w:start w:val="1"/>
      <w:numFmt w:val="bullet"/>
      <w:lvlText w:val="•"/>
      <w:lvlJc w:val="left"/>
      <w:pPr>
        <w:tabs>
          <w:tab w:val="num" w:pos="2160"/>
        </w:tabs>
        <w:ind w:left="2160" w:hanging="360"/>
      </w:pPr>
      <w:rPr>
        <w:rFonts w:ascii="Arial" w:hAnsi="Arial" w:hint="default"/>
      </w:rPr>
    </w:lvl>
    <w:lvl w:ilvl="3" w:tplc="BE0692C6" w:tentative="1">
      <w:start w:val="1"/>
      <w:numFmt w:val="bullet"/>
      <w:lvlText w:val="•"/>
      <w:lvlJc w:val="left"/>
      <w:pPr>
        <w:tabs>
          <w:tab w:val="num" w:pos="2880"/>
        </w:tabs>
        <w:ind w:left="2880" w:hanging="360"/>
      </w:pPr>
      <w:rPr>
        <w:rFonts w:ascii="Arial" w:hAnsi="Arial" w:hint="default"/>
      </w:rPr>
    </w:lvl>
    <w:lvl w:ilvl="4" w:tplc="4E3CD0A2" w:tentative="1">
      <w:start w:val="1"/>
      <w:numFmt w:val="bullet"/>
      <w:lvlText w:val="•"/>
      <w:lvlJc w:val="left"/>
      <w:pPr>
        <w:tabs>
          <w:tab w:val="num" w:pos="3600"/>
        </w:tabs>
        <w:ind w:left="3600" w:hanging="360"/>
      </w:pPr>
      <w:rPr>
        <w:rFonts w:ascii="Arial" w:hAnsi="Arial" w:hint="default"/>
      </w:rPr>
    </w:lvl>
    <w:lvl w:ilvl="5" w:tplc="80D4B250" w:tentative="1">
      <w:start w:val="1"/>
      <w:numFmt w:val="bullet"/>
      <w:lvlText w:val="•"/>
      <w:lvlJc w:val="left"/>
      <w:pPr>
        <w:tabs>
          <w:tab w:val="num" w:pos="4320"/>
        </w:tabs>
        <w:ind w:left="4320" w:hanging="360"/>
      </w:pPr>
      <w:rPr>
        <w:rFonts w:ascii="Arial" w:hAnsi="Arial" w:hint="default"/>
      </w:rPr>
    </w:lvl>
    <w:lvl w:ilvl="6" w:tplc="493A9E08" w:tentative="1">
      <w:start w:val="1"/>
      <w:numFmt w:val="bullet"/>
      <w:lvlText w:val="•"/>
      <w:lvlJc w:val="left"/>
      <w:pPr>
        <w:tabs>
          <w:tab w:val="num" w:pos="5040"/>
        </w:tabs>
        <w:ind w:left="5040" w:hanging="360"/>
      </w:pPr>
      <w:rPr>
        <w:rFonts w:ascii="Arial" w:hAnsi="Arial" w:hint="default"/>
      </w:rPr>
    </w:lvl>
    <w:lvl w:ilvl="7" w:tplc="30BE447E" w:tentative="1">
      <w:start w:val="1"/>
      <w:numFmt w:val="bullet"/>
      <w:lvlText w:val="•"/>
      <w:lvlJc w:val="left"/>
      <w:pPr>
        <w:tabs>
          <w:tab w:val="num" w:pos="5760"/>
        </w:tabs>
        <w:ind w:left="5760" w:hanging="360"/>
      </w:pPr>
      <w:rPr>
        <w:rFonts w:ascii="Arial" w:hAnsi="Arial" w:hint="default"/>
      </w:rPr>
    </w:lvl>
    <w:lvl w:ilvl="8" w:tplc="1E06252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0009C4"/>
    <w:multiLevelType w:val="hybridMultilevel"/>
    <w:tmpl w:val="E3E691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1269293">
    <w:abstractNumId w:val="10"/>
  </w:num>
  <w:num w:numId="2" w16cid:durableId="548878503">
    <w:abstractNumId w:val="38"/>
  </w:num>
  <w:num w:numId="3" w16cid:durableId="1362633373">
    <w:abstractNumId w:val="25"/>
  </w:num>
  <w:num w:numId="4" w16cid:durableId="998271347">
    <w:abstractNumId w:val="18"/>
  </w:num>
  <w:num w:numId="5" w16cid:durableId="907571158">
    <w:abstractNumId w:val="11"/>
  </w:num>
  <w:num w:numId="6" w16cid:durableId="782653111">
    <w:abstractNumId w:val="41"/>
  </w:num>
  <w:num w:numId="7" w16cid:durableId="1526596613">
    <w:abstractNumId w:val="29"/>
  </w:num>
  <w:num w:numId="8" w16cid:durableId="1243106344">
    <w:abstractNumId w:val="35"/>
  </w:num>
  <w:num w:numId="9" w16cid:durableId="1055927222">
    <w:abstractNumId w:val="5"/>
  </w:num>
  <w:num w:numId="10" w16cid:durableId="145439497">
    <w:abstractNumId w:val="39"/>
  </w:num>
  <w:num w:numId="11" w16cid:durableId="1742874596">
    <w:abstractNumId w:val="37"/>
  </w:num>
  <w:num w:numId="12" w16cid:durableId="846141768">
    <w:abstractNumId w:val="27"/>
  </w:num>
  <w:num w:numId="13" w16cid:durableId="1759210180">
    <w:abstractNumId w:val="43"/>
  </w:num>
  <w:num w:numId="14" w16cid:durableId="574365293">
    <w:abstractNumId w:val="30"/>
  </w:num>
  <w:num w:numId="15" w16cid:durableId="2057731872">
    <w:abstractNumId w:val="20"/>
  </w:num>
  <w:num w:numId="16" w16cid:durableId="1359818217">
    <w:abstractNumId w:val="19"/>
  </w:num>
  <w:num w:numId="17" w16cid:durableId="1706254976">
    <w:abstractNumId w:val="8"/>
  </w:num>
  <w:num w:numId="18" w16cid:durableId="1866363038">
    <w:abstractNumId w:val="2"/>
  </w:num>
  <w:num w:numId="19" w16cid:durableId="1318655921">
    <w:abstractNumId w:val="3"/>
  </w:num>
  <w:num w:numId="20" w16cid:durableId="1401899433">
    <w:abstractNumId w:val="4"/>
  </w:num>
  <w:num w:numId="21" w16cid:durableId="1034305679">
    <w:abstractNumId w:val="7"/>
  </w:num>
  <w:num w:numId="22" w16cid:durableId="743602983">
    <w:abstractNumId w:val="36"/>
  </w:num>
  <w:num w:numId="23" w16cid:durableId="2033215575">
    <w:abstractNumId w:val="12"/>
  </w:num>
  <w:num w:numId="24" w16cid:durableId="1348285166">
    <w:abstractNumId w:val="6"/>
  </w:num>
  <w:num w:numId="25" w16cid:durableId="973869428">
    <w:abstractNumId w:val="28"/>
  </w:num>
  <w:num w:numId="26" w16cid:durableId="2095004487">
    <w:abstractNumId w:val="32"/>
  </w:num>
  <w:num w:numId="27" w16cid:durableId="741484296">
    <w:abstractNumId w:val="33"/>
  </w:num>
  <w:num w:numId="28" w16cid:durableId="1857574333">
    <w:abstractNumId w:val="24"/>
  </w:num>
  <w:num w:numId="29" w16cid:durableId="1129519278">
    <w:abstractNumId w:val="17"/>
  </w:num>
  <w:num w:numId="30" w16cid:durableId="936326453">
    <w:abstractNumId w:val="16"/>
  </w:num>
  <w:num w:numId="31" w16cid:durableId="1239443495">
    <w:abstractNumId w:val="42"/>
  </w:num>
  <w:num w:numId="32" w16cid:durableId="153840739">
    <w:abstractNumId w:val="22"/>
  </w:num>
  <w:num w:numId="33" w16cid:durableId="1909457971">
    <w:abstractNumId w:val="26"/>
  </w:num>
  <w:num w:numId="34" w16cid:durableId="1286158557">
    <w:abstractNumId w:val="21"/>
  </w:num>
  <w:num w:numId="35" w16cid:durableId="791678382">
    <w:abstractNumId w:val="15"/>
  </w:num>
  <w:num w:numId="36" w16cid:durableId="1975720031">
    <w:abstractNumId w:val="9"/>
  </w:num>
  <w:num w:numId="37" w16cid:durableId="802701326">
    <w:abstractNumId w:val="14"/>
  </w:num>
  <w:num w:numId="38" w16cid:durableId="1476604727">
    <w:abstractNumId w:val="44"/>
  </w:num>
  <w:num w:numId="39" w16cid:durableId="1426030270">
    <w:abstractNumId w:val="31"/>
  </w:num>
  <w:num w:numId="40" w16cid:durableId="191696213">
    <w:abstractNumId w:val="1"/>
  </w:num>
  <w:num w:numId="41" w16cid:durableId="595165113">
    <w:abstractNumId w:val="40"/>
  </w:num>
  <w:num w:numId="42" w16cid:durableId="1505511982">
    <w:abstractNumId w:val="13"/>
  </w:num>
  <w:num w:numId="43" w16cid:durableId="390231625">
    <w:abstractNumId w:val="0"/>
  </w:num>
  <w:num w:numId="44" w16cid:durableId="206378601">
    <w:abstractNumId w:val="23"/>
  </w:num>
  <w:num w:numId="45" w16cid:durableId="6328304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94"/>
    <w:rsid w:val="00023B40"/>
    <w:rsid w:val="00025C42"/>
    <w:rsid w:val="00027E7E"/>
    <w:rsid w:val="0003242B"/>
    <w:rsid w:val="000402BB"/>
    <w:rsid w:val="00045FAF"/>
    <w:rsid w:val="00053898"/>
    <w:rsid w:val="00065501"/>
    <w:rsid w:val="00077962"/>
    <w:rsid w:val="000805FE"/>
    <w:rsid w:val="000B087D"/>
    <w:rsid w:val="000C1998"/>
    <w:rsid w:val="000C19E0"/>
    <w:rsid w:val="001078BD"/>
    <w:rsid w:val="001672C5"/>
    <w:rsid w:val="0018037D"/>
    <w:rsid w:val="0018511A"/>
    <w:rsid w:val="001B3E39"/>
    <w:rsid w:val="001C18C8"/>
    <w:rsid w:val="001E1FE9"/>
    <w:rsid w:val="0020053F"/>
    <w:rsid w:val="002073C3"/>
    <w:rsid w:val="002169AF"/>
    <w:rsid w:val="002275B3"/>
    <w:rsid w:val="002603B4"/>
    <w:rsid w:val="00264747"/>
    <w:rsid w:val="002657EE"/>
    <w:rsid w:val="00266BB6"/>
    <w:rsid w:val="00286D47"/>
    <w:rsid w:val="00295679"/>
    <w:rsid w:val="002A79D5"/>
    <w:rsid w:val="002B778B"/>
    <w:rsid w:val="002C5220"/>
    <w:rsid w:val="002C7D61"/>
    <w:rsid w:val="002E6BFE"/>
    <w:rsid w:val="002F3894"/>
    <w:rsid w:val="00312C72"/>
    <w:rsid w:val="0032573A"/>
    <w:rsid w:val="00344A30"/>
    <w:rsid w:val="00376C59"/>
    <w:rsid w:val="003818C7"/>
    <w:rsid w:val="00383203"/>
    <w:rsid w:val="003A2FBF"/>
    <w:rsid w:val="003C1079"/>
    <w:rsid w:val="003D1630"/>
    <w:rsid w:val="003D6DEB"/>
    <w:rsid w:val="00410753"/>
    <w:rsid w:val="0041197B"/>
    <w:rsid w:val="004228B1"/>
    <w:rsid w:val="00431E94"/>
    <w:rsid w:val="004433C1"/>
    <w:rsid w:val="004537DE"/>
    <w:rsid w:val="00456351"/>
    <w:rsid w:val="00466605"/>
    <w:rsid w:val="004766C3"/>
    <w:rsid w:val="004A4A85"/>
    <w:rsid w:val="004C4DEC"/>
    <w:rsid w:val="004E6982"/>
    <w:rsid w:val="00502A1A"/>
    <w:rsid w:val="00525B1A"/>
    <w:rsid w:val="00532B8E"/>
    <w:rsid w:val="00537688"/>
    <w:rsid w:val="00541F19"/>
    <w:rsid w:val="00544B9A"/>
    <w:rsid w:val="0056378A"/>
    <w:rsid w:val="0056464E"/>
    <w:rsid w:val="00583464"/>
    <w:rsid w:val="00593AF9"/>
    <w:rsid w:val="00595570"/>
    <w:rsid w:val="005B3642"/>
    <w:rsid w:val="005F5D41"/>
    <w:rsid w:val="00601CDA"/>
    <w:rsid w:val="00613402"/>
    <w:rsid w:val="006203C1"/>
    <w:rsid w:val="00621D78"/>
    <w:rsid w:val="006279E2"/>
    <w:rsid w:val="00644878"/>
    <w:rsid w:val="006513AE"/>
    <w:rsid w:val="00667B0B"/>
    <w:rsid w:val="00675912"/>
    <w:rsid w:val="0069776C"/>
    <w:rsid w:val="006A6B06"/>
    <w:rsid w:val="006C6A41"/>
    <w:rsid w:val="006D1467"/>
    <w:rsid w:val="00721EAE"/>
    <w:rsid w:val="00735CA8"/>
    <w:rsid w:val="0076729D"/>
    <w:rsid w:val="0077496A"/>
    <w:rsid w:val="00775C6D"/>
    <w:rsid w:val="007950B5"/>
    <w:rsid w:val="007A40F7"/>
    <w:rsid w:val="007C3AAC"/>
    <w:rsid w:val="007E64A1"/>
    <w:rsid w:val="007F5C31"/>
    <w:rsid w:val="0082079F"/>
    <w:rsid w:val="00820FF1"/>
    <w:rsid w:val="00821860"/>
    <w:rsid w:val="00831974"/>
    <w:rsid w:val="00863182"/>
    <w:rsid w:val="0086706C"/>
    <w:rsid w:val="00867EC9"/>
    <w:rsid w:val="008732B1"/>
    <w:rsid w:val="008C2665"/>
    <w:rsid w:val="008E18EE"/>
    <w:rsid w:val="008E566A"/>
    <w:rsid w:val="008F10B5"/>
    <w:rsid w:val="0091316F"/>
    <w:rsid w:val="00915B98"/>
    <w:rsid w:val="00930335"/>
    <w:rsid w:val="009426DC"/>
    <w:rsid w:val="009551BE"/>
    <w:rsid w:val="00967893"/>
    <w:rsid w:val="009910EA"/>
    <w:rsid w:val="009A4D59"/>
    <w:rsid w:val="009B771B"/>
    <w:rsid w:val="009F06EB"/>
    <w:rsid w:val="009F3211"/>
    <w:rsid w:val="00A22E77"/>
    <w:rsid w:val="00A32E14"/>
    <w:rsid w:val="00A80F5E"/>
    <w:rsid w:val="00A81AB9"/>
    <w:rsid w:val="00A952DA"/>
    <w:rsid w:val="00AC1D85"/>
    <w:rsid w:val="00B15F23"/>
    <w:rsid w:val="00B17DBA"/>
    <w:rsid w:val="00B2159A"/>
    <w:rsid w:val="00B36108"/>
    <w:rsid w:val="00BA536D"/>
    <w:rsid w:val="00BA7EF9"/>
    <w:rsid w:val="00BB337A"/>
    <w:rsid w:val="00BB6BF7"/>
    <w:rsid w:val="00BB7BF0"/>
    <w:rsid w:val="00BC2ECC"/>
    <w:rsid w:val="00BD59C2"/>
    <w:rsid w:val="00BE0406"/>
    <w:rsid w:val="00BF0ABE"/>
    <w:rsid w:val="00BF4C85"/>
    <w:rsid w:val="00C20035"/>
    <w:rsid w:val="00C3748C"/>
    <w:rsid w:val="00C634A1"/>
    <w:rsid w:val="00C648E7"/>
    <w:rsid w:val="00C70F8E"/>
    <w:rsid w:val="00C72D7A"/>
    <w:rsid w:val="00C814A7"/>
    <w:rsid w:val="00C86F18"/>
    <w:rsid w:val="00C90188"/>
    <w:rsid w:val="00C93E39"/>
    <w:rsid w:val="00C952F5"/>
    <w:rsid w:val="00CB7609"/>
    <w:rsid w:val="00CC031C"/>
    <w:rsid w:val="00CC23BE"/>
    <w:rsid w:val="00CE3F39"/>
    <w:rsid w:val="00CE7027"/>
    <w:rsid w:val="00CF45BA"/>
    <w:rsid w:val="00D13F2C"/>
    <w:rsid w:val="00D15323"/>
    <w:rsid w:val="00D22687"/>
    <w:rsid w:val="00D335D8"/>
    <w:rsid w:val="00D33989"/>
    <w:rsid w:val="00D47BA1"/>
    <w:rsid w:val="00D64C1A"/>
    <w:rsid w:val="00D73884"/>
    <w:rsid w:val="00D90252"/>
    <w:rsid w:val="00D920DE"/>
    <w:rsid w:val="00D9694A"/>
    <w:rsid w:val="00DB4665"/>
    <w:rsid w:val="00DC41BB"/>
    <w:rsid w:val="00DC64DE"/>
    <w:rsid w:val="00DD1C97"/>
    <w:rsid w:val="00DE5349"/>
    <w:rsid w:val="00DF0503"/>
    <w:rsid w:val="00DF066F"/>
    <w:rsid w:val="00DF43A6"/>
    <w:rsid w:val="00E02C87"/>
    <w:rsid w:val="00E13800"/>
    <w:rsid w:val="00E23A59"/>
    <w:rsid w:val="00E25905"/>
    <w:rsid w:val="00E27CA4"/>
    <w:rsid w:val="00E4484A"/>
    <w:rsid w:val="00E47594"/>
    <w:rsid w:val="00E50F5F"/>
    <w:rsid w:val="00E55F07"/>
    <w:rsid w:val="00E6305E"/>
    <w:rsid w:val="00E72593"/>
    <w:rsid w:val="00E86750"/>
    <w:rsid w:val="00E87785"/>
    <w:rsid w:val="00EC5D22"/>
    <w:rsid w:val="00ED0255"/>
    <w:rsid w:val="00ED6691"/>
    <w:rsid w:val="00EE41AC"/>
    <w:rsid w:val="00EF0B84"/>
    <w:rsid w:val="00EF46DA"/>
    <w:rsid w:val="00F25FD8"/>
    <w:rsid w:val="00F36959"/>
    <w:rsid w:val="00F4450F"/>
    <w:rsid w:val="00F77DBE"/>
    <w:rsid w:val="00F96C99"/>
    <w:rsid w:val="00FA177C"/>
    <w:rsid w:val="00FB1555"/>
    <w:rsid w:val="00FC3527"/>
    <w:rsid w:val="00FE1D7A"/>
    <w:rsid w:val="00FE6B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5451B"/>
  <w15:chartTrackingRefBased/>
  <w15:docId w15:val="{F2934F62-E5F4-6944-824A-2F266F85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D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286D4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894"/>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F38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1F19"/>
    <w:rPr>
      <w:color w:val="0563C1" w:themeColor="hyperlink"/>
      <w:u w:val="single"/>
    </w:rPr>
  </w:style>
  <w:style w:type="character" w:styleId="UnresolvedMention">
    <w:name w:val="Unresolved Mention"/>
    <w:basedOn w:val="DefaultParagraphFont"/>
    <w:uiPriority w:val="99"/>
    <w:semiHidden/>
    <w:unhideWhenUsed/>
    <w:rsid w:val="00541F19"/>
    <w:rPr>
      <w:color w:val="605E5C"/>
      <w:shd w:val="clear" w:color="auto" w:fill="E1DFDD"/>
    </w:rPr>
  </w:style>
  <w:style w:type="paragraph" w:styleId="ListParagraph">
    <w:name w:val="List Paragraph"/>
    <w:basedOn w:val="Normal"/>
    <w:uiPriority w:val="34"/>
    <w:qFormat/>
    <w:rsid w:val="00541F19"/>
    <w:pPr>
      <w:ind w:left="720"/>
      <w:contextualSpacing/>
    </w:pPr>
    <w:rPr>
      <w:rFonts w:asciiTheme="minorHAnsi" w:eastAsiaTheme="minorEastAsia" w:hAnsiTheme="minorHAnsi" w:cstheme="minorBidi"/>
      <w:kern w:val="2"/>
      <w14:ligatures w14:val="standardContextual"/>
    </w:rPr>
  </w:style>
  <w:style w:type="character" w:styleId="FollowedHyperlink">
    <w:name w:val="FollowedHyperlink"/>
    <w:basedOn w:val="DefaultParagraphFont"/>
    <w:uiPriority w:val="99"/>
    <w:semiHidden/>
    <w:unhideWhenUsed/>
    <w:rsid w:val="003D6DEB"/>
    <w:rPr>
      <w:color w:val="954F72" w:themeColor="followedHyperlink"/>
      <w:u w:val="single"/>
    </w:rPr>
  </w:style>
  <w:style w:type="paragraph" w:styleId="NormalWeb">
    <w:name w:val="Normal (Web)"/>
    <w:basedOn w:val="Normal"/>
    <w:uiPriority w:val="99"/>
    <w:unhideWhenUsed/>
    <w:rsid w:val="0082079F"/>
    <w:pPr>
      <w:spacing w:before="100" w:beforeAutospacing="1" w:after="100" w:afterAutospacing="1"/>
    </w:pPr>
  </w:style>
  <w:style w:type="character" w:styleId="PlaceholderText">
    <w:name w:val="Placeholder Text"/>
    <w:basedOn w:val="DefaultParagraphFont"/>
    <w:uiPriority w:val="99"/>
    <w:semiHidden/>
    <w:rsid w:val="00295679"/>
    <w:rPr>
      <w:color w:val="666666"/>
    </w:rPr>
  </w:style>
  <w:style w:type="paragraph" w:styleId="Header">
    <w:name w:val="header"/>
    <w:basedOn w:val="Normal"/>
    <w:link w:val="HeaderChar"/>
    <w:uiPriority w:val="99"/>
    <w:unhideWhenUsed/>
    <w:rsid w:val="00BC2ECC"/>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HeaderChar">
    <w:name w:val="Header Char"/>
    <w:basedOn w:val="DefaultParagraphFont"/>
    <w:link w:val="Header"/>
    <w:uiPriority w:val="99"/>
    <w:rsid w:val="00BC2ECC"/>
  </w:style>
  <w:style w:type="paragraph" w:styleId="Footer">
    <w:name w:val="footer"/>
    <w:basedOn w:val="Normal"/>
    <w:link w:val="FooterChar"/>
    <w:uiPriority w:val="99"/>
    <w:unhideWhenUsed/>
    <w:rsid w:val="00BC2ECC"/>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BC2ECC"/>
  </w:style>
  <w:style w:type="character" w:styleId="PageNumber">
    <w:name w:val="page number"/>
    <w:basedOn w:val="DefaultParagraphFont"/>
    <w:uiPriority w:val="99"/>
    <w:semiHidden/>
    <w:unhideWhenUsed/>
    <w:rsid w:val="00BC2ECC"/>
  </w:style>
  <w:style w:type="character" w:customStyle="1" w:styleId="Heading1Char">
    <w:name w:val="Heading 1 Char"/>
    <w:basedOn w:val="DefaultParagraphFont"/>
    <w:link w:val="Heading1"/>
    <w:uiPriority w:val="9"/>
    <w:rsid w:val="00286D47"/>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72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1EAE"/>
    <w:rPr>
      <w:rFonts w:ascii="Courier New" w:eastAsia="Times New Roman" w:hAnsi="Courier New" w:cs="Courier New"/>
      <w:kern w:val="0"/>
      <w:sz w:val="20"/>
      <w:szCs w:val="20"/>
      <w14:ligatures w14:val="none"/>
    </w:rPr>
  </w:style>
  <w:style w:type="table" w:styleId="TableGrid">
    <w:name w:val="Table Grid"/>
    <w:basedOn w:val="TableNormal"/>
    <w:uiPriority w:val="39"/>
    <w:rsid w:val="00D4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549">
      <w:bodyDiv w:val="1"/>
      <w:marLeft w:val="0"/>
      <w:marRight w:val="0"/>
      <w:marTop w:val="0"/>
      <w:marBottom w:val="0"/>
      <w:divBdr>
        <w:top w:val="none" w:sz="0" w:space="0" w:color="auto"/>
        <w:left w:val="none" w:sz="0" w:space="0" w:color="auto"/>
        <w:bottom w:val="none" w:sz="0" w:space="0" w:color="auto"/>
        <w:right w:val="none" w:sz="0" w:space="0" w:color="auto"/>
      </w:divBdr>
      <w:divsChild>
        <w:div w:id="141236376">
          <w:marLeft w:val="0"/>
          <w:marRight w:val="0"/>
          <w:marTop w:val="0"/>
          <w:marBottom w:val="0"/>
          <w:divBdr>
            <w:top w:val="none" w:sz="0" w:space="0" w:color="auto"/>
            <w:left w:val="none" w:sz="0" w:space="0" w:color="auto"/>
            <w:bottom w:val="none" w:sz="0" w:space="0" w:color="auto"/>
            <w:right w:val="none" w:sz="0" w:space="0" w:color="auto"/>
          </w:divBdr>
          <w:divsChild>
            <w:div w:id="1513179008">
              <w:marLeft w:val="0"/>
              <w:marRight w:val="0"/>
              <w:marTop w:val="0"/>
              <w:marBottom w:val="0"/>
              <w:divBdr>
                <w:top w:val="none" w:sz="0" w:space="0" w:color="auto"/>
                <w:left w:val="none" w:sz="0" w:space="0" w:color="auto"/>
                <w:bottom w:val="none" w:sz="0" w:space="0" w:color="auto"/>
                <w:right w:val="none" w:sz="0" w:space="0" w:color="auto"/>
              </w:divBdr>
              <w:divsChild>
                <w:div w:id="7843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0017">
      <w:bodyDiv w:val="1"/>
      <w:marLeft w:val="0"/>
      <w:marRight w:val="0"/>
      <w:marTop w:val="0"/>
      <w:marBottom w:val="0"/>
      <w:divBdr>
        <w:top w:val="none" w:sz="0" w:space="0" w:color="auto"/>
        <w:left w:val="none" w:sz="0" w:space="0" w:color="auto"/>
        <w:bottom w:val="none" w:sz="0" w:space="0" w:color="auto"/>
        <w:right w:val="none" w:sz="0" w:space="0" w:color="auto"/>
      </w:divBdr>
    </w:div>
    <w:div w:id="80613876">
      <w:bodyDiv w:val="1"/>
      <w:marLeft w:val="0"/>
      <w:marRight w:val="0"/>
      <w:marTop w:val="0"/>
      <w:marBottom w:val="0"/>
      <w:divBdr>
        <w:top w:val="none" w:sz="0" w:space="0" w:color="auto"/>
        <w:left w:val="none" w:sz="0" w:space="0" w:color="auto"/>
        <w:bottom w:val="none" w:sz="0" w:space="0" w:color="auto"/>
        <w:right w:val="none" w:sz="0" w:space="0" w:color="auto"/>
      </w:divBdr>
    </w:div>
    <w:div w:id="145129416">
      <w:bodyDiv w:val="1"/>
      <w:marLeft w:val="0"/>
      <w:marRight w:val="0"/>
      <w:marTop w:val="0"/>
      <w:marBottom w:val="0"/>
      <w:divBdr>
        <w:top w:val="none" w:sz="0" w:space="0" w:color="auto"/>
        <w:left w:val="none" w:sz="0" w:space="0" w:color="auto"/>
        <w:bottom w:val="none" w:sz="0" w:space="0" w:color="auto"/>
        <w:right w:val="none" w:sz="0" w:space="0" w:color="auto"/>
      </w:divBdr>
    </w:div>
    <w:div w:id="190919060">
      <w:bodyDiv w:val="1"/>
      <w:marLeft w:val="0"/>
      <w:marRight w:val="0"/>
      <w:marTop w:val="0"/>
      <w:marBottom w:val="0"/>
      <w:divBdr>
        <w:top w:val="none" w:sz="0" w:space="0" w:color="auto"/>
        <w:left w:val="none" w:sz="0" w:space="0" w:color="auto"/>
        <w:bottom w:val="none" w:sz="0" w:space="0" w:color="auto"/>
        <w:right w:val="none" w:sz="0" w:space="0" w:color="auto"/>
      </w:divBdr>
    </w:div>
    <w:div w:id="238560461">
      <w:bodyDiv w:val="1"/>
      <w:marLeft w:val="0"/>
      <w:marRight w:val="0"/>
      <w:marTop w:val="0"/>
      <w:marBottom w:val="0"/>
      <w:divBdr>
        <w:top w:val="none" w:sz="0" w:space="0" w:color="auto"/>
        <w:left w:val="none" w:sz="0" w:space="0" w:color="auto"/>
        <w:bottom w:val="none" w:sz="0" w:space="0" w:color="auto"/>
        <w:right w:val="none" w:sz="0" w:space="0" w:color="auto"/>
      </w:divBdr>
      <w:divsChild>
        <w:div w:id="961765186">
          <w:marLeft w:val="360"/>
          <w:marRight w:val="0"/>
          <w:marTop w:val="200"/>
          <w:marBottom w:val="0"/>
          <w:divBdr>
            <w:top w:val="none" w:sz="0" w:space="0" w:color="auto"/>
            <w:left w:val="none" w:sz="0" w:space="0" w:color="auto"/>
            <w:bottom w:val="none" w:sz="0" w:space="0" w:color="auto"/>
            <w:right w:val="none" w:sz="0" w:space="0" w:color="auto"/>
          </w:divBdr>
        </w:div>
      </w:divsChild>
    </w:div>
    <w:div w:id="259457503">
      <w:bodyDiv w:val="1"/>
      <w:marLeft w:val="0"/>
      <w:marRight w:val="0"/>
      <w:marTop w:val="0"/>
      <w:marBottom w:val="0"/>
      <w:divBdr>
        <w:top w:val="none" w:sz="0" w:space="0" w:color="auto"/>
        <w:left w:val="none" w:sz="0" w:space="0" w:color="auto"/>
        <w:bottom w:val="none" w:sz="0" w:space="0" w:color="auto"/>
        <w:right w:val="none" w:sz="0" w:space="0" w:color="auto"/>
      </w:divBdr>
    </w:div>
    <w:div w:id="272176592">
      <w:bodyDiv w:val="1"/>
      <w:marLeft w:val="0"/>
      <w:marRight w:val="0"/>
      <w:marTop w:val="0"/>
      <w:marBottom w:val="0"/>
      <w:divBdr>
        <w:top w:val="none" w:sz="0" w:space="0" w:color="auto"/>
        <w:left w:val="none" w:sz="0" w:space="0" w:color="auto"/>
        <w:bottom w:val="none" w:sz="0" w:space="0" w:color="auto"/>
        <w:right w:val="none" w:sz="0" w:space="0" w:color="auto"/>
      </w:divBdr>
    </w:div>
    <w:div w:id="288899918">
      <w:bodyDiv w:val="1"/>
      <w:marLeft w:val="0"/>
      <w:marRight w:val="0"/>
      <w:marTop w:val="0"/>
      <w:marBottom w:val="0"/>
      <w:divBdr>
        <w:top w:val="none" w:sz="0" w:space="0" w:color="auto"/>
        <w:left w:val="none" w:sz="0" w:space="0" w:color="auto"/>
        <w:bottom w:val="none" w:sz="0" w:space="0" w:color="auto"/>
        <w:right w:val="none" w:sz="0" w:space="0" w:color="auto"/>
      </w:divBdr>
      <w:divsChild>
        <w:div w:id="1583444861">
          <w:marLeft w:val="0"/>
          <w:marRight w:val="0"/>
          <w:marTop w:val="0"/>
          <w:marBottom w:val="0"/>
          <w:divBdr>
            <w:top w:val="none" w:sz="0" w:space="0" w:color="auto"/>
            <w:left w:val="none" w:sz="0" w:space="0" w:color="auto"/>
            <w:bottom w:val="none" w:sz="0" w:space="0" w:color="auto"/>
            <w:right w:val="none" w:sz="0" w:space="0" w:color="auto"/>
          </w:divBdr>
          <w:divsChild>
            <w:div w:id="260725669">
              <w:marLeft w:val="0"/>
              <w:marRight w:val="0"/>
              <w:marTop w:val="0"/>
              <w:marBottom w:val="0"/>
              <w:divBdr>
                <w:top w:val="none" w:sz="0" w:space="0" w:color="auto"/>
                <w:left w:val="none" w:sz="0" w:space="0" w:color="auto"/>
                <w:bottom w:val="none" w:sz="0" w:space="0" w:color="auto"/>
                <w:right w:val="none" w:sz="0" w:space="0" w:color="auto"/>
              </w:divBdr>
              <w:divsChild>
                <w:div w:id="1390424828">
                  <w:marLeft w:val="0"/>
                  <w:marRight w:val="0"/>
                  <w:marTop w:val="0"/>
                  <w:marBottom w:val="0"/>
                  <w:divBdr>
                    <w:top w:val="none" w:sz="0" w:space="0" w:color="auto"/>
                    <w:left w:val="none" w:sz="0" w:space="0" w:color="auto"/>
                    <w:bottom w:val="none" w:sz="0" w:space="0" w:color="auto"/>
                    <w:right w:val="none" w:sz="0" w:space="0" w:color="auto"/>
                  </w:divBdr>
                  <w:divsChild>
                    <w:div w:id="1836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60634">
          <w:marLeft w:val="0"/>
          <w:marRight w:val="0"/>
          <w:marTop w:val="0"/>
          <w:marBottom w:val="0"/>
          <w:divBdr>
            <w:top w:val="none" w:sz="0" w:space="0" w:color="auto"/>
            <w:left w:val="none" w:sz="0" w:space="0" w:color="auto"/>
            <w:bottom w:val="none" w:sz="0" w:space="0" w:color="auto"/>
            <w:right w:val="none" w:sz="0" w:space="0" w:color="auto"/>
          </w:divBdr>
          <w:divsChild>
            <w:div w:id="8253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7986">
      <w:bodyDiv w:val="1"/>
      <w:marLeft w:val="0"/>
      <w:marRight w:val="0"/>
      <w:marTop w:val="0"/>
      <w:marBottom w:val="0"/>
      <w:divBdr>
        <w:top w:val="none" w:sz="0" w:space="0" w:color="auto"/>
        <w:left w:val="none" w:sz="0" w:space="0" w:color="auto"/>
        <w:bottom w:val="none" w:sz="0" w:space="0" w:color="auto"/>
        <w:right w:val="none" w:sz="0" w:space="0" w:color="auto"/>
      </w:divBdr>
      <w:divsChild>
        <w:div w:id="1603955797">
          <w:marLeft w:val="360"/>
          <w:marRight w:val="0"/>
          <w:marTop w:val="200"/>
          <w:marBottom w:val="0"/>
          <w:divBdr>
            <w:top w:val="none" w:sz="0" w:space="0" w:color="auto"/>
            <w:left w:val="none" w:sz="0" w:space="0" w:color="auto"/>
            <w:bottom w:val="none" w:sz="0" w:space="0" w:color="auto"/>
            <w:right w:val="none" w:sz="0" w:space="0" w:color="auto"/>
          </w:divBdr>
        </w:div>
        <w:div w:id="587036034">
          <w:marLeft w:val="360"/>
          <w:marRight w:val="0"/>
          <w:marTop w:val="200"/>
          <w:marBottom w:val="0"/>
          <w:divBdr>
            <w:top w:val="none" w:sz="0" w:space="0" w:color="auto"/>
            <w:left w:val="none" w:sz="0" w:space="0" w:color="auto"/>
            <w:bottom w:val="none" w:sz="0" w:space="0" w:color="auto"/>
            <w:right w:val="none" w:sz="0" w:space="0" w:color="auto"/>
          </w:divBdr>
        </w:div>
      </w:divsChild>
    </w:div>
    <w:div w:id="396051141">
      <w:bodyDiv w:val="1"/>
      <w:marLeft w:val="0"/>
      <w:marRight w:val="0"/>
      <w:marTop w:val="0"/>
      <w:marBottom w:val="0"/>
      <w:divBdr>
        <w:top w:val="none" w:sz="0" w:space="0" w:color="auto"/>
        <w:left w:val="none" w:sz="0" w:space="0" w:color="auto"/>
        <w:bottom w:val="none" w:sz="0" w:space="0" w:color="auto"/>
        <w:right w:val="none" w:sz="0" w:space="0" w:color="auto"/>
      </w:divBdr>
    </w:div>
    <w:div w:id="403643398">
      <w:bodyDiv w:val="1"/>
      <w:marLeft w:val="0"/>
      <w:marRight w:val="0"/>
      <w:marTop w:val="0"/>
      <w:marBottom w:val="0"/>
      <w:divBdr>
        <w:top w:val="none" w:sz="0" w:space="0" w:color="auto"/>
        <w:left w:val="none" w:sz="0" w:space="0" w:color="auto"/>
        <w:bottom w:val="none" w:sz="0" w:space="0" w:color="auto"/>
        <w:right w:val="none" w:sz="0" w:space="0" w:color="auto"/>
      </w:divBdr>
    </w:div>
    <w:div w:id="471991187">
      <w:bodyDiv w:val="1"/>
      <w:marLeft w:val="0"/>
      <w:marRight w:val="0"/>
      <w:marTop w:val="0"/>
      <w:marBottom w:val="0"/>
      <w:divBdr>
        <w:top w:val="none" w:sz="0" w:space="0" w:color="auto"/>
        <w:left w:val="none" w:sz="0" w:space="0" w:color="auto"/>
        <w:bottom w:val="none" w:sz="0" w:space="0" w:color="auto"/>
        <w:right w:val="none" w:sz="0" w:space="0" w:color="auto"/>
      </w:divBdr>
    </w:div>
    <w:div w:id="492988420">
      <w:bodyDiv w:val="1"/>
      <w:marLeft w:val="0"/>
      <w:marRight w:val="0"/>
      <w:marTop w:val="0"/>
      <w:marBottom w:val="0"/>
      <w:divBdr>
        <w:top w:val="none" w:sz="0" w:space="0" w:color="auto"/>
        <w:left w:val="none" w:sz="0" w:space="0" w:color="auto"/>
        <w:bottom w:val="none" w:sz="0" w:space="0" w:color="auto"/>
        <w:right w:val="none" w:sz="0" w:space="0" w:color="auto"/>
      </w:divBdr>
    </w:div>
    <w:div w:id="501896435">
      <w:bodyDiv w:val="1"/>
      <w:marLeft w:val="0"/>
      <w:marRight w:val="0"/>
      <w:marTop w:val="0"/>
      <w:marBottom w:val="0"/>
      <w:divBdr>
        <w:top w:val="none" w:sz="0" w:space="0" w:color="auto"/>
        <w:left w:val="none" w:sz="0" w:space="0" w:color="auto"/>
        <w:bottom w:val="none" w:sz="0" w:space="0" w:color="auto"/>
        <w:right w:val="none" w:sz="0" w:space="0" w:color="auto"/>
      </w:divBdr>
    </w:div>
    <w:div w:id="546571950">
      <w:bodyDiv w:val="1"/>
      <w:marLeft w:val="0"/>
      <w:marRight w:val="0"/>
      <w:marTop w:val="0"/>
      <w:marBottom w:val="0"/>
      <w:divBdr>
        <w:top w:val="none" w:sz="0" w:space="0" w:color="auto"/>
        <w:left w:val="none" w:sz="0" w:space="0" w:color="auto"/>
        <w:bottom w:val="none" w:sz="0" w:space="0" w:color="auto"/>
        <w:right w:val="none" w:sz="0" w:space="0" w:color="auto"/>
      </w:divBdr>
    </w:div>
    <w:div w:id="559287044">
      <w:bodyDiv w:val="1"/>
      <w:marLeft w:val="0"/>
      <w:marRight w:val="0"/>
      <w:marTop w:val="0"/>
      <w:marBottom w:val="0"/>
      <w:divBdr>
        <w:top w:val="none" w:sz="0" w:space="0" w:color="auto"/>
        <w:left w:val="none" w:sz="0" w:space="0" w:color="auto"/>
        <w:bottom w:val="none" w:sz="0" w:space="0" w:color="auto"/>
        <w:right w:val="none" w:sz="0" w:space="0" w:color="auto"/>
      </w:divBdr>
    </w:div>
    <w:div w:id="595095435">
      <w:bodyDiv w:val="1"/>
      <w:marLeft w:val="0"/>
      <w:marRight w:val="0"/>
      <w:marTop w:val="0"/>
      <w:marBottom w:val="0"/>
      <w:divBdr>
        <w:top w:val="none" w:sz="0" w:space="0" w:color="auto"/>
        <w:left w:val="none" w:sz="0" w:space="0" w:color="auto"/>
        <w:bottom w:val="none" w:sz="0" w:space="0" w:color="auto"/>
        <w:right w:val="none" w:sz="0" w:space="0" w:color="auto"/>
      </w:divBdr>
    </w:div>
    <w:div w:id="629821725">
      <w:bodyDiv w:val="1"/>
      <w:marLeft w:val="0"/>
      <w:marRight w:val="0"/>
      <w:marTop w:val="0"/>
      <w:marBottom w:val="0"/>
      <w:divBdr>
        <w:top w:val="none" w:sz="0" w:space="0" w:color="auto"/>
        <w:left w:val="none" w:sz="0" w:space="0" w:color="auto"/>
        <w:bottom w:val="none" w:sz="0" w:space="0" w:color="auto"/>
        <w:right w:val="none" w:sz="0" w:space="0" w:color="auto"/>
      </w:divBdr>
    </w:div>
    <w:div w:id="641471920">
      <w:bodyDiv w:val="1"/>
      <w:marLeft w:val="0"/>
      <w:marRight w:val="0"/>
      <w:marTop w:val="0"/>
      <w:marBottom w:val="0"/>
      <w:divBdr>
        <w:top w:val="none" w:sz="0" w:space="0" w:color="auto"/>
        <w:left w:val="none" w:sz="0" w:space="0" w:color="auto"/>
        <w:bottom w:val="none" w:sz="0" w:space="0" w:color="auto"/>
        <w:right w:val="none" w:sz="0" w:space="0" w:color="auto"/>
      </w:divBdr>
      <w:divsChild>
        <w:div w:id="1055548818">
          <w:marLeft w:val="360"/>
          <w:marRight w:val="0"/>
          <w:marTop w:val="200"/>
          <w:marBottom w:val="0"/>
          <w:divBdr>
            <w:top w:val="none" w:sz="0" w:space="0" w:color="auto"/>
            <w:left w:val="none" w:sz="0" w:space="0" w:color="auto"/>
            <w:bottom w:val="none" w:sz="0" w:space="0" w:color="auto"/>
            <w:right w:val="none" w:sz="0" w:space="0" w:color="auto"/>
          </w:divBdr>
        </w:div>
      </w:divsChild>
    </w:div>
    <w:div w:id="655495688">
      <w:bodyDiv w:val="1"/>
      <w:marLeft w:val="0"/>
      <w:marRight w:val="0"/>
      <w:marTop w:val="0"/>
      <w:marBottom w:val="0"/>
      <w:divBdr>
        <w:top w:val="none" w:sz="0" w:space="0" w:color="auto"/>
        <w:left w:val="none" w:sz="0" w:space="0" w:color="auto"/>
        <w:bottom w:val="none" w:sz="0" w:space="0" w:color="auto"/>
        <w:right w:val="none" w:sz="0" w:space="0" w:color="auto"/>
      </w:divBdr>
    </w:div>
    <w:div w:id="659652500">
      <w:bodyDiv w:val="1"/>
      <w:marLeft w:val="0"/>
      <w:marRight w:val="0"/>
      <w:marTop w:val="0"/>
      <w:marBottom w:val="0"/>
      <w:divBdr>
        <w:top w:val="none" w:sz="0" w:space="0" w:color="auto"/>
        <w:left w:val="none" w:sz="0" w:space="0" w:color="auto"/>
        <w:bottom w:val="none" w:sz="0" w:space="0" w:color="auto"/>
        <w:right w:val="none" w:sz="0" w:space="0" w:color="auto"/>
      </w:divBdr>
    </w:div>
    <w:div w:id="754590145">
      <w:bodyDiv w:val="1"/>
      <w:marLeft w:val="0"/>
      <w:marRight w:val="0"/>
      <w:marTop w:val="0"/>
      <w:marBottom w:val="0"/>
      <w:divBdr>
        <w:top w:val="none" w:sz="0" w:space="0" w:color="auto"/>
        <w:left w:val="none" w:sz="0" w:space="0" w:color="auto"/>
        <w:bottom w:val="none" w:sz="0" w:space="0" w:color="auto"/>
        <w:right w:val="none" w:sz="0" w:space="0" w:color="auto"/>
      </w:divBdr>
      <w:divsChild>
        <w:div w:id="2108573295">
          <w:marLeft w:val="360"/>
          <w:marRight w:val="0"/>
          <w:marTop w:val="200"/>
          <w:marBottom w:val="0"/>
          <w:divBdr>
            <w:top w:val="none" w:sz="0" w:space="0" w:color="auto"/>
            <w:left w:val="none" w:sz="0" w:space="0" w:color="auto"/>
            <w:bottom w:val="none" w:sz="0" w:space="0" w:color="auto"/>
            <w:right w:val="none" w:sz="0" w:space="0" w:color="auto"/>
          </w:divBdr>
        </w:div>
        <w:div w:id="1968657651">
          <w:marLeft w:val="360"/>
          <w:marRight w:val="0"/>
          <w:marTop w:val="200"/>
          <w:marBottom w:val="0"/>
          <w:divBdr>
            <w:top w:val="none" w:sz="0" w:space="0" w:color="auto"/>
            <w:left w:val="none" w:sz="0" w:space="0" w:color="auto"/>
            <w:bottom w:val="none" w:sz="0" w:space="0" w:color="auto"/>
            <w:right w:val="none" w:sz="0" w:space="0" w:color="auto"/>
          </w:divBdr>
        </w:div>
        <w:div w:id="1340961671">
          <w:marLeft w:val="360"/>
          <w:marRight w:val="0"/>
          <w:marTop w:val="200"/>
          <w:marBottom w:val="0"/>
          <w:divBdr>
            <w:top w:val="none" w:sz="0" w:space="0" w:color="auto"/>
            <w:left w:val="none" w:sz="0" w:space="0" w:color="auto"/>
            <w:bottom w:val="none" w:sz="0" w:space="0" w:color="auto"/>
            <w:right w:val="none" w:sz="0" w:space="0" w:color="auto"/>
          </w:divBdr>
        </w:div>
      </w:divsChild>
    </w:div>
    <w:div w:id="766268781">
      <w:bodyDiv w:val="1"/>
      <w:marLeft w:val="0"/>
      <w:marRight w:val="0"/>
      <w:marTop w:val="0"/>
      <w:marBottom w:val="0"/>
      <w:divBdr>
        <w:top w:val="none" w:sz="0" w:space="0" w:color="auto"/>
        <w:left w:val="none" w:sz="0" w:space="0" w:color="auto"/>
        <w:bottom w:val="none" w:sz="0" w:space="0" w:color="auto"/>
        <w:right w:val="none" w:sz="0" w:space="0" w:color="auto"/>
      </w:divBdr>
      <w:divsChild>
        <w:div w:id="1857890194">
          <w:marLeft w:val="0"/>
          <w:marRight w:val="0"/>
          <w:marTop w:val="0"/>
          <w:marBottom w:val="0"/>
          <w:divBdr>
            <w:top w:val="none" w:sz="0" w:space="0" w:color="auto"/>
            <w:left w:val="none" w:sz="0" w:space="0" w:color="auto"/>
            <w:bottom w:val="none" w:sz="0" w:space="0" w:color="auto"/>
            <w:right w:val="none" w:sz="0" w:space="0" w:color="auto"/>
          </w:divBdr>
          <w:divsChild>
            <w:div w:id="397871911">
              <w:marLeft w:val="0"/>
              <w:marRight w:val="0"/>
              <w:marTop w:val="0"/>
              <w:marBottom w:val="0"/>
              <w:divBdr>
                <w:top w:val="none" w:sz="0" w:space="0" w:color="auto"/>
                <w:left w:val="none" w:sz="0" w:space="0" w:color="auto"/>
                <w:bottom w:val="none" w:sz="0" w:space="0" w:color="auto"/>
                <w:right w:val="none" w:sz="0" w:space="0" w:color="auto"/>
              </w:divBdr>
              <w:divsChild>
                <w:div w:id="1806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27856">
      <w:bodyDiv w:val="1"/>
      <w:marLeft w:val="0"/>
      <w:marRight w:val="0"/>
      <w:marTop w:val="0"/>
      <w:marBottom w:val="0"/>
      <w:divBdr>
        <w:top w:val="none" w:sz="0" w:space="0" w:color="auto"/>
        <w:left w:val="none" w:sz="0" w:space="0" w:color="auto"/>
        <w:bottom w:val="none" w:sz="0" w:space="0" w:color="auto"/>
        <w:right w:val="none" w:sz="0" w:space="0" w:color="auto"/>
      </w:divBdr>
    </w:div>
    <w:div w:id="906840002">
      <w:bodyDiv w:val="1"/>
      <w:marLeft w:val="0"/>
      <w:marRight w:val="0"/>
      <w:marTop w:val="0"/>
      <w:marBottom w:val="0"/>
      <w:divBdr>
        <w:top w:val="none" w:sz="0" w:space="0" w:color="auto"/>
        <w:left w:val="none" w:sz="0" w:space="0" w:color="auto"/>
        <w:bottom w:val="none" w:sz="0" w:space="0" w:color="auto"/>
        <w:right w:val="none" w:sz="0" w:space="0" w:color="auto"/>
      </w:divBdr>
    </w:div>
    <w:div w:id="993996907">
      <w:bodyDiv w:val="1"/>
      <w:marLeft w:val="0"/>
      <w:marRight w:val="0"/>
      <w:marTop w:val="0"/>
      <w:marBottom w:val="0"/>
      <w:divBdr>
        <w:top w:val="none" w:sz="0" w:space="0" w:color="auto"/>
        <w:left w:val="none" w:sz="0" w:space="0" w:color="auto"/>
        <w:bottom w:val="none" w:sz="0" w:space="0" w:color="auto"/>
        <w:right w:val="none" w:sz="0" w:space="0" w:color="auto"/>
      </w:divBdr>
    </w:div>
    <w:div w:id="1066956265">
      <w:bodyDiv w:val="1"/>
      <w:marLeft w:val="0"/>
      <w:marRight w:val="0"/>
      <w:marTop w:val="0"/>
      <w:marBottom w:val="0"/>
      <w:divBdr>
        <w:top w:val="none" w:sz="0" w:space="0" w:color="auto"/>
        <w:left w:val="none" w:sz="0" w:space="0" w:color="auto"/>
        <w:bottom w:val="none" w:sz="0" w:space="0" w:color="auto"/>
        <w:right w:val="none" w:sz="0" w:space="0" w:color="auto"/>
      </w:divBdr>
    </w:div>
    <w:div w:id="1100219245">
      <w:bodyDiv w:val="1"/>
      <w:marLeft w:val="0"/>
      <w:marRight w:val="0"/>
      <w:marTop w:val="0"/>
      <w:marBottom w:val="0"/>
      <w:divBdr>
        <w:top w:val="none" w:sz="0" w:space="0" w:color="auto"/>
        <w:left w:val="none" w:sz="0" w:space="0" w:color="auto"/>
        <w:bottom w:val="none" w:sz="0" w:space="0" w:color="auto"/>
        <w:right w:val="none" w:sz="0" w:space="0" w:color="auto"/>
      </w:divBdr>
      <w:divsChild>
        <w:div w:id="700324330">
          <w:marLeft w:val="360"/>
          <w:marRight w:val="0"/>
          <w:marTop w:val="200"/>
          <w:marBottom w:val="0"/>
          <w:divBdr>
            <w:top w:val="none" w:sz="0" w:space="0" w:color="auto"/>
            <w:left w:val="none" w:sz="0" w:space="0" w:color="auto"/>
            <w:bottom w:val="none" w:sz="0" w:space="0" w:color="auto"/>
            <w:right w:val="none" w:sz="0" w:space="0" w:color="auto"/>
          </w:divBdr>
        </w:div>
      </w:divsChild>
    </w:div>
    <w:div w:id="1123116275">
      <w:bodyDiv w:val="1"/>
      <w:marLeft w:val="0"/>
      <w:marRight w:val="0"/>
      <w:marTop w:val="0"/>
      <w:marBottom w:val="0"/>
      <w:divBdr>
        <w:top w:val="none" w:sz="0" w:space="0" w:color="auto"/>
        <w:left w:val="none" w:sz="0" w:space="0" w:color="auto"/>
        <w:bottom w:val="none" w:sz="0" w:space="0" w:color="auto"/>
        <w:right w:val="none" w:sz="0" w:space="0" w:color="auto"/>
      </w:divBdr>
    </w:div>
    <w:div w:id="1145899450">
      <w:bodyDiv w:val="1"/>
      <w:marLeft w:val="0"/>
      <w:marRight w:val="0"/>
      <w:marTop w:val="0"/>
      <w:marBottom w:val="0"/>
      <w:divBdr>
        <w:top w:val="none" w:sz="0" w:space="0" w:color="auto"/>
        <w:left w:val="none" w:sz="0" w:space="0" w:color="auto"/>
        <w:bottom w:val="none" w:sz="0" w:space="0" w:color="auto"/>
        <w:right w:val="none" w:sz="0" w:space="0" w:color="auto"/>
      </w:divBdr>
    </w:div>
    <w:div w:id="1174996749">
      <w:bodyDiv w:val="1"/>
      <w:marLeft w:val="0"/>
      <w:marRight w:val="0"/>
      <w:marTop w:val="0"/>
      <w:marBottom w:val="0"/>
      <w:divBdr>
        <w:top w:val="none" w:sz="0" w:space="0" w:color="auto"/>
        <w:left w:val="none" w:sz="0" w:space="0" w:color="auto"/>
        <w:bottom w:val="none" w:sz="0" w:space="0" w:color="auto"/>
        <w:right w:val="none" w:sz="0" w:space="0" w:color="auto"/>
      </w:divBdr>
      <w:divsChild>
        <w:div w:id="337738278">
          <w:marLeft w:val="547"/>
          <w:marRight w:val="0"/>
          <w:marTop w:val="200"/>
          <w:marBottom w:val="0"/>
          <w:divBdr>
            <w:top w:val="none" w:sz="0" w:space="0" w:color="auto"/>
            <w:left w:val="none" w:sz="0" w:space="0" w:color="auto"/>
            <w:bottom w:val="none" w:sz="0" w:space="0" w:color="auto"/>
            <w:right w:val="none" w:sz="0" w:space="0" w:color="auto"/>
          </w:divBdr>
        </w:div>
        <w:div w:id="62072380">
          <w:marLeft w:val="547"/>
          <w:marRight w:val="0"/>
          <w:marTop w:val="200"/>
          <w:marBottom w:val="0"/>
          <w:divBdr>
            <w:top w:val="none" w:sz="0" w:space="0" w:color="auto"/>
            <w:left w:val="none" w:sz="0" w:space="0" w:color="auto"/>
            <w:bottom w:val="none" w:sz="0" w:space="0" w:color="auto"/>
            <w:right w:val="none" w:sz="0" w:space="0" w:color="auto"/>
          </w:divBdr>
        </w:div>
        <w:div w:id="2108649201">
          <w:marLeft w:val="547"/>
          <w:marRight w:val="0"/>
          <w:marTop w:val="200"/>
          <w:marBottom w:val="0"/>
          <w:divBdr>
            <w:top w:val="none" w:sz="0" w:space="0" w:color="auto"/>
            <w:left w:val="none" w:sz="0" w:space="0" w:color="auto"/>
            <w:bottom w:val="none" w:sz="0" w:space="0" w:color="auto"/>
            <w:right w:val="none" w:sz="0" w:space="0" w:color="auto"/>
          </w:divBdr>
        </w:div>
      </w:divsChild>
    </w:div>
    <w:div w:id="1231621411">
      <w:bodyDiv w:val="1"/>
      <w:marLeft w:val="0"/>
      <w:marRight w:val="0"/>
      <w:marTop w:val="0"/>
      <w:marBottom w:val="0"/>
      <w:divBdr>
        <w:top w:val="none" w:sz="0" w:space="0" w:color="auto"/>
        <w:left w:val="none" w:sz="0" w:space="0" w:color="auto"/>
        <w:bottom w:val="none" w:sz="0" w:space="0" w:color="auto"/>
        <w:right w:val="none" w:sz="0" w:space="0" w:color="auto"/>
      </w:divBdr>
    </w:div>
    <w:div w:id="1241406635">
      <w:bodyDiv w:val="1"/>
      <w:marLeft w:val="0"/>
      <w:marRight w:val="0"/>
      <w:marTop w:val="0"/>
      <w:marBottom w:val="0"/>
      <w:divBdr>
        <w:top w:val="none" w:sz="0" w:space="0" w:color="auto"/>
        <w:left w:val="none" w:sz="0" w:space="0" w:color="auto"/>
        <w:bottom w:val="none" w:sz="0" w:space="0" w:color="auto"/>
        <w:right w:val="none" w:sz="0" w:space="0" w:color="auto"/>
      </w:divBdr>
    </w:div>
    <w:div w:id="1244146169">
      <w:bodyDiv w:val="1"/>
      <w:marLeft w:val="0"/>
      <w:marRight w:val="0"/>
      <w:marTop w:val="0"/>
      <w:marBottom w:val="0"/>
      <w:divBdr>
        <w:top w:val="none" w:sz="0" w:space="0" w:color="auto"/>
        <w:left w:val="none" w:sz="0" w:space="0" w:color="auto"/>
        <w:bottom w:val="none" w:sz="0" w:space="0" w:color="auto"/>
        <w:right w:val="none" w:sz="0" w:space="0" w:color="auto"/>
      </w:divBdr>
    </w:div>
    <w:div w:id="1301114608">
      <w:bodyDiv w:val="1"/>
      <w:marLeft w:val="0"/>
      <w:marRight w:val="0"/>
      <w:marTop w:val="0"/>
      <w:marBottom w:val="0"/>
      <w:divBdr>
        <w:top w:val="none" w:sz="0" w:space="0" w:color="auto"/>
        <w:left w:val="none" w:sz="0" w:space="0" w:color="auto"/>
        <w:bottom w:val="none" w:sz="0" w:space="0" w:color="auto"/>
        <w:right w:val="none" w:sz="0" w:space="0" w:color="auto"/>
      </w:divBdr>
    </w:div>
    <w:div w:id="1316183046">
      <w:bodyDiv w:val="1"/>
      <w:marLeft w:val="0"/>
      <w:marRight w:val="0"/>
      <w:marTop w:val="0"/>
      <w:marBottom w:val="0"/>
      <w:divBdr>
        <w:top w:val="none" w:sz="0" w:space="0" w:color="auto"/>
        <w:left w:val="none" w:sz="0" w:space="0" w:color="auto"/>
        <w:bottom w:val="none" w:sz="0" w:space="0" w:color="auto"/>
        <w:right w:val="none" w:sz="0" w:space="0" w:color="auto"/>
      </w:divBdr>
    </w:div>
    <w:div w:id="1405490011">
      <w:bodyDiv w:val="1"/>
      <w:marLeft w:val="0"/>
      <w:marRight w:val="0"/>
      <w:marTop w:val="0"/>
      <w:marBottom w:val="0"/>
      <w:divBdr>
        <w:top w:val="none" w:sz="0" w:space="0" w:color="auto"/>
        <w:left w:val="none" w:sz="0" w:space="0" w:color="auto"/>
        <w:bottom w:val="none" w:sz="0" w:space="0" w:color="auto"/>
        <w:right w:val="none" w:sz="0" w:space="0" w:color="auto"/>
      </w:divBdr>
    </w:div>
    <w:div w:id="1426614601">
      <w:bodyDiv w:val="1"/>
      <w:marLeft w:val="0"/>
      <w:marRight w:val="0"/>
      <w:marTop w:val="0"/>
      <w:marBottom w:val="0"/>
      <w:divBdr>
        <w:top w:val="none" w:sz="0" w:space="0" w:color="auto"/>
        <w:left w:val="none" w:sz="0" w:space="0" w:color="auto"/>
        <w:bottom w:val="none" w:sz="0" w:space="0" w:color="auto"/>
        <w:right w:val="none" w:sz="0" w:space="0" w:color="auto"/>
      </w:divBdr>
    </w:div>
    <w:div w:id="1430007824">
      <w:bodyDiv w:val="1"/>
      <w:marLeft w:val="0"/>
      <w:marRight w:val="0"/>
      <w:marTop w:val="0"/>
      <w:marBottom w:val="0"/>
      <w:divBdr>
        <w:top w:val="none" w:sz="0" w:space="0" w:color="auto"/>
        <w:left w:val="none" w:sz="0" w:space="0" w:color="auto"/>
        <w:bottom w:val="none" w:sz="0" w:space="0" w:color="auto"/>
        <w:right w:val="none" w:sz="0" w:space="0" w:color="auto"/>
      </w:divBdr>
      <w:divsChild>
        <w:div w:id="1787850438">
          <w:marLeft w:val="360"/>
          <w:marRight w:val="0"/>
          <w:marTop w:val="200"/>
          <w:marBottom w:val="0"/>
          <w:divBdr>
            <w:top w:val="none" w:sz="0" w:space="0" w:color="auto"/>
            <w:left w:val="none" w:sz="0" w:space="0" w:color="auto"/>
            <w:bottom w:val="none" w:sz="0" w:space="0" w:color="auto"/>
            <w:right w:val="none" w:sz="0" w:space="0" w:color="auto"/>
          </w:divBdr>
        </w:div>
        <w:div w:id="925965848">
          <w:marLeft w:val="360"/>
          <w:marRight w:val="0"/>
          <w:marTop w:val="200"/>
          <w:marBottom w:val="0"/>
          <w:divBdr>
            <w:top w:val="none" w:sz="0" w:space="0" w:color="auto"/>
            <w:left w:val="none" w:sz="0" w:space="0" w:color="auto"/>
            <w:bottom w:val="none" w:sz="0" w:space="0" w:color="auto"/>
            <w:right w:val="none" w:sz="0" w:space="0" w:color="auto"/>
          </w:divBdr>
        </w:div>
        <w:div w:id="1525367728">
          <w:marLeft w:val="360"/>
          <w:marRight w:val="0"/>
          <w:marTop w:val="200"/>
          <w:marBottom w:val="0"/>
          <w:divBdr>
            <w:top w:val="none" w:sz="0" w:space="0" w:color="auto"/>
            <w:left w:val="none" w:sz="0" w:space="0" w:color="auto"/>
            <w:bottom w:val="none" w:sz="0" w:space="0" w:color="auto"/>
            <w:right w:val="none" w:sz="0" w:space="0" w:color="auto"/>
          </w:divBdr>
        </w:div>
        <w:div w:id="998774977">
          <w:marLeft w:val="360"/>
          <w:marRight w:val="0"/>
          <w:marTop w:val="200"/>
          <w:marBottom w:val="0"/>
          <w:divBdr>
            <w:top w:val="none" w:sz="0" w:space="0" w:color="auto"/>
            <w:left w:val="none" w:sz="0" w:space="0" w:color="auto"/>
            <w:bottom w:val="none" w:sz="0" w:space="0" w:color="auto"/>
            <w:right w:val="none" w:sz="0" w:space="0" w:color="auto"/>
          </w:divBdr>
        </w:div>
        <w:div w:id="614361107">
          <w:marLeft w:val="360"/>
          <w:marRight w:val="0"/>
          <w:marTop w:val="200"/>
          <w:marBottom w:val="0"/>
          <w:divBdr>
            <w:top w:val="none" w:sz="0" w:space="0" w:color="auto"/>
            <w:left w:val="none" w:sz="0" w:space="0" w:color="auto"/>
            <w:bottom w:val="none" w:sz="0" w:space="0" w:color="auto"/>
            <w:right w:val="none" w:sz="0" w:space="0" w:color="auto"/>
          </w:divBdr>
        </w:div>
      </w:divsChild>
    </w:div>
    <w:div w:id="1432316928">
      <w:bodyDiv w:val="1"/>
      <w:marLeft w:val="0"/>
      <w:marRight w:val="0"/>
      <w:marTop w:val="0"/>
      <w:marBottom w:val="0"/>
      <w:divBdr>
        <w:top w:val="none" w:sz="0" w:space="0" w:color="auto"/>
        <w:left w:val="none" w:sz="0" w:space="0" w:color="auto"/>
        <w:bottom w:val="none" w:sz="0" w:space="0" w:color="auto"/>
        <w:right w:val="none" w:sz="0" w:space="0" w:color="auto"/>
      </w:divBdr>
    </w:div>
    <w:div w:id="1443111941">
      <w:bodyDiv w:val="1"/>
      <w:marLeft w:val="0"/>
      <w:marRight w:val="0"/>
      <w:marTop w:val="0"/>
      <w:marBottom w:val="0"/>
      <w:divBdr>
        <w:top w:val="none" w:sz="0" w:space="0" w:color="auto"/>
        <w:left w:val="none" w:sz="0" w:space="0" w:color="auto"/>
        <w:bottom w:val="none" w:sz="0" w:space="0" w:color="auto"/>
        <w:right w:val="none" w:sz="0" w:space="0" w:color="auto"/>
      </w:divBdr>
      <w:divsChild>
        <w:div w:id="1075317657">
          <w:marLeft w:val="1267"/>
          <w:marRight w:val="0"/>
          <w:marTop w:val="100"/>
          <w:marBottom w:val="0"/>
          <w:divBdr>
            <w:top w:val="none" w:sz="0" w:space="0" w:color="auto"/>
            <w:left w:val="none" w:sz="0" w:space="0" w:color="auto"/>
            <w:bottom w:val="none" w:sz="0" w:space="0" w:color="auto"/>
            <w:right w:val="none" w:sz="0" w:space="0" w:color="auto"/>
          </w:divBdr>
        </w:div>
      </w:divsChild>
    </w:div>
    <w:div w:id="1506169946">
      <w:bodyDiv w:val="1"/>
      <w:marLeft w:val="0"/>
      <w:marRight w:val="0"/>
      <w:marTop w:val="0"/>
      <w:marBottom w:val="0"/>
      <w:divBdr>
        <w:top w:val="none" w:sz="0" w:space="0" w:color="auto"/>
        <w:left w:val="none" w:sz="0" w:space="0" w:color="auto"/>
        <w:bottom w:val="none" w:sz="0" w:space="0" w:color="auto"/>
        <w:right w:val="none" w:sz="0" w:space="0" w:color="auto"/>
      </w:divBdr>
      <w:divsChild>
        <w:div w:id="2084374639">
          <w:marLeft w:val="1267"/>
          <w:marRight w:val="0"/>
          <w:marTop w:val="100"/>
          <w:marBottom w:val="0"/>
          <w:divBdr>
            <w:top w:val="none" w:sz="0" w:space="0" w:color="auto"/>
            <w:left w:val="none" w:sz="0" w:space="0" w:color="auto"/>
            <w:bottom w:val="none" w:sz="0" w:space="0" w:color="auto"/>
            <w:right w:val="none" w:sz="0" w:space="0" w:color="auto"/>
          </w:divBdr>
        </w:div>
        <w:div w:id="2065173167">
          <w:marLeft w:val="1267"/>
          <w:marRight w:val="0"/>
          <w:marTop w:val="100"/>
          <w:marBottom w:val="0"/>
          <w:divBdr>
            <w:top w:val="none" w:sz="0" w:space="0" w:color="auto"/>
            <w:left w:val="none" w:sz="0" w:space="0" w:color="auto"/>
            <w:bottom w:val="none" w:sz="0" w:space="0" w:color="auto"/>
            <w:right w:val="none" w:sz="0" w:space="0" w:color="auto"/>
          </w:divBdr>
        </w:div>
      </w:divsChild>
    </w:div>
    <w:div w:id="1521428268">
      <w:bodyDiv w:val="1"/>
      <w:marLeft w:val="0"/>
      <w:marRight w:val="0"/>
      <w:marTop w:val="0"/>
      <w:marBottom w:val="0"/>
      <w:divBdr>
        <w:top w:val="none" w:sz="0" w:space="0" w:color="auto"/>
        <w:left w:val="none" w:sz="0" w:space="0" w:color="auto"/>
        <w:bottom w:val="none" w:sz="0" w:space="0" w:color="auto"/>
        <w:right w:val="none" w:sz="0" w:space="0" w:color="auto"/>
      </w:divBdr>
    </w:div>
    <w:div w:id="1614482665">
      <w:bodyDiv w:val="1"/>
      <w:marLeft w:val="0"/>
      <w:marRight w:val="0"/>
      <w:marTop w:val="0"/>
      <w:marBottom w:val="0"/>
      <w:divBdr>
        <w:top w:val="none" w:sz="0" w:space="0" w:color="auto"/>
        <w:left w:val="none" w:sz="0" w:space="0" w:color="auto"/>
        <w:bottom w:val="none" w:sz="0" w:space="0" w:color="auto"/>
        <w:right w:val="none" w:sz="0" w:space="0" w:color="auto"/>
      </w:divBdr>
    </w:div>
    <w:div w:id="1640958998">
      <w:bodyDiv w:val="1"/>
      <w:marLeft w:val="0"/>
      <w:marRight w:val="0"/>
      <w:marTop w:val="0"/>
      <w:marBottom w:val="0"/>
      <w:divBdr>
        <w:top w:val="none" w:sz="0" w:space="0" w:color="auto"/>
        <w:left w:val="none" w:sz="0" w:space="0" w:color="auto"/>
        <w:bottom w:val="none" w:sz="0" w:space="0" w:color="auto"/>
        <w:right w:val="none" w:sz="0" w:space="0" w:color="auto"/>
      </w:divBdr>
    </w:div>
    <w:div w:id="1689484704">
      <w:bodyDiv w:val="1"/>
      <w:marLeft w:val="0"/>
      <w:marRight w:val="0"/>
      <w:marTop w:val="0"/>
      <w:marBottom w:val="0"/>
      <w:divBdr>
        <w:top w:val="none" w:sz="0" w:space="0" w:color="auto"/>
        <w:left w:val="none" w:sz="0" w:space="0" w:color="auto"/>
        <w:bottom w:val="none" w:sz="0" w:space="0" w:color="auto"/>
        <w:right w:val="none" w:sz="0" w:space="0" w:color="auto"/>
      </w:divBdr>
      <w:divsChild>
        <w:div w:id="395979755">
          <w:marLeft w:val="360"/>
          <w:marRight w:val="0"/>
          <w:marTop w:val="200"/>
          <w:marBottom w:val="0"/>
          <w:divBdr>
            <w:top w:val="none" w:sz="0" w:space="0" w:color="auto"/>
            <w:left w:val="none" w:sz="0" w:space="0" w:color="auto"/>
            <w:bottom w:val="none" w:sz="0" w:space="0" w:color="auto"/>
            <w:right w:val="none" w:sz="0" w:space="0" w:color="auto"/>
          </w:divBdr>
        </w:div>
        <w:div w:id="1483817387">
          <w:marLeft w:val="360"/>
          <w:marRight w:val="0"/>
          <w:marTop w:val="200"/>
          <w:marBottom w:val="0"/>
          <w:divBdr>
            <w:top w:val="none" w:sz="0" w:space="0" w:color="auto"/>
            <w:left w:val="none" w:sz="0" w:space="0" w:color="auto"/>
            <w:bottom w:val="none" w:sz="0" w:space="0" w:color="auto"/>
            <w:right w:val="none" w:sz="0" w:space="0" w:color="auto"/>
          </w:divBdr>
        </w:div>
      </w:divsChild>
    </w:div>
    <w:div w:id="1699547661">
      <w:bodyDiv w:val="1"/>
      <w:marLeft w:val="0"/>
      <w:marRight w:val="0"/>
      <w:marTop w:val="0"/>
      <w:marBottom w:val="0"/>
      <w:divBdr>
        <w:top w:val="none" w:sz="0" w:space="0" w:color="auto"/>
        <w:left w:val="none" w:sz="0" w:space="0" w:color="auto"/>
        <w:bottom w:val="none" w:sz="0" w:space="0" w:color="auto"/>
        <w:right w:val="none" w:sz="0" w:space="0" w:color="auto"/>
      </w:divBdr>
      <w:divsChild>
        <w:div w:id="2076777660">
          <w:marLeft w:val="0"/>
          <w:marRight w:val="0"/>
          <w:marTop w:val="0"/>
          <w:marBottom w:val="0"/>
          <w:divBdr>
            <w:top w:val="none" w:sz="0" w:space="0" w:color="auto"/>
            <w:left w:val="none" w:sz="0" w:space="0" w:color="auto"/>
            <w:bottom w:val="none" w:sz="0" w:space="0" w:color="auto"/>
            <w:right w:val="none" w:sz="0" w:space="0" w:color="auto"/>
          </w:divBdr>
          <w:divsChild>
            <w:div w:id="2070765308">
              <w:marLeft w:val="0"/>
              <w:marRight w:val="0"/>
              <w:marTop w:val="0"/>
              <w:marBottom w:val="0"/>
              <w:divBdr>
                <w:top w:val="none" w:sz="0" w:space="0" w:color="auto"/>
                <w:left w:val="none" w:sz="0" w:space="0" w:color="auto"/>
                <w:bottom w:val="none" w:sz="0" w:space="0" w:color="auto"/>
                <w:right w:val="none" w:sz="0" w:space="0" w:color="auto"/>
              </w:divBdr>
              <w:divsChild>
                <w:div w:id="2468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4949">
      <w:bodyDiv w:val="1"/>
      <w:marLeft w:val="0"/>
      <w:marRight w:val="0"/>
      <w:marTop w:val="0"/>
      <w:marBottom w:val="0"/>
      <w:divBdr>
        <w:top w:val="none" w:sz="0" w:space="0" w:color="auto"/>
        <w:left w:val="none" w:sz="0" w:space="0" w:color="auto"/>
        <w:bottom w:val="none" w:sz="0" w:space="0" w:color="auto"/>
        <w:right w:val="none" w:sz="0" w:space="0" w:color="auto"/>
      </w:divBdr>
    </w:div>
    <w:div w:id="1860466487">
      <w:bodyDiv w:val="1"/>
      <w:marLeft w:val="0"/>
      <w:marRight w:val="0"/>
      <w:marTop w:val="0"/>
      <w:marBottom w:val="0"/>
      <w:divBdr>
        <w:top w:val="none" w:sz="0" w:space="0" w:color="auto"/>
        <w:left w:val="none" w:sz="0" w:space="0" w:color="auto"/>
        <w:bottom w:val="none" w:sz="0" w:space="0" w:color="auto"/>
        <w:right w:val="none" w:sz="0" w:space="0" w:color="auto"/>
      </w:divBdr>
      <w:divsChild>
        <w:div w:id="1692995049">
          <w:marLeft w:val="547"/>
          <w:marRight w:val="0"/>
          <w:marTop w:val="200"/>
          <w:marBottom w:val="0"/>
          <w:divBdr>
            <w:top w:val="none" w:sz="0" w:space="0" w:color="auto"/>
            <w:left w:val="none" w:sz="0" w:space="0" w:color="auto"/>
            <w:bottom w:val="none" w:sz="0" w:space="0" w:color="auto"/>
            <w:right w:val="none" w:sz="0" w:space="0" w:color="auto"/>
          </w:divBdr>
        </w:div>
        <w:div w:id="1703942477">
          <w:marLeft w:val="547"/>
          <w:marRight w:val="0"/>
          <w:marTop w:val="200"/>
          <w:marBottom w:val="0"/>
          <w:divBdr>
            <w:top w:val="none" w:sz="0" w:space="0" w:color="auto"/>
            <w:left w:val="none" w:sz="0" w:space="0" w:color="auto"/>
            <w:bottom w:val="none" w:sz="0" w:space="0" w:color="auto"/>
            <w:right w:val="none" w:sz="0" w:space="0" w:color="auto"/>
          </w:divBdr>
        </w:div>
        <w:div w:id="315762735">
          <w:marLeft w:val="547"/>
          <w:marRight w:val="0"/>
          <w:marTop w:val="200"/>
          <w:marBottom w:val="0"/>
          <w:divBdr>
            <w:top w:val="none" w:sz="0" w:space="0" w:color="auto"/>
            <w:left w:val="none" w:sz="0" w:space="0" w:color="auto"/>
            <w:bottom w:val="none" w:sz="0" w:space="0" w:color="auto"/>
            <w:right w:val="none" w:sz="0" w:space="0" w:color="auto"/>
          </w:divBdr>
        </w:div>
        <w:div w:id="1542741133">
          <w:marLeft w:val="547"/>
          <w:marRight w:val="0"/>
          <w:marTop w:val="200"/>
          <w:marBottom w:val="0"/>
          <w:divBdr>
            <w:top w:val="none" w:sz="0" w:space="0" w:color="auto"/>
            <w:left w:val="none" w:sz="0" w:space="0" w:color="auto"/>
            <w:bottom w:val="none" w:sz="0" w:space="0" w:color="auto"/>
            <w:right w:val="none" w:sz="0" w:space="0" w:color="auto"/>
          </w:divBdr>
        </w:div>
        <w:div w:id="803737660">
          <w:marLeft w:val="547"/>
          <w:marRight w:val="0"/>
          <w:marTop w:val="200"/>
          <w:marBottom w:val="0"/>
          <w:divBdr>
            <w:top w:val="none" w:sz="0" w:space="0" w:color="auto"/>
            <w:left w:val="none" w:sz="0" w:space="0" w:color="auto"/>
            <w:bottom w:val="none" w:sz="0" w:space="0" w:color="auto"/>
            <w:right w:val="none" w:sz="0" w:space="0" w:color="auto"/>
          </w:divBdr>
        </w:div>
        <w:div w:id="1209950119">
          <w:marLeft w:val="547"/>
          <w:marRight w:val="0"/>
          <w:marTop w:val="200"/>
          <w:marBottom w:val="0"/>
          <w:divBdr>
            <w:top w:val="none" w:sz="0" w:space="0" w:color="auto"/>
            <w:left w:val="none" w:sz="0" w:space="0" w:color="auto"/>
            <w:bottom w:val="none" w:sz="0" w:space="0" w:color="auto"/>
            <w:right w:val="none" w:sz="0" w:space="0" w:color="auto"/>
          </w:divBdr>
        </w:div>
        <w:div w:id="1741907439">
          <w:marLeft w:val="547"/>
          <w:marRight w:val="0"/>
          <w:marTop w:val="200"/>
          <w:marBottom w:val="0"/>
          <w:divBdr>
            <w:top w:val="none" w:sz="0" w:space="0" w:color="auto"/>
            <w:left w:val="none" w:sz="0" w:space="0" w:color="auto"/>
            <w:bottom w:val="none" w:sz="0" w:space="0" w:color="auto"/>
            <w:right w:val="none" w:sz="0" w:space="0" w:color="auto"/>
          </w:divBdr>
        </w:div>
        <w:div w:id="182523339">
          <w:marLeft w:val="547"/>
          <w:marRight w:val="0"/>
          <w:marTop w:val="200"/>
          <w:marBottom w:val="0"/>
          <w:divBdr>
            <w:top w:val="none" w:sz="0" w:space="0" w:color="auto"/>
            <w:left w:val="none" w:sz="0" w:space="0" w:color="auto"/>
            <w:bottom w:val="none" w:sz="0" w:space="0" w:color="auto"/>
            <w:right w:val="none" w:sz="0" w:space="0" w:color="auto"/>
          </w:divBdr>
        </w:div>
        <w:div w:id="500198754">
          <w:marLeft w:val="547"/>
          <w:marRight w:val="0"/>
          <w:marTop w:val="200"/>
          <w:marBottom w:val="0"/>
          <w:divBdr>
            <w:top w:val="none" w:sz="0" w:space="0" w:color="auto"/>
            <w:left w:val="none" w:sz="0" w:space="0" w:color="auto"/>
            <w:bottom w:val="none" w:sz="0" w:space="0" w:color="auto"/>
            <w:right w:val="none" w:sz="0" w:space="0" w:color="auto"/>
          </w:divBdr>
        </w:div>
      </w:divsChild>
    </w:div>
    <w:div w:id="1873809413">
      <w:bodyDiv w:val="1"/>
      <w:marLeft w:val="0"/>
      <w:marRight w:val="0"/>
      <w:marTop w:val="0"/>
      <w:marBottom w:val="0"/>
      <w:divBdr>
        <w:top w:val="none" w:sz="0" w:space="0" w:color="auto"/>
        <w:left w:val="none" w:sz="0" w:space="0" w:color="auto"/>
        <w:bottom w:val="none" w:sz="0" w:space="0" w:color="auto"/>
        <w:right w:val="none" w:sz="0" w:space="0" w:color="auto"/>
      </w:divBdr>
    </w:div>
    <w:div w:id="1889412157">
      <w:bodyDiv w:val="1"/>
      <w:marLeft w:val="0"/>
      <w:marRight w:val="0"/>
      <w:marTop w:val="0"/>
      <w:marBottom w:val="0"/>
      <w:divBdr>
        <w:top w:val="none" w:sz="0" w:space="0" w:color="auto"/>
        <w:left w:val="none" w:sz="0" w:space="0" w:color="auto"/>
        <w:bottom w:val="none" w:sz="0" w:space="0" w:color="auto"/>
        <w:right w:val="none" w:sz="0" w:space="0" w:color="auto"/>
      </w:divBdr>
      <w:divsChild>
        <w:div w:id="144661450">
          <w:marLeft w:val="0"/>
          <w:marRight w:val="0"/>
          <w:marTop w:val="0"/>
          <w:marBottom w:val="0"/>
          <w:divBdr>
            <w:top w:val="none" w:sz="0" w:space="0" w:color="auto"/>
            <w:left w:val="none" w:sz="0" w:space="0" w:color="auto"/>
            <w:bottom w:val="none" w:sz="0" w:space="0" w:color="auto"/>
            <w:right w:val="none" w:sz="0" w:space="0" w:color="auto"/>
          </w:divBdr>
          <w:divsChild>
            <w:div w:id="1438210218">
              <w:marLeft w:val="0"/>
              <w:marRight w:val="0"/>
              <w:marTop w:val="0"/>
              <w:marBottom w:val="0"/>
              <w:divBdr>
                <w:top w:val="none" w:sz="0" w:space="0" w:color="auto"/>
                <w:left w:val="none" w:sz="0" w:space="0" w:color="auto"/>
                <w:bottom w:val="none" w:sz="0" w:space="0" w:color="auto"/>
                <w:right w:val="none" w:sz="0" w:space="0" w:color="auto"/>
              </w:divBdr>
              <w:divsChild>
                <w:div w:id="5536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4860">
      <w:bodyDiv w:val="1"/>
      <w:marLeft w:val="0"/>
      <w:marRight w:val="0"/>
      <w:marTop w:val="0"/>
      <w:marBottom w:val="0"/>
      <w:divBdr>
        <w:top w:val="none" w:sz="0" w:space="0" w:color="auto"/>
        <w:left w:val="none" w:sz="0" w:space="0" w:color="auto"/>
        <w:bottom w:val="none" w:sz="0" w:space="0" w:color="auto"/>
        <w:right w:val="none" w:sz="0" w:space="0" w:color="auto"/>
      </w:divBdr>
    </w:div>
    <w:div w:id="1982494111">
      <w:bodyDiv w:val="1"/>
      <w:marLeft w:val="0"/>
      <w:marRight w:val="0"/>
      <w:marTop w:val="0"/>
      <w:marBottom w:val="0"/>
      <w:divBdr>
        <w:top w:val="none" w:sz="0" w:space="0" w:color="auto"/>
        <w:left w:val="none" w:sz="0" w:space="0" w:color="auto"/>
        <w:bottom w:val="none" w:sz="0" w:space="0" w:color="auto"/>
        <w:right w:val="none" w:sz="0" w:space="0" w:color="auto"/>
      </w:divBdr>
    </w:div>
    <w:div w:id="1994866713">
      <w:bodyDiv w:val="1"/>
      <w:marLeft w:val="0"/>
      <w:marRight w:val="0"/>
      <w:marTop w:val="0"/>
      <w:marBottom w:val="0"/>
      <w:divBdr>
        <w:top w:val="none" w:sz="0" w:space="0" w:color="auto"/>
        <w:left w:val="none" w:sz="0" w:space="0" w:color="auto"/>
        <w:bottom w:val="none" w:sz="0" w:space="0" w:color="auto"/>
        <w:right w:val="none" w:sz="0" w:space="0" w:color="auto"/>
      </w:divBdr>
    </w:div>
    <w:div w:id="2039548771">
      <w:bodyDiv w:val="1"/>
      <w:marLeft w:val="0"/>
      <w:marRight w:val="0"/>
      <w:marTop w:val="0"/>
      <w:marBottom w:val="0"/>
      <w:divBdr>
        <w:top w:val="none" w:sz="0" w:space="0" w:color="auto"/>
        <w:left w:val="none" w:sz="0" w:space="0" w:color="auto"/>
        <w:bottom w:val="none" w:sz="0" w:space="0" w:color="auto"/>
        <w:right w:val="none" w:sz="0" w:space="0" w:color="auto"/>
      </w:divBdr>
    </w:div>
    <w:div w:id="21424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Deep_learning" TargetMode="Externa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hyperlink" Target="mailto:louisyulu@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julialinearalgebra.github.io/RandomizedLinAlg.jl/latest/" TargetMode="External"/><Relationship Id="rId33" Type="http://schemas.openxmlformats.org/officeDocument/2006/relationships/hyperlink" Target="https://www.merl.com/publications/docs/TR2002-24.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Discrete_cosine_trans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activeloop.ai/public/" TargetMode="External"/><Relationship Id="rId24" Type="http://schemas.openxmlformats.org/officeDocument/2006/relationships/hyperlink" Target="https://docs.julialang.org/en/v1/stdlib/LinearAlgebra/" TargetMode="External"/><Relationship Id="rId32" Type="http://schemas.openxmlformats.org/officeDocument/2006/relationships/hyperlink" Target="https://app.activeloop.ai/publi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research.facebook.com/blog/2014/9/fast-randomized-svd/" TargetMode="External"/><Relationship Id="rId28" Type="http://schemas.openxmlformats.org/officeDocument/2006/relationships/hyperlink" Target="https://en.wikipedia.org/wiki/Reinforcement_learning" TargetMode="External"/><Relationship Id="rId36" Type="http://schemas.openxmlformats.org/officeDocument/2006/relationships/footer" Target="footer2.xml"/><Relationship Id="rId10" Type="http://schemas.openxmlformats.org/officeDocument/2006/relationships/hyperlink" Target="https://github.com/nightblade9/simple-english-dictionary" TargetMode="External"/><Relationship Id="rId19" Type="http://schemas.openxmlformats.org/officeDocument/2006/relationships/image" Target="media/image8.png"/><Relationship Id="rId31" Type="http://schemas.openxmlformats.org/officeDocument/2006/relationships/hyperlink" Target="https://github.com/nightblade9/simple-english-dictionary" TargetMode="External"/><Relationship Id="rId4" Type="http://schemas.openxmlformats.org/officeDocument/2006/relationships/webSettings" Target="webSettings.xml"/><Relationship Id="rId9" Type="http://schemas.openxmlformats.org/officeDocument/2006/relationships/hyperlink" Target="https://ai.stanford.edu/~amaas/data/sentiment/" TargetMode="External"/><Relationship Id="rId14" Type="http://schemas.openxmlformats.org/officeDocument/2006/relationships/image" Target="media/image3.png"/><Relationship Id="rId22" Type="http://schemas.openxmlformats.org/officeDocument/2006/relationships/hyperlink" Target="https://en.wikipedia.org/wiki/Singular_value_decomposition" TargetMode="External"/><Relationship Id="rId27" Type="http://schemas.openxmlformats.org/officeDocument/2006/relationships/hyperlink" Target="https://en.wikipedia.org/wiki/Transformer_(machine_learning_model)" TargetMode="External"/><Relationship Id="rId30" Type="http://schemas.openxmlformats.org/officeDocument/2006/relationships/hyperlink" Target="https://ai.stanford.edu/~amaas/data/sentiment/" TargetMode="External"/><Relationship Id="rId35" Type="http://schemas.openxmlformats.org/officeDocument/2006/relationships/footer" Target="footer1.xml"/><Relationship Id="rId8" Type="http://schemas.openxmlformats.org/officeDocument/2006/relationships/hyperlink" Target="https://github.com/louisyulu/veob-and-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15</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Louis</dc:creator>
  <cp:keywords/>
  <dc:description/>
  <cp:lastModifiedBy>Lu, Louis</cp:lastModifiedBy>
  <cp:revision>99</cp:revision>
  <dcterms:created xsi:type="dcterms:W3CDTF">2023-10-11T15:36:00Z</dcterms:created>
  <dcterms:modified xsi:type="dcterms:W3CDTF">2023-11-06T15:12:00Z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2023-10-11T15:58:32Z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7ca54384-7b3c-442d-a322-bfdc3a0d2cfa</vt:lpwstr>
  </property>
  <property fmtid="{D5CDD505-2E9C-101B-9397-08002B2CF9AE}" pid="8" name="MSIP_Label_ea60d57e-af5b-4752-ac57-3e4f28ca11dc_ContentBits">
    <vt:lpwstr>0</vt:lpwstr>
  </property>
</Properties>
</file>