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sz w:val="24"/>
        </w:rPr>
        <w:t>Louiza Hadid</w:t>
      </w:r>
    </w:p>
    <w:p>
      <w:pPr>
        <w:spacing w:before="0" w:after="0"/>
        <w:jc w:val="left"/>
      </w:pPr>
      <w:r>
        <w:rPr>
          <w:rFonts w:ascii="Times New Roman" w:hAnsi="Times New Roman"/>
          <w:b w:val="0"/>
          <w:sz w:val="24"/>
        </w:rPr>
        <w:t>06-50-37-56-47</w:t>
      </w:r>
    </w:p>
    <w:p>
      <w:pPr>
        <w:spacing w:before="0" w:after="0"/>
        <w:jc w:val="left"/>
      </w:pPr>
      <w:r>
        <w:rPr>
          <w:rFonts w:ascii="Times New Roman" w:hAnsi="Times New Roman"/>
          <w:b w:val="0"/>
          <w:sz w:val="24"/>
        </w:rPr>
        <w:t>louizahdd@gmail.com</w:t>
      </w:r>
    </w:p>
    <w:p>
      <w:pPr>
        <w:spacing w:before="0" w:after="0"/>
        <w:jc w:val="left"/>
      </w:pPr>
      <w:r>
        <w:rPr>
          <w:rFonts w:ascii="Times New Roman" w:hAnsi="Times New Roman"/>
          <w:b w:val="0"/>
          <w:sz w:val="24"/>
        </w:rPr>
        <w:t>3 rue de Ventspils</w:t>
      </w:r>
    </w:p>
    <w:p>
      <w:pPr>
        <w:spacing w:before="0" w:after="0"/>
        <w:jc w:val="left"/>
      </w:pPr>
      <w:r>
        <w:rPr>
          <w:rFonts w:ascii="Times New Roman" w:hAnsi="Times New Roman"/>
          <w:b w:val="0"/>
          <w:sz w:val="24"/>
        </w:rPr>
        <w:t>56100 Lorient</w:t>
      </w:r>
    </w:p>
    <w:p/>
    <w:p>
      <w:pPr>
        <w:spacing w:before="0" w:after="0"/>
        <w:jc w:val="right"/>
      </w:pPr>
      <w:r>
        <w:rPr>
          <w:rFonts w:ascii="Times New Roman" w:hAnsi="Times New Roman"/>
          <w:b w:val="0"/>
          <w:sz w:val="24"/>
        </w:rPr>
        <w:t>INSPE de l'Académie d'Amiens</w:t>
      </w:r>
    </w:p>
    <w:p>
      <w:pPr>
        <w:spacing w:before="0" w:after="0"/>
        <w:jc w:val="right"/>
      </w:pPr>
      <w:r>
        <w:rPr>
          <w:rFonts w:ascii="Times New Roman" w:hAnsi="Times New Roman"/>
          <w:b w:val="0"/>
          <w:sz w:val="24"/>
        </w:rPr>
        <w:t>Université de Picardie Jules Verne</w:t>
      </w:r>
    </w:p>
    <w:p>
      <w:pPr>
        <w:spacing w:before="0" w:after="0"/>
        <w:jc w:val="right"/>
      </w:pPr>
      <w:r>
        <w:rPr>
          <w:rFonts w:ascii="Times New Roman" w:hAnsi="Times New Roman"/>
          <w:b w:val="0"/>
          <w:sz w:val="24"/>
        </w:rPr>
        <w:t>Institut national supérieur du professorat</w:t>
      </w:r>
    </w:p>
    <w:p>
      <w:pPr>
        <w:spacing w:before="0" w:after="0"/>
        <w:jc w:val="right"/>
      </w:pPr>
      <w:r>
        <w:rPr>
          <w:rFonts w:ascii="Times New Roman" w:hAnsi="Times New Roman"/>
          <w:b w:val="0"/>
          <w:sz w:val="24"/>
        </w:rPr>
        <w:t>et de l'éducation – Hauts-de-France</w:t>
      </w:r>
    </w:p>
    <w:p>
      <w:pPr>
        <w:spacing w:before="0" w:after="0"/>
        <w:jc w:val="right"/>
      </w:pPr>
      <w:r>
        <w:rPr>
          <w:rFonts w:ascii="Times New Roman" w:hAnsi="Times New Roman"/>
          <w:b w:val="0"/>
          <w:sz w:val="24"/>
        </w:rPr>
        <w:t>Amiens (80)</w:t>
      </w:r>
    </w:p>
    <w:p/>
    <w:p>
      <w:pPr>
        <w:spacing w:before="120" w:after="240"/>
        <w:jc w:val="left"/>
      </w:pPr>
      <w:r>
        <w:rPr>
          <w:rFonts w:ascii="Times New Roman" w:hAnsi="Times New Roman"/>
          <w:b/>
          <w:sz w:val="24"/>
        </w:rPr>
        <w:t>Objet : Candidature au Master M2E</w:t>
      </w:r>
    </w:p>
    <w:p>
      <w:pPr>
        <w:spacing w:before="0" w:after="120"/>
        <w:jc w:val="left"/>
      </w:pPr>
      <w:r>
        <w:rPr>
          <w:rFonts w:ascii="Times New Roman" w:hAnsi="Times New Roman"/>
          <w:b w:val="0"/>
          <w:sz w:val="24"/>
        </w:rPr>
        <w:t>Madame, Monsieur,</w:t>
      </w:r>
    </w:p>
    <w:p>
      <w:pPr>
        <w:spacing w:before="0" w:after="120"/>
        <w:ind w:firstLine="567"/>
        <w:jc w:val="both"/>
      </w:pPr>
      <w:r>
        <w:rPr>
          <w:rFonts w:ascii="Times New Roman" w:hAnsi="Times New Roman"/>
          <w:sz w:val="24"/>
        </w:rPr>
        <w:t>C'est une vocation pour l'enseignement, mûrie au fil des années, qui me pousse aujourd'hui à présenter ma candidature au Master M2E parcours distanciel que vous proposez — et c'est mon premier choix. Ce n'est pas un choix par défaut : votre formation est celle que j'ai identifiée en priorité, et ce pour plusieurs raisons. La qualité du diplôme national délivré par l'Université de Picardie Jules Verne, la rigueur de la préparation au CRPE, et la taille de la promotion — trente étudiants — garantissent un suivi individualisé et un accompagnement humain que je ne retrouverais nulle part ailleurs dans ce format. C'est dans ce cadre exigeant que je souhaite construire mon avenir dans l'enseignement du premier degré.</w:t>
      </w:r>
    </w:p>
    <w:p>
      <w:pPr>
        <w:spacing w:before="0" w:after="120"/>
        <w:ind w:firstLine="567"/>
        <w:jc w:val="both"/>
      </w:pPr>
      <w:r>
        <w:rPr>
          <w:rFonts w:ascii="Times New Roman" w:hAnsi="Times New Roman"/>
          <w:sz w:val="24"/>
        </w:rPr>
        <w:t>Mon parcours en licence Sciences de l'éducation à l'Université de Rennes 2 a joué un rôle déterminant dans la construction de ce projet. J'y ai acquis des bases solides en pédagogie, en psychologie du développement et en didactique. Ces trois années m'ont confirmé que c'est dans l'enseignement du premier degré que je veux m'engager durablement, et votre formation représente pour moi l'étape la plus cohérente pour y parvenir.</w:t>
      </w:r>
    </w:p>
    <w:p>
      <w:pPr>
        <w:spacing w:before="0" w:after="120"/>
        <w:ind w:firstLine="567"/>
        <w:jc w:val="both"/>
      </w:pPr>
      <w:r>
        <w:rPr>
          <w:rFonts w:ascii="Times New Roman" w:hAnsi="Times New Roman"/>
          <w:sz w:val="24"/>
        </w:rPr>
        <w:t>Ce projet ne s'est pas construit uniquement dans les livres. C'est sur le terrain que ma vocation s'est précisée, étape après étape. D'abord en animation périscolaire, où j'ai découvert qu'un cadre bienveillant compte autant que ce que l'on transmet. Puis en classe de mer, où j'ai compris que c'est la qualité du lien avec les élèves qui rend tout apprentissage possible. Enfin en tutorat auprès d'apprenants étrangers, où j'ai appris à reformuler, différencier et écouter vraiment. Chaque expérience a renforcé la même certitude : c'est dans ce métier que je veux grandir.</w:t>
      </w:r>
    </w:p>
    <w:p>
      <w:pPr>
        <w:spacing w:before="0" w:after="120"/>
        <w:ind w:firstLine="567"/>
        <w:jc w:val="both"/>
      </w:pPr>
      <w:r>
        <w:rPr>
          <w:rFonts w:ascii="Times New Roman" w:hAnsi="Times New Roman"/>
          <w:sz w:val="24"/>
        </w:rPr>
        <w:t>Ma situation personnelle rend le présentiel impossible. Ma mère est en arrêt pour maladie professionnelle depuis plusieurs années et nécessite une présence quotidienne à ses côtés. Fille unique, je suis la seule à pouvoir assumer ce rôle. Quitter Lorient pour rejoindre un campus à temps plein n'est tout simplement pas envisageable. Le format distanciel est donc la seule option compatible avec ma réalité.</w:t>
      </w:r>
    </w:p>
    <w:p>
      <w:pPr>
        <w:spacing w:before="0" w:after="120"/>
        <w:ind w:firstLine="567"/>
        <w:jc w:val="both"/>
      </w:pPr>
      <w:r>
        <w:rPr>
          <w:rFonts w:ascii="Times New Roman" w:hAnsi="Times New Roman"/>
          <w:sz w:val="24"/>
        </w:rPr>
        <w:t>Je suis profondément attachée à l'idée que l'enseignement ne se réduit pas à la transmission de savoirs : il s'agit d'accompagner chaque élève dans son développement, avec attention et exigence. Cette conviction, je la porte depuis des années, et c'est elle qui me donne la force de construire ce projet dans des conditions exigeantes. Je suis convaincue que votre formation à distance, loin d'être un format de facilité, est celui qui demande le plus d'autonomie, d'organisation et de rigueur — qualités que j'ai développées et que je mettrai entièrement au service de cette formation. Je suis déterminée à réussir le CRPE et à devenir professeure des écoles.</w:t>
      </w:r>
    </w:p>
    <w:p>
      <w:pPr>
        <w:spacing w:before="120" w:after="120"/>
        <w:ind w:firstLine="567"/>
        <w:jc w:val="both"/>
      </w:pPr>
      <w:r>
        <w:rPr>
          <w:rFonts w:ascii="Times New Roman" w:hAnsi="Times New Roman"/>
          <w:sz w:val="24"/>
        </w:rPr>
        <w:t>Je me tiens à votre disposition pour un éventuel entretien et vous prie d'agréer, Madame, Monsieur, l'expression de mes respectueuses salutations.</w:t>
      </w:r>
    </w:p>
    <w:p>
      <w:pPr>
        <w:spacing w:before="360"/>
        <w:jc w:val="right"/>
      </w:pPr>
      <w:r>
        <w:rPr>
          <w:rFonts w:ascii="Times New Roman" w:hAnsi="Times New Roman"/>
          <w:b/>
          <w:sz w:val="24"/>
        </w:rPr>
        <w:t>Louiza Hadid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