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这些年我的创作经验--李笑来（笔记）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------------------by 娄杰轩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【差异化的本质】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32"/>
          <w:lang w:val="en-US" w:eastAsia="zh-CN"/>
        </w:rPr>
        <w:t>特立独行且正确</w:t>
      </w:r>
      <w:r>
        <w:rPr>
          <w:rFonts w:hint="eastAsia"/>
          <w:sz w:val="24"/>
          <w:szCs w:val="32"/>
          <w:lang w:val="en-US" w:eastAsia="zh-CN"/>
        </w:rPr>
        <w:t>的内容。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要找到存在巨大的差异，且是正确的。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393315" cy="19132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如《把时间当做朋友》中表述，不是去管理时间，因为时间不可管理；而是去管理我们自己。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【正确的本质】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其中一个坑“装”，当你撒了一个谎，要用更多的谎言去圆之前的谎。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279015" cy="14922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写文章是不要求什么都会，永远不出错。那，保证在写的3000字文章</w:t>
      </w:r>
      <w:r>
        <w:rPr>
          <w:rFonts w:hint="eastAsia"/>
          <w:color w:val="C55A11" w:themeColor="accent2" w:themeShade="BF"/>
          <w:sz w:val="24"/>
          <w:szCs w:val="32"/>
          <w:lang w:val="en-US" w:eastAsia="zh-CN"/>
        </w:rPr>
        <w:t>最好</w:t>
      </w:r>
      <w:r>
        <w:rPr>
          <w:rFonts w:hint="eastAsia"/>
          <w:sz w:val="24"/>
          <w:szCs w:val="32"/>
          <w:lang w:val="en-US" w:eastAsia="zh-CN"/>
        </w:rPr>
        <w:t>不出错就OK啦。就是之前做足功课。（像当老师不要他什么都知道的，只要最好保证在课堂上不出错就好了。）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微博、微信留言从不删除留言，好的留言就当激励，不好的内容去反思是不是自己那些地方做的不好。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【为读者写作】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我们要想尽一切办法了解真实的世界，而不是我的世界，也不是我一厢情愿的世界。（所以要了解世界的好，也要了解世界的负面，就客观的了解。）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32"/>
          <w:lang w:val="en-US" w:eastAsia="zh-CN"/>
        </w:rPr>
        <w:t>写作是一种双向沟通</w:t>
      </w:r>
      <w:r>
        <w:rPr>
          <w:rFonts w:hint="eastAsia"/>
          <w:sz w:val="24"/>
          <w:szCs w:val="32"/>
          <w:lang w:val="en-US" w:eastAsia="zh-CN"/>
        </w:rPr>
        <w:t>，不是表达，不是表现。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真心为读者创作、写作，不要为了功利，不要为了钱。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“偷懒的最佳策略就是不偷懒”——李笑来。（每天写3000字）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与真心的朋友共度时光是有价值的，有意义的事。即便有些事情耽搁了，晚上减少睡眠的时间也要找回来。当然，如果赋予了写作了重大的意义，就不会是苦哈哈的感觉了。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赋予</w:t>
      </w:r>
      <w:r>
        <w:rPr>
          <w:rFonts w:hint="eastAsia"/>
          <w:b/>
          <w:bCs/>
          <w:sz w:val="24"/>
          <w:szCs w:val="32"/>
          <w:lang w:val="en-US" w:eastAsia="zh-CN"/>
        </w:rPr>
        <w:t>写作的意义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eastAsia"/>
          <w:color w:val="C55A11" w:themeColor="accent2" w:themeShade="BF"/>
          <w:sz w:val="24"/>
          <w:szCs w:val="32"/>
          <w:lang w:val="en-US" w:eastAsia="zh-CN"/>
        </w:rPr>
        <w:t>这明显是一种想办法比别人更长寿的途径啊</w:t>
      </w:r>
      <w:r>
        <w:rPr>
          <w:rFonts w:hint="eastAsia"/>
          <w:sz w:val="24"/>
          <w:szCs w:val="32"/>
          <w:lang w:val="en-US" w:eastAsia="zh-CN"/>
        </w:rPr>
        <w:t>！那如果有人想要拦着我，跟我过不去，损耗我的“生命”，那绝对不予许的。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每天写什么，不重要。没东西写，就去多读书，多看，多观察，到生活中寻找写作素材。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【道比术更重要】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内容比格式更重要，内容，内容，内容！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大道至简，如“元认知能力”很重要；投资重要的是“不中如山”；“功夫在行外”；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“写字这事儿，靠的是开眼、开脑，而不仅仅是动手”——郑渊洁。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Q&amp;A：</w:t>
      </w:r>
    </w:p>
    <w:p>
      <w:p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先要成为自己有价值的人，才会有人来认同你。</w:t>
      </w:r>
    </w:p>
    <w:p>
      <w:p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在自己写作之前，一定要花大量时间找到那个能支持下去的重大意义。</w:t>
      </w:r>
    </w:p>
    <w:p>
      <w:p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07B6"/>
    <w:rsid w:val="65941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loujiexuan</dc:creator>
  <cp:lastModifiedBy>PC</cp:lastModifiedBy>
  <dcterms:modified xsi:type="dcterms:W3CDTF">2017-08-21T10:56:31Z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