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9B68" w14:textId="0899F494" w:rsidR="00111E8F" w:rsidRPr="00860C35" w:rsidRDefault="00111E8F" w:rsidP="00D518B9">
      <w:pPr>
        <w:pStyle w:val="Title"/>
        <w:jc w:val="center"/>
        <w:rPr>
          <w:rFonts w:ascii="Century" w:hAnsi="Century" w:cs="Times New Roman"/>
          <w:b/>
          <w:bCs/>
          <w:sz w:val="52"/>
          <w:szCs w:val="52"/>
        </w:rPr>
      </w:pPr>
      <w:r w:rsidRPr="00860C35">
        <w:rPr>
          <w:rFonts w:ascii="Century" w:hAnsi="Century" w:cs="Times New Roman"/>
          <w:b/>
          <w:bCs/>
          <w:sz w:val="52"/>
          <w:szCs w:val="52"/>
        </w:rPr>
        <w:t>Traffic Monitoring for Urban Hospitals</w:t>
      </w:r>
    </w:p>
    <w:p w14:paraId="195E8ED2" w14:textId="77777777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</w:p>
    <w:p w14:paraId="5B99BDF2" w14:textId="77777777" w:rsidR="00111E8F" w:rsidRPr="00E07122" w:rsidRDefault="00111E8F" w:rsidP="00111E8F">
      <w:pPr>
        <w:pStyle w:val="Heading1"/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Project Overview:</w:t>
      </w:r>
    </w:p>
    <w:p w14:paraId="62CAA224" w14:textId="7F4CE618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The primary goal of this project is to create a real-time system that can count and track vehicles in a</w:t>
      </w:r>
      <w:r w:rsidR="00860C35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hospital's parking lot. By using the video footage from CCTV cameras placed in both outdoor and</w:t>
      </w:r>
      <w:r w:rsidR="00860C35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basement areas, the system will gather important data on parking space occupancy, location, and</w:t>
      </w:r>
      <w:r w:rsidR="00860C35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vehicle arrival times. This will help improve the parking experience for visitors to the hospital.</w:t>
      </w:r>
    </w:p>
    <w:p w14:paraId="12BB3984" w14:textId="77777777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</w:p>
    <w:p w14:paraId="28A1D3B9" w14:textId="0BD61215" w:rsidR="00111E8F" w:rsidRPr="00E07122" w:rsidRDefault="00111E8F" w:rsidP="00111E8F">
      <w:pPr>
        <w:pStyle w:val="Heading1"/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Technical Approach:</w:t>
      </w:r>
    </w:p>
    <w:p w14:paraId="3C1B8AD3" w14:textId="77777777" w:rsidR="00111E8F" w:rsidRPr="00E07122" w:rsidRDefault="00111E8F" w:rsidP="00111E8F">
      <w:pPr>
        <w:pStyle w:val="Heading2"/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Image Processing:</w:t>
      </w:r>
    </w:p>
    <w:p w14:paraId="5EB0EA62" w14:textId="00C78F5F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The system is implemented entirely in Python, leveraging powerful computer vision libraries like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OpenCV, Supervision, and Ultralytics. These frameworks excel at image processing tasks like video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capture, segmentation, annotation, filtering, and other pre-processing steps. The pre-processed images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are then fed into a state-of-the-art, pre-trained neural network for object classification and tracking.</w:t>
      </w:r>
    </w:p>
    <w:p w14:paraId="4AB8D870" w14:textId="77777777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</w:p>
    <w:p w14:paraId="441C933C" w14:textId="77777777" w:rsidR="00111E8F" w:rsidRPr="00E07122" w:rsidRDefault="00111E8F" w:rsidP="00111E8F">
      <w:pPr>
        <w:pStyle w:val="Heading2"/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Deep Learning for Object Detection and Tracking:</w:t>
      </w:r>
    </w:p>
    <w:p w14:paraId="08CFD1E6" w14:textId="01DA351B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The chosen model, You Only Look Once (YOLO), is a Convolutional Neural Network (CNN)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specifically designed for real-time object detection. CNNs mimic the human visual system by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and analysing visual data through multiple layers of neurons.</w:t>
      </w:r>
    </w:p>
    <w:p w14:paraId="27B41B54" w14:textId="77777777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These layers consist of:</w:t>
      </w:r>
    </w:p>
    <w:p w14:paraId="0F2DBCAE" w14:textId="26B44938" w:rsidR="00111E8F" w:rsidRPr="00E07122" w:rsidRDefault="00111E8F" w:rsidP="00E07122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  <w:b/>
          <w:bCs/>
        </w:rPr>
        <w:t>Convolutional Layers:</w:t>
      </w:r>
      <w:r w:rsidRPr="00E07122">
        <w:rPr>
          <w:rFonts w:ascii="Century" w:hAnsi="Century" w:cs="Times New Roman"/>
        </w:rPr>
        <w:t xml:space="preserve"> These layers apply filters to the input image, detecting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various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features like edges, textures, and shapes. They perform convolutions, operations preserving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spatial relationships while learning image features through small input data sections.</w:t>
      </w:r>
    </w:p>
    <w:p w14:paraId="671B601E" w14:textId="50B761F7" w:rsidR="00111E8F" w:rsidRPr="00E07122" w:rsidRDefault="00111E8F" w:rsidP="00E07122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  <w:b/>
          <w:bCs/>
        </w:rPr>
        <w:t>Pooling Layers:</w:t>
      </w:r>
      <w:r w:rsidRPr="00E07122">
        <w:rPr>
          <w:rFonts w:ascii="Century" w:hAnsi="Century" w:cs="Times New Roman"/>
        </w:rPr>
        <w:t xml:space="preserve"> These layers reduce the data's spatial dimensions while retaining </w:t>
      </w:r>
      <w:r w:rsidR="00E07122" w:rsidRPr="00E07122">
        <w:rPr>
          <w:rFonts w:ascii="Century" w:hAnsi="Century" w:cs="Times New Roman"/>
        </w:rPr>
        <w:t>essential features</w:t>
      </w:r>
      <w:r w:rsidRPr="00E07122">
        <w:rPr>
          <w:rFonts w:ascii="Century" w:hAnsi="Century" w:cs="Times New Roman"/>
        </w:rPr>
        <w:t>. This reduction in complexity prevents overfitting and improves computational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efficiency</w:t>
      </w:r>
    </w:p>
    <w:p w14:paraId="51D84ECF" w14:textId="1804C2E6" w:rsidR="00111E8F" w:rsidRPr="00E07122" w:rsidRDefault="00111E8F" w:rsidP="00E07122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  <w:b/>
          <w:bCs/>
        </w:rPr>
        <w:t xml:space="preserve">Fully Connected Layers: </w:t>
      </w:r>
      <w:r w:rsidRPr="00E07122">
        <w:rPr>
          <w:rFonts w:ascii="Century" w:hAnsi="Century" w:cs="Times New Roman"/>
        </w:rPr>
        <w:t>These layers integrate the extracted features to classify the input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into various categories (e.g., car, truck).</w:t>
      </w:r>
    </w:p>
    <w:p w14:paraId="248646AB" w14:textId="04B6C54D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YOLO was chosen for its simplicity, superior speed, and accuracy compared to other methods like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Haar cascades.</w:t>
      </w:r>
    </w:p>
    <w:p w14:paraId="4E51CDE2" w14:textId="77777777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</w:p>
    <w:p w14:paraId="3354470C" w14:textId="77777777" w:rsidR="00111E8F" w:rsidRPr="00E07122" w:rsidRDefault="00111E8F" w:rsidP="00111E8F">
      <w:pPr>
        <w:pStyle w:val="Heading2"/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Text Extraction and Data Collection:</w:t>
      </w:r>
    </w:p>
    <w:p w14:paraId="0CA1E420" w14:textId="72449CF3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To enrich the data collected by the object detection system, an additional Python program was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developed for license plate information extraction. This program utilizes the data collected by the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 xml:space="preserve">object detection pipeline and processes it with the help of the </w:t>
      </w:r>
      <w:r w:rsidRPr="00E07122">
        <w:rPr>
          <w:rFonts w:ascii="Century" w:hAnsi="Century" w:cs="Times New Roman"/>
        </w:rPr>
        <w:t>EasyOCR</w:t>
      </w:r>
      <w:r w:rsidRPr="00E07122">
        <w:rPr>
          <w:rFonts w:ascii="Century" w:hAnsi="Century" w:cs="Times New Roman"/>
        </w:rPr>
        <w:t xml:space="preserve"> library.</w:t>
      </w:r>
    </w:p>
    <w:p w14:paraId="419AE1C9" w14:textId="77777777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</w:p>
    <w:p w14:paraId="39B9684E" w14:textId="77777777" w:rsidR="00111E8F" w:rsidRPr="00E07122" w:rsidRDefault="00111E8F" w:rsidP="00111E8F">
      <w:pPr>
        <w:pStyle w:val="Heading3"/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lastRenderedPageBreak/>
        <w:t>Optical Character Recognition (OCR)</w:t>
      </w:r>
    </w:p>
    <w:p w14:paraId="1B82D47E" w14:textId="06075182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EasyOCR</w:t>
      </w:r>
      <w:r w:rsidRPr="00E07122">
        <w:rPr>
          <w:rFonts w:ascii="Century" w:hAnsi="Century" w:cs="Times New Roman"/>
        </w:rPr>
        <w:t xml:space="preserve"> is an open-source Python wrapper for the Tesseract OCR engine. </w:t>
      </w:r>
      <w:r w:rsidRPr="00E07122">
        <w:rPr>
          <w:rFonts w:ascii="Century" w:hAnsi="Century" w:cs="Times New Roman"/>
        </w:rPr>
        <w:t>EasyOCR</w:t>
      </w:r>
      <w:r w:rsidRPr="00E07122">
        <w:rPr>
          <w:rFonts w:ascii="Century" w:hAnsi="Century" w:cs="Times New Roman"/>
        </w:rPr>
        <w:t xml:space="preserve"> is a highly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regarded OCR tool capable of recognizing text within images. This integration allows the system to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extract license plate information from the segmented vehicle images.</w:t>
      </w:r>
    </w:p>
    <w:p w14:paraId="11A8493F" w14:textId="77777777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</w:p>
    <w:p w14:paraId="051EB25B" w14:textId="77777777" w:rsidR="00111E8F" w:rsidRPr="00E07122" w:rsidRDefault="00111E8F" w:rsidP="00111E8F">
      <w:pPr>
        <w:pStyle w:val="Heading3"/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Extracting Textual Data with Image Processing</w:t>
      </w:r>
    </w:p>
    <w:p w14:paraId="12720091" w14:textId="396269FA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OpenCV's image processing capabilities are harnessed to enhance the license plate image before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 xml:space="preserve">feeding it to </w:t>
      </w:r>
      <w:r w:rsidRPr="00E07122">
        <w:rPr>
          <w:rFonts w:ascii="Century" w:hAnsi="Century" w:cs="Times New Roman"/>
        </w:rPr>
        <w:t>EasyOCR</w:t>
      </w:r>
      <w:r w:rsidRPr="00E07122">
        <w:rPr>
          <w:rFonts w:ascii="Century" w:hAnsi="Century" w:cs="Times New Roman"/>
        </w:rPr>
        <w:t>. Specific filters are applied to extract edges and contours within the image.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 xml:space="preserve">These extracted features are crucial for </w:t>
      </w:r>
      <w:r w:rsidRPr="00E07122">
        <w:rPr>
          <w:rFonts w:ascii="Century" w:hAnsi="Century" w:cs="Times New Roman"/>
        </w:rPr>
        <w:t>EasyOCR</w:t>
      </w:r>
      <w:r w:rsidRPr="00E07122">
        <w:rPr>
          <w:rFonts w:ascii="Century" w:hAnsi="Century" w:cs="Times New Roman"/>
        </w:rPr>
        <w:t xml:space="preserve"> to recognize the text characters on the license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plate.</w:t>
      </w:r>
    </w:p>
    <w:p w14:paraId="501948B6" w14:textId="77777777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</w:p>
    <w:p w14:paraId="3A8C6310" w14:textId="77777777" w:rsidR="00111E8F" w:rsidRPr="00E07122" w:rsidRDefault="00111E8F" w:rsidP="00111E8F">
      <w:pPr>
        <w:pStyle w:val="Heading3"/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Storing Valuable Data</w:t>
      </w:r>
    </w:p>
    <w:p w14:paraId="1B681E2A" w14:textId="18684FD9" w:rsidR="00A33C5C" w:rsidRPr="00E07122" w:rsidRDefault="00111E8F" w:rsidP="00111E8F">
      <w:p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</w:rPr>
        <w:t>The license plate information is stored in a CSV file along with the vehicle's entry timestamp. This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structured format enables easy data storage, retrieval, and potential integration with other systems for</w:t>
      </w:r>
      <w:r w:rsidR="00E07122">
        <w:rPr>
          <w:rFonts w:ascii="Century" w:hAnsi="Century" w:cs="Times New Roman"/>
        </w:rPr>
        <w:t xml:space="preserve"> </w:t>
      </w:r>
      <w:r w:rsidRPr="00E07122">
        <w:rPr>
          <w:rFonts w:ascii="Century" w:hAnsi="Century" w:cs="Times New Roman"/>
        </w:rPr>
        <w:t>further analysis.</w:t>
      </w:r>
    </w:p>
    <w:p w14:paraId="118BB046" w14:textId="77777777" w:rsidR="00111E8F" w:rsidRPr="00E07122" w:rsidRDefault="00111E8F" w:rsidP="00111E8F">
      <w:pPr>
        <w:spacing w:line="240" w:lineRule="auto"/>
        <w:rPr>
          <w:rFonts w:ascii="Century" w:hAnsi="Century" w:cs="Times New Roman"/>
        </w:rPr>
      </w:pPr>
    </w:p>
    <w:p w14:paraId="76C6686F" w14:textId="77777777" w:rsidR="00D518B9" w:rsidRPr="00E07122" w:rsidRDefault="00D518B9" w:rsidP="00D518B9">
      <w:pPr>
        <w:pStyle w:val="Heading1"/>
        <w:rPr>
          <w:rFonts w:ascii="Century" w:hAnsi="Century"/>
        </w:rPr>
      </w:pPr>
      <w:r w:rsidRPr="00E07122">
        <w:rPr>
          <w:rFonts w:ascii="Century" w:hAnsi="Century"/>
        </w:rPr>
        <w:t>Challenges</w:t>
      </w:r>
      <w:r w:rsidRPr="00E07122">
        <w:rPr>
          <w:rFonts w:ascii="Century" w:hAnsi="Century"/>
        </w:rPr>
        <w:t>:</w:t>
      </w:r>
    </w:p>
    <w:p w14:paraId="62FC16CB" w14:textId="7F7E49BF" w:rsidR="00D518B9" w:rsidRPr="00E07122" w:rsidRDefault="00D518B9" w:rsidP="00E07122">
      <w:pPr>
        <w:pStyle w:val="ListParagraph"/>
        <w:numPr>
          <w:ilvl w:val="0"/>
          <w:numId w:val="1"/>
        </w:numPr>
        <w:tabs>
          <w:tab w:val="num" w:pos="720"/>
        </w:tabs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  <w:b/>
          <w:bCs/>
        </w:rPr>
        <w:t>Detection Accuracy:</w:t>
      </w:r>
      <w:r w:rsidRPr="00E07122">
        <w:rPr>
          <w:rFonts w:ascii="Century" w:hAnsi="Century" w:cs="Times New Roman"/>
        </w:rPr>
        <w:t xml:space="preserve"> Ensuring reliable vehicle detection in varying conditions (lighting, weather) and crowded scenes. Fine-tuning models is essential to reduce errors.</w:t>
      </w:r>
    </w:p>
    <w:p w14:paraId="7C03502B" w14:textId="77777777" w:rsidR="00D518B9" w:rsidRPr="00E07122" w:rsidRDefault="00D518B9" w:rsidP="00E07122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  <w:b/>
          <w:bCs/>
        </w:rPr>
        <w:t>Real-Time Processing:</w:t>
      </w:r>
      <w:r w:rsidRPr="00E07122">
        <w:rPr>
          <w:rFonts w:ascii="Century" w:hAnsi="Century" w:cs="Times New Roman"/>
        </w:rPr>
        <w:t xml:space="preserve"> Maintaining real-time performance with high-resolution video. Optimizing the computational pipeline is key.</w:t>
      </w:r>
    </w:p>
    <w:p w14:paraId="26278D70" w14:textId="77777777" w:rsidR="00D518B9" w:rsidRPr="00E07122" w:rsidRDefault="00D518B9" w:rsidP="00E07122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  <w:b/>
          <w:bCs/>
        </w:rPr>
        <w:t>Handling Occlusions:</w:t>
      </w:r>
      <w:r w:rsidRPr="00E07122">
        <w:rPr>
          <w:rFonts w:ascii="Century" w:hAnsi="Century" w:cs="Times New Roman"/>
        </w:rPr>
        <w:t xml:space="preserve"> Tracking partially obscured or overlapping vehicles requires advanced algorithms and temporal data analysis.</w:t>
      </w:r>
    </w:p>
    <w:p w14:paraId="5669D96D" w14:textId="77777777" w:rsidR="00D518B9" w:rsidRPr="00E07122" w:rsidRDefault="00D518B9" w:rsidP="00E07122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  <w:b/>
          <w:bCs/>
        </w:rPr>
        <w:t>License Plate Recognition:</w:t>
      </w:r>
      <w:r w:rsidRPr="00E07122">
        <w:rPr>
          <w:rFonts w:ascii="Century" w:hAnsi="Century" w:cs="Times New Roman"/>
        </w:rPr>
        <w:t xml:space="preserve"> Accurate extraction of license plate data despite challenges like obscured or dirty plates, using high-resolution imaging and OCR tools.</w:t>
      </w:r>
    </w:p>
    <w:p w14:paraId="21AC3790" w14:textId="77777777" w:rsidR="00D518B9" w:rsidRPr="00E07122" w:rsidRDefault="00D518B9" w:rsidP="00E07122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  <w:b/>
          <w:bCs/>
        </w:rPr>
        <w:t>Scalability:</w:t>
      </w:r>
      <w:r w:rsidRPr="00E07122">
        <w:rPr>
          <w:rFonts w:ascii="Century" w:hAnsi="Century" w:cs="Times New Roman"/>
        </w:rPr>
        <w:t xml:space="preserve"> Ensuring the system scales effectively as the number of vehicles and areas monitored increases, with modular and expandable architecture.</w:t>
      </w:r>
    </w:p>
    <w:p w14:paraId="66DC4A94" w14:textId="77777777" w:rsidR="00D518B9" w:rsidRPr="00E07122" w:rsidRDefault="00D518B9" w:rsidP="00E07122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 w:cs="Times New Roman"/>
        </w:rPr>
      </w:pPr>
      <w:r w:rsidRPr="00E07122">
        <w:rPr>
          <w:rFonts w:ascii="Century" w:hAnsi="Century" w:cs="Times New Roman"/>
          <w:b/>
          <w:bCs/>
        </w:rPr>
        <w:t>Environmental Factors:</w:t>
      </w:r>
      <w:r w:rsidRPr="00E07122">
        <w:rPr>
          <w:rFonts w:ascii="Century" w:hAnsi="Century" w:cs="Times New Roman"/>
        </w:rPr>
        <w:t xml:space="preserve"> Adapting to changing environmental conditions (e.g., light, weather) to maintain detection accuracy and reliability.</w:t>
      </w:r>
    </w:p>
    <w:p w14:paraId="1AD4FBE8" w14:textId="77777777" w:rsidR="00111E8F" w:rsidRDefault="00111E8F" w:rsidP="00111E8F">
      <w:pPr>
        <w:spacing w:line="240" w:lineRule="auto"/>
        <w:rPr>
          <w:rFonts w:ascii="Century" w:hAnsi="Century" w:cs="Times New Roman"/>
        </w:rPr>
      </w:pPr>
    </w:p>
    <w:p w14:paraId="1C183816" w14:textId="0F66EB5D" w:rsidR="00E07122" w:rsidRDefault="005C3B96" w:rsidP="005C3B96">
      <w:pPr>
        <w:pStyle w:val="Heading1"/>
        <w:rPr>
          <w:rFonts w:ascii="Century" w:hAnsi="Century"/>
        </w:rPr>
      </w:pPr>
      <w:r w:rsidRPr="005C3B96">
        <w:rPr>
          <w:rFonts w:ascii="Century" w:hAnsi="Century"/>
        </w:rPr>
        <w:t>References:</w:t>
      </w:r>
    </w:p>
    <w:p w14:paraId="1263FE07" w14:textId="1B4E5F80" w:rsidR="005C3B96" w:rsidRPr="005C3B96" w:rsidRDefault="005C3B96" w:rsidP="005C3B96">
      <w:pPr>
        <w:pStyle w:val="ListParagraph"/>
        <w:numPr>
          <w:ilvl w:val="0"/>
          <w:numId w:val="3"/>
        </w:numPr>
        <w:rPr>
          <w:rFonts w:ascii="Century" w:hAnsi="Century"/>
        </w:rPr>
      </w:pPr>
      <w:hyperlink r:id="rId5" w:history="1">
        <w:r w:rsidRPr="00B3135D">
          <w:rPr>
            <w:rStyle w:val="Hyperlink"/>
            <w:rFonts w:ascii="Century" w:hAnsi="Century"/>
          </w:rPr>
          <w:t>https://supervision.roboflow.com/latest/</w:t>
        </w:r>
      </w:hyperlink>
    </w:p>
    <w:p w14:paraId="7F911258" w14:textId="7157AC8A" w:rsidR="005C3B96" w:rsidRPr="005C3B96" w:rsidRDefault="005C3B96" w:rsidP="005C3B96">
      <w:pPr>
        <w:pStyle w:val="ListParagraph"/>
        <w:numPr>
          <w:ilvl w:val="0"/>
          <w:numId w:val="3"/>
        </w:numPr>
        <w:rPr>
          <w:rFonts w:ascii="Century" w:hAnsi="Century"/>
        </w:rPr>
      </w:pPr>
      <w:hyperlink r:id="rId6" w:history="1">
        <w:r w:rsidRPr="00B3135D">
          <w:rPr>
            <w:rStyle w:val="Hyperlink"/>
            <w:rFonts w:ascii="Century" w:hAnsi="Century"/>
          </w:rPr>
          <w:t>https://docs.ultralytics.com/</w:t>
        </w:r>
      </w:hyperlink>
    </w:p>
    <w:p w14:paraId="244F70F0" w14:textId="5A7C0CDB" w:rsidR="005C3B96" w:rsidRPr="005C3B96" w:rsidRDefault="005C3B96" w:rsidP="005C3B96">
      <w:pPr>
        <w:pStyle w:val="ListParagraph"/>
        <w:numPr>
          <w:ilvl w:val="0"/>
          <w:numId w:val="3"/>
        </w:numPr>
        <w:rPr>
          <w:rFonts w:ascii="Century" w:hAnsi="Century"/>
        </w:rPr>
      </w:pPr>
      <w:hyperlink r:id="rId7" w:history="1">
        <w:r w:rsidRPr="00B3135D">
          <w:rPr>
            <w:rStyle w:val="Hyperlink"/>
            <w:rFonts w:ascii="Century" w:hAnsi="Century"/>
          </w:rPr>
          <w:t>https://pjreddie.com/darknet/yolo/</w:t>
        </w:r>
      </w:hyperlink>
    </w:p>
    <w:p w14:paraId="53A9FD9C" w14:textId="7ABEC026" w:rsidR="005C3B96" w:rsidRPr="005C3B96" w:rsidRDefault="005C3B96" w:rsidP="005C3B96">
      <w:pPr>
        <w:pStyle w:val="ListParagraph"/>
        <w:numPr>
          <w:ilvl w:val="0"/>
          <w:numId w:val="3"/>
        </w:numPr>
        <w:rPr>
          <w:rFonts w:ascii="Century" w:hAnsi="Century"/>
        </w:rPr>
      </w:pPr>
      <w:hyperlink r:id="rId8" w:history="1">
        <w:r w:rsidRPr="00B3135D">
          <w:rPr>
            <w:rStyle w:val="Hyperlink"/>
            <w:rFonts w:ascii="Century" w:hAnsi="Century"/>
          </w:rPr>
          <w:t>https://github.com/raspberry-pi-maker/NVIDIA-Jetson/blob/master/XavierNX-YOLOv8/highway_traffic.mp4</w:t>
        </w:r>
      </w:hyperlink>
    </w:p>
    <w:p w14:paraId="14E090FD" w14:textId="027139E6" w:rsidR="005C3B96" w:rsidRDefault="005C3B96" w:rsidP="005C3B96">
      <w:pPr>
        <w:pStyle w:val="ListParagraph"/>
        <w:numPr>
          <w:ilvl w:val="0"/>
          <w:numId w:val="3"/>
        </w:numPr>
        <w:rPr>
          <w:rFonts w:ascii="Century" w:hAnsi="Century"/>
        </w:rPr>
      </w:pPr>
      <w:hyperlink r:id="rId9" w:history="1">
        <w:r w:rsidRPr="00B3135D">
          <w:rPr>
            <w:rStyle w:val="Hyperlink"/>
            <w:rFonts w:ascii="Century" w:hAnsi="Century"/>
          </w:rPr>
          <w:t>https://pypi.org/project/opencv-python/</w:t>
        </w:r>
      </w:hyperlink>
    </w:p>
    <w:p w14:paraId="5BB2DE75" w14:textId="5D4BA40B" w:rsidR="005C3B96" w:rsidRDefault="00860C35" w:rsidP="00860C35">
      <w:pPr>
        <w:pStyle w:val="ListParagraph"/>
        <w:numPr>
          <w:ilvl w:val="0"/>
          <w:numId w:val="3"/>
        </w:numPr>
        <w:rPr>
          <w:rFonts w:ascii="Century" w:hAnsi="Century"/>
        </w:rPr>
      </w:pPr>
      <w:hyperlink r:id="rId10" w:history="1">
        <w:r w:rsidRPr="00B3135D">
          <w:rPr>
            <w:rStyle w:val="Hyperlink"/>
            <w:rFonts w:ascii="Century" w:hAnsi="Century"/>
          </w:rPr>
          <w:t>https://github.com/JaidedAI/EasyOCR</w:t>
        </w:r>
      </w:hyperlink>
    </w:p>
    <w:p w14:paraId="730ABC88" w14:textId="77777777" w:rsidR="00860C35" w:rsidRPr="00860C35" w:rsidRDefault="00860C35" w:rsidP="00860C35">
      <w:pPr>
        <w:pStyle w:val="ListParagraph"/>
        <w:rPr>
          <w:rFonts w:ascii="Century" w:hAnsi="Century"/>
        </w:rPr>
      </w:pPr>
    </w:p>
    <w:p w14:paraId="507D136D" w14:textId="77777777" w:rsidR="005C3B96" w:rsidRPr="00E07122" w:rsidRDefault="005C3B96" w:rsidP="00111E8F">
      <w:pPr>
        <w:spacing w:line="240" w:lineRule="auto"/>
        <w:rPr>
          <w:rFonts w:ascii="Century" w:hAnsi="Century" w:cs="Times New Roman"/>
        </w:rPr>
      </w:pPr>
    </w:p>
    <w:sectPr w:rsidR="005C3B96" w:rsidRPr="00E07122" w:rsidSect="00D518B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079B"/>
    <w:multiLevelType w:val="hybridMultilevel"/>
    <w:tmpl w:val="2850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564E4"/>
    <w:multiLevelType w:val="hybridMultilevel"/>
    <w:tmpl w:val="B584F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3B94"/>
    <w:multiLevelType w:val="multilevel"/>
    <w:tmpl w:val="99B0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714181">
    <w:abstractNumId w:val="0"/>
  </w:num>
  <w:num w:numId="2" w16cid:durableId="121581123">
    <w:abstractNumId w:val="2"/>
  </w:num>
  <w:num w:numId="3" w16cid:durableId="121533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8F"/>
    <w:rsid w:val="00111E8F"/>
    <w:rsid w:val="002739ED"/>
    <w:rsid w:val="005C3B96"/>
    <w:rsid w:val="00860C35"/>
    <w:rsid w:val="00A33C5C"/>
    <w:rsid w:val="00CA5C96"/>
    <w:rsid w:val="00D518B9"/>
    <w:rsid w:val="00E0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856D"/>
  <w15:chartTrackingRefBased/>
  <w15:docId w15:val="{DC7BA8E9-BE69-44D4-A479-25168FD0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E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1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pberry-pi-maker/NVIDIA-Jetson/blob/master/XavierNX-YOLOv8/highway_traffic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jreddie.com/darknet/yol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ltralytic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ervision.roboflow.com/latest/" TargetMode="External"/><Relationship Id="rId10" Type="http://schemas.openxmlformats.org/officeDocument/2006/relationships/hyperlink" Target="https://github.com/JaidedAI/EasyO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opencv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Loukik Darsi</dc:creator>
  <cp:keywords/>
  <dc:description/>
  <cp:lastModifiedBy>Loukik Darsi</cp:lastModifiedBy>
  <cp:revision>1</cp:revision>
  <dcterms:created xsi:type="dcterms:W3CDTF">2024-08-13T11:05:00Z</dcterms:created>
  <dcterms:modified xsi:type="dcterms:W3CDTF">2024-08-13T13:42:00Z</dcterms:modified>
</cp:coreProperties>
</file>