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998D" w14:textId="3C7CC934" w:rsidR="005319FB" w:rsidRPr="005319FB" w:rsidRDefault="005319FB" w:rsidP="005319FB">
      <w:pPr>
        <w:pStyle w:val="Titre"/>
        <w:jc w:val="center"/>
        <w:rPr>
          <w:b/>
          <w:bCs/>
        </w:rPr>
      </w:pPr>
      <w:r w:rsidRPr="005319FB">
        <w:rPr>
          <w:b/>
          <w:bCs/>
        </w:rPr>
        <w:t xml:space="preserve">GANTT </w:t>
      </w:r>
      <w:r w:rsidR="00360CF5" w:rsidRPr="005319FB">
        <w:rPr>
          <w:b/>
          <w:bCs/>
        </w:rPr>
        <w:t>–</w:t>
      </w:r>
      <w:r w:rsidRPr="005319FB">
        <w:rPr>
          <w:b/>
          <w:bCs/>
        </w:rPr>
        <w:t xml:space="preserve"> PROJET GLOBAL</w:t>
      </w:r>
    </w:p>
    <w:p w14:paraId="0AB86CB3" w14:textId="77777777" w:rsidR="005319FB" w:rsidRDefault="005319FB" w:rsidP="005319FB">
      <w:pPr>
        <w:rPr>
          <w:b/>
          <w:bCs/>
        </w:rPr>
      </w:pPr>
    </w:p>
    <w:p w14:paraId="72EA8977" w14:textId="0F1021CC" w:rsidR="005319FB" w:rsidRPr="005319FB" w:rsidRDefault="005319FB" w:rsidP="005319FB">
      <w:pPr>
        <w:rPr>
          <w:i/>
          <w:iCs/>
          <w:color w:val="747474" w:themeColor="background2" w:themeShade="80"/>
        </w:rPr>
      </w:pPr>
      <w:r w:rsidRPr="005319FB">
        <w:rPr>
          <w:b/>
          <w:bCs/>
          <w:i/>
          <w:iCs/>
          <w:color w:val="747474" w:themeColor="background2" w:themeShade="80"/>
        </w:rPr>
        <w:t>Période : 2</w:t>
      </w:r>
      <w:r w:rsidRPr="005319FB">
        <w:rPr>
          <w:b/>
          <w:bCs/>
          <w:i/>
          <w:iCs/>
          <w:color w:val="747474" w:themeColor="background2" w:themeShade="80"/>
          <w:vertAlign w:val="superscript"/>
        </w:rPr>
        <w:t>e</w:t>
      </w:r>
      <w:r w:rsidRPr="005319FB">
        <w:rPr>
          <w:b/>
          <w:bCs/>
          <w:i/>
          <w:iCs/>
          <w:color w:val="747474" w:themeColor="background2" w:themeShade="80"/>
        </w:rPr>
        <w:t xml:space="preserve"> semaine de janvier → avant-dernière semaine d’avril (14 semaines)</w:t>
      </w:r>
    </w:p>
    <w:p w14:paraId="2AA892DE" w14:textId="648EC824" w:rsidR="005319FB" w:rsidRPr="005319FB" w:rsidRDefault="005319FB" w:rsidP="005319FB">
      <w:pPr>
        <w:pStyle w:val="Titre1"/>
        <w:numPr>
          <w:ilvl w:val="0"/>
          <w:numId w:val="26"/>
        </w:numPr>
        <w:rPr>
          <w:b/>
          <w:bCs/>
          <w:color w:val="auto"/>
        </w:rPr>
      </w:pPr>
      <w:r w:rsidRPr="005319FB">
        <w:rPr>
          <w:b/>
          <w:bCs/>
          <w:color w:val="auto"/>
        </w:rPr>
        <w:t>Phase 1 – Cadrage (S1)</w:t>
      </w:r>
    </w:p>
    <w:p w14:paraId="20171336" w14:textId="77777777" w:rsidR="005319FB" w:rsidRPr="005319FB" w:rsidRDefault="005319FB" w:rsidP="005319FB">
      <w:pPr>
        <w:numPr>
          <w:ilvl w:val="0"/>
          <w:numId w:val="1"/>
        </w:numPr>
      </w:pPr>
      <w:r w:rsidRPr="005319FB">
        <w:t>Définition de la problématique et des objectifs analytiques</w:t>
      </w:r>
    </w:p>
    <w:p w14:paraId="3048B9D0" w14:textId="77777777" w:rsidR="005319FB" w:rsidRPr="005319FB" w:rsidRDefault="005319FB" w:rsidP="005319FB">
      <w:pPr>
        <w:numPr>
          <w:ilvl w:val="0"/>
          <w:numId w:val="1"/>
        </w:numPr>
      </w:pPr>
      <w:r w:rsidRPr="005319FB">
        <w:t>Choix du contexte applicatif</w:t>
      </w:r>
    </w:p>
    <w:p w14:paraId="710D2711" w14:textId="77777777" w:rsidR="005319FB" w:rsidRPr="005319FB" w:rsidRDefault="005319FB" w:rsidP="005319FB">
      <w:pPr>
        <w:numPr>
          <w:ilvl w:val="0"/>
          <w:numId w:val="1"/>
        </w:numPr>
      </w:pPr>
      <w:r w:rsidRPr="005319FB">
        <w:t>Définition des livrables</w:t>
      </w:r>
    </w:p>
    <w:p w14:paraId="20A0B475" w14:textId="77777777" w:rsidR="005319FB" w:rsidRPr="005319FB" w:rsidRDefault="005319FB" w:rsidP="005319FB">
      <w:pPr>
        <w:numPr>
          <w:ilvl w:val="0"/>
          <w:numId w:val="1"/>
        </w:numPr>
      </w:pPr>
      <w:r w:rsidRPr="005319FB">
        <w:t>Mise en place de l’architecture technique (outils, Git, normes)</w:t>
      </w:r>
    </w:p>
    <w:p w14:paraId="5037BAF4" w14:textId="77777777" w:rsidR="005319FB" w:rsidRPr="005319FB" w:rsidRDefault="005319FB" w:rsidP="005319FB">
      <w:r w:rsidRPr="005319FB">
        <w:rPr>
          <w:b/>
          <w:bCs/>
        </w:rPr>
        <w:t>Livrable :</w:t>
      </w:r>
      <w:r w:rsidRPr="005319FB">
        <w:t xml:space="preserve"> problématique et </w:t>
      </w:r>
      <w:proofErr w:type="gramStart"/>
      <w:r w:rsidRPr="005319FB">
        <w:t>architecture validées</w:t>
      </w:r>
      <w:proofErr w:type="gramEnd"/>
    </w:p>
    <w:p w14:paraId="050C034D" w14:textId="78ED49B3" w:rsidR="005319FB" w:rsidRPr="005319FB" w:rsidRDefault="005319FB" w:rsidP="005319FB"/>
    <w:p w14:paraId="38E76096" w14:textId="79A09770" w:rsidR="005319FB" w:rsidRPr="005319FB" w:rsidRDefault="005319FB" w:rsidP="005319FB">
      <w:pPr>
        <w:pStyle w:val="Titre1"/>
        <w:numPr>
          <w:ilvl w:val="0"/>
          <w:numId w:val="26"/>
        </w:numPr>
        <w:rPr>
          <w:b/>
          <w:bCs/>
          <w:color w:val="auto"/>
        </w:rPr>
      </w:pPr>
      <w:r w:rsidRPr="005319FB">
        <w:rPr>
          <w:b/>
          <w:bCs/>
          <w:color w:val="auto"/>
        </w:rPr>
        <w:t>Phase 2 – Données (S1–S3)</w:t>
      </w:r>
    </w:p>
    <w:p w14:paraId="1F713C80" w14:textId="77777777" w:rsidR="005319FB" w:rsidRPr="005319FB" w:rsidRDefault="005319FB" w:rsidP="005319FB">
      <w:pPr>
        <w:numPr>
          <w:ilvl w:val="0"/>
          <w:numId w:val="2"/>
        </w:numPr>
      </w:pPr>
      <w:r w:rsidRPr="005319FB">
        <w:t>Recherche et sélection des jeux de données</w:t>
      </w:r>
    </w:p>
    <w:p w14:paraId="562AC474" w14:textId="77777777" w:rsidR="005319FB" w:rsidRPr="005319FB" w:rsidRDefault="005319FB" w:rsidP="005319FB">
      <w:pPr>
        <w:numPr>
          <w:ilvl w:val="0"/>
          <w:numId w:val="2"/>
        </w:numPr>
      </w:pPr>
      <w:r w:rsidRPr="005319FB">
        <w:t>Analyse de la qualité des données</w:t>
      </w:r>
    </w:p>
    <w:p w14:paraId="41BF7AB2" w14:textId="77777777" w:rsidR="005319FB" w:rsidRPr="005319FB" w:rsidRDefault="005319FB" w:rsidP="005319FB">
      <w:pPr>
        <w:numPr>
          <w:ilvl w:val="0"/>
          <w:numId w:val="2"/>
        </w:numPr>
      </w:pPr>
      <w:r w:rsidRPr="005319FB">
        <w:t xml:space="preserve">Nettoyage (valeurs manquantes, incohérences, </w:t>
      </w:r>
      <w:proofErr w:type="spellStart"/>
      <w:r w:rsidRPr="005319FB">
        <w:t>outliers</w:t>
      </w:r>
      <w:proofErr w:type="spellEnd"/>
      <w:r w:rsidRPr="005319FB">
        <w:t>)</w:t>
      </w:r>
    </w:p>
    <w:p w14:paraId="69D2CF5C" w14:textId="77777777" w:rsidR="005319FB" w:rsidRPr="005319FB" w:rsidRDefault="005319FB" w:rsidP="005319FB">
      <w:pPr>
        <w:numPr>
          <w:ilvl w:val="0"/>
          <w:numId w:val="2"/>
        </w:numPr>
      </w:pPr>
      <w:r w:rsidRPr="005319FB">
        <w:t>Documentation complète des données</w:t>
      </w:r>
    </w:p>
    <w:p w14:paraId="5769EE50" w14:textId="77777777" w:rsidR="005319FB" w:rsidRPr="005319FB" w:rsidRDefault="005319FB" w:rsidP="005319FB">
      <w:r w:rsidRPr="005319FB">
        <w:rPr>
          <w:b/>
          <w:bCs/>
        </w:rPr>
        <w:t>Livrable :</w:t>
      </w:r>
      <w:r w:rsidRPr="005319FB">
        <w:t xml:space="preserve"> jeux de données propres et documentés</w:t>
      </w:r>
    </w:p>
    <w:p w14:paraId="15E85080" w14:textId="7274B440" w:rsidR="005319FB" w:rsidRPr="005319FB" w:rsidRDefault="005319FB" w:rsidP="005319FB"/>
    <w:p w14:paraId="0C650563" w14:textId="4DF5123F" w:rsidR="005319FB" w:rsidRPr="00ED3B40" w:rsidRDefault="005319FB" w:rsidP="00ED3B40">
      <w:pPr>
        <w:pStyle w:val="Titre1"/>
        <w:numPr>
          <w:ilvl w:val="0"/>
          <w:numId w:val="26"/>
        </w:numPr>
        <w:rPr>
          <w:b/>
          <w:bCs/>
          <w:color w:val="auto"/>
        </w:rPr>
      </w:pPr>
      <w:r w:rsidRPr="00ED3B40">
        <w:rPr>
          <w:b/>
          <w:bCs/>
          <w:color w:val="auto"/>
        </w:rPr>
        <w:t xml:space="preserve">Phase 3 </w:t>
      </w:r>
      <w:r w:rsidR="00ED3B40" w:rsidRPr="005319FB">
        <w:rPr>
          <w:b/>
          <w:bCs/>
          <w:color w:val="auto"/>
        </w:rPr>
        <w:t>–</w:t>
      </w:r>
      <w:r w:rsidRPr="00ED3B40">
        <w:rPr>
          <w:b/>
          <w:bCs/>
          <w:color w:val="auto"/>
        </w:rPr>
        <w:t xml:space="preserve"> Analyse exploratoire et statistique (S3–S5)</w:t>
      </w:r>
    </w:p>
    <w:p w14:paraId="1A8C5400" w14:textId="77777777" w:rsidR="005319FB" w:rsidRPr="005319FB" w:rsidRDefault="005319FB" w:rsidP="005319FB">
      <w:pPr>
        <w:numPr>
          <w:ilvl w:val="0"/>
          <w:numId w:val="3"/>
        </w:numPr>
      </w:pPr>
      <w:r w:rsidRPr="005319FB">
        <w:t>Analyse descriptive univariée</w:t>
      </w:r>
    </w:p>
    <w:p w14:paraId="147F3DD9" w14:textId="77777777" w:rsidR="005319FB" w:rsidRPr="005319FB" w:rsidRDefault="005319FB" w:rsidP="005319FB">
      <w:pPr>
        <w:numPr>
          <w:ilvl w:val="0"/>
          <w:numId w:val="3"/>
        </w:numPr>
      </w:pPr>
      <w:r w:rsidRPr="005319FB">
        <w:t>Analyse multivariée (corrélations, structures)</w:t>
      </w:r>
    </w:p>
    <w:p w14:paraId="707469FF" w14:textId="77777777" w:rsidR="005319FB" w:rsidRPr="005319FB" w:rsidRDefault="005319FB" w:rsidP="005319FB">
      <w:pPr>
        <w:numPr>
          <w:ilvl w:val="0"/>
          <w:numId w:val="3"/>
        </w:numPr>
      </w:pPr>
      <w:r w:rsidRPr="005319FB">
        <w:t>Tests statistiques pertinents</w:t>
      </w:r>
    </w:p>
    <w:p w14:paraId="3D13565F" w14:textId="77777777" w:rsidR="005319FB" w:rsidRPr="005319FB" w:rsidRDefault="005319FB" w:rsidP="005319FB">
      <w:pPr>
        <w:numPr>
          <w:ilvl w:val="0"/>
          <w:numId w:val="3"/>
        </w:numPr>
      </w:pPr>
      <w:r w:rsidRPr="005319FB">
        <w:t>Interprétation analytique et métier</w:t>
      </w:r>
    </w:p>
    <w:p w14:paraId="29E5425F" w14:textId="77777777" w:rsidR="005319FB" w:rsidRPr="005319FB" w:rsidRDefault="005319FB" w:rsidP="005319FB">
      <w:r w:rsidRPr="005319FB">
        <w:rPr>
          <w:b/>
          <w:bCs/>
        </w:rPr>
        <w:t>Livrable :</w:t>
      </w:r>
      <w:r w:rsidRPr="005319FB">
        <w:t xml:space="preserve"> rapport EDA et statistique validé</w:t>
      </w:r>
    </w:p>
    <w:p w14:paraId="5B2FF167" w14:textId="4DC9E79B" w:rsidR="005319FB" w:rsidRPr="005319FB" w:rsidRDefault="005319FB" w:rsidP="005319FB"/>
    <w:p w14:paraId="594CF3C7" w14:textId="1FEE8E3F" w:rsidR="005319FB" w:rsidRPr="00ED3B40" w:rsidRDefault="005319FB" w:rsidP="00ED3B40">
      <w:pPr>
        <w:pStyle w:val="Titre1"/>
        <w:numPr>
          <w:ilvl w:val="0"/>
          <w:numId w:val="26"/>
        </w:numPr>
        <w:rPr>
          <w:b/>
          <w:bCs/>
          <w:color w:val="auto"/>
          <w:lang w:val="en-US"/>
        </w:rPr>
      </w:pPr>
      <w:r w:rsidRPr="00ED3B40">
        <w:rPr>
          <w:b/>
          <w:bCs/>
          <w:color w:val="auto"/>
          <w:lang w:val="en-US"/>
        </w:rPr>
        <w:lastRenderedPageBreak/>
        <w:t xml:space="preserve">Phase 4 </w:t>
      </w:r>
      <w:r w:rsidR="00ED3B40" w:rsidRPr="00ED3B40">
        <w:rPr>
          <w:b/>
          <w:bCs/>
          <w:color w:val="auto"/>
          <w:lang w:val="en-US"/>
        </w:rPr>
        <w:t>–</w:t>
      </w:r>
      <w:r w:rsidRPr="00ED3B40">
        <w:rPr>
          <w:b/>
          <w:bCs/>
          <w:color w:val="auto"/>
          <w:lang w:val="en-US"/>
        </w:rPr>
        <w:t xml:space="preserve"> Feature engineering (S5–S6)</w:t>
      </w:r>
    </w:p>
    <w:p w14:paraId="783100B1" w14:textId="77777777" w:rsidR="005319FB" w:rsidRPr="005319FB" w:rsidRDefault="005319FB" w:rsidP="005319FB">
      <w:pPr>
        <w:numPr>
          <w:ilvl w:val="0"/>
          <w:numId w:val="4"/>
        </w:numPr>
      </w:pPr>
      <w:r w:rsidRPr="005319FB">
        <w:t>Sélection des variables pertinentes</w:t>
      </w:r>
    </w:p>
    <w:p w14:paraId="0AF4799E" w14:textId="77777777" w:rsidR="005319FB" w:rsidRPr="005319FB" w:rsidRDefault="005319FB" w:rsidP="005319FB">
      <w:pPr>
        <w:numPr>
          <w:ilvl w:val="0"/>
          <w:numId w:val="4"/>
        </w:numPr>
      </w:pPr>
      <w:r w:rsidRPr="005319FB">
        <w:t>Création de variables dérivées et temporelles</w:t>
      </w:r>
    </w:p>
    <w:p w14:paraId="5FEA6ADA" w14:textId="77777777" w:rsidR="005319FB" w:rsidRPr="005319FB" w:rsidRDefault="005319FB" w:rsidP="005319FB">
      <w:pPr>
        <w:numPr>
          <w:ilvl w:val="0"/>
          <w:numId w:val="4"/>
        </w:numPr>
      </w:pPr>
      <w:r w:rsidRPr="005319FB">
        <w:t>Encodage, normalisation</w:t>
      </w:r>
    </w:p>
    <w:p w14:paraId="3F121FD6" w14:textId="77777777" w:rsidR="005319FB" w:rsidRPr="005319FB" w:rsidRDefault="005319FB" w:rsidP="005319FB">
      <w:pPr>
        <w:numPr>
          <w:ilvl w:val="0"/>
          <w:numId w:val="4"/>
        </w:numPr>
      </w:pPr>
      <w:r w:rsidRPr="005319FB">
        <w:t>Constitution des ensembles train / validation / test</w:t>
      </w:r>
    </w:p>
    <w:p w14:paraId="355C2B23" w14:textId="77777777" w:rsidR="005319FB" w:rsidRPr="005319FB" w:rsidRDefault="005319FB" w:rsidP="005319FB">
      <w:r w:rsidRPr="005319FB">
        <w:rPr>
          <w:b/>
          <w:bCs/>
        </w:rPr>
        <w:t>Livrable :</w:t>
      </w:r>
      <w:r w:rsidRPr="005319FB">
        <w:t xml:space="preserve"> </w:t>
      </w:r>
      <w:proofErr w:type="spellStart"/>
      <w:r w:rsidRPr="005319FB">
        <w:t>dataset</w:t>
      </w:r>
      <w:proofErr w:type="spellEnd"/>
      <w:r w:rsidRPr="005319FB">
        <w:t xml:space="preserve"> final prêt pour la modélisation</w:t>
      </w:r>
    </w:p>
    <w:p w14:paraId="2BEFA1C0" w14:textId="1DD3D231" w:rsidR="005319FB" w:rsidRPr="005319FB" w:rsidRDefault="005319FB" w:rsidP="005319FB"/>
    <w:p w14:paraId="231D19E5" w14:textId="0C5C43C0" w:rsidR="005319FB" w:rsidRPr="00ED3B40" w:rsidRDefault="005319FB" w:rsidP="00ED3B40">
      <w:pPr>
        <w:pStyle w:val="Titre1"/>
        <w:numPr>
          <w:ilvl w:val="0"/>
          <w:numId w:val="26"/>
        </w:numPr>
        <w:rPr>
          <w:b/>
          <w:bCs/>
          <w:color w:val="auto"/>
        </w:rPr>
      </w:pPr>
      <w:r w:rsidRPr="00ED3B40">
        <w:rPr>
          <w:b/>
          <w:bCs/>
          <w:color w:val="auto"/>
        </w:rPr>
        <w:t xml:space="preserve">Phase 5 </w:t>
      </w:r>
      <w:r w:rsidR="00ED3B40" w:rsidRPr="00ED3B40">
        <w:rPr>
          <w:b/>
          <w:bCs/>
          <w:color w:val="auto"/>
        </w:rPr>
        <w:t>–</w:t>
      </w:r>
      <w:r w:rsidRPr="00ED3B40">
        <w:rPr>
          <w:b/>
          <w:bCs/>
          <w:color w:val="auto"/>
        </w:rPr>
        <w:t xml:space="preserve"> Modélisation (S7–S9)</w:t>
      </w:r>
    </w:p>
    <w:p w14:paraId="2E77232F" w14:textId="77777777" w:rsidR="005319FB" w:rsidRPr="005319FB" w:rsidRDefault="005319FB" w:rsidP="005319FB">
      <w:pPr>
        <w:numPr>
          <w:ilvl w:val="0"/>
          <w:numId w:val="5"/>
        </w:numPr>
      </w:pPr>
      <w:r w:rsidRPr="005319FB">
        <w:t xml:space="preserve">Mise en place de modèles </w:t>
      </w:r>
      <w:proofErr w:type="spellStart"/>
      <w:r w:rsidRPr="005319FB">
        <w:t>baseline</w:t>
      </w:r>
      <w:proofErr w:type="spellEnd"/>
    </w:p>
    <w:p w14:paraId="2B8D965F" w14:textId="77777777" w:rsidR="005319FB" w:rsidRPr="005319FB" w:rsidRDefault="005319FB" w:rsidP="005319FB">
      <w:pPr>
        <w:numPr>
          <w:ilvl w:val="0"/>
          <w:numId w:val="5"/>
        </w:numPr>
      </w:pPr>
      <w:r w:rsidRPr="005319FB">
        <w:t>Implémentation de modèles plus avancés</w:t>
      </w:r>
    </w:p>
    <w:p w14:paraId="71CE7B3F" w14:textId="77777777" w:rsidR="005319FB" w:rsidRPr="005319FB" w:rsidRDefault="005319FB" w:rsidP="005319FB">
      <w:pPr>
        <w:numPr>
          <w:ilvl w:val="0"/>
          <w:numId w:val="5"/>
        </w:numPr>
      </w:pPr>
      <w:r w:rsidRPr="005319FB">
        <w:t>Optimisation des hyperparamètres</w:t>
      </w:r>
    </w:p>
    <w:p w14:paraId="195B1DB2" w14:textId="77777777" w:rsidR="005319FB" w:rsidRPr="005319FB" w:rsidRDefault="005319FB" w:rsidP="005319FB">
      <w:pPr>
        <w:numPr>
          <w:ilvl w:val="0"/>
          <w:numId w:val="5"/>
        </w:numPr>
      </w:pPr>
      <w:r w:rsidRPr="005319FB">
        <w:t>Comparaison des performances</w:t>
      </w:r>
    </w:p>
    <w:p w14:paraId="578EE83D" w14:textId="77777777" w:rsidR="005319FB" w:rsidRPr="005319FB" w:rsidRDefault="005319FB" w:rsidP="005319FB">
      <w:r w:rsidRPr="005319FB">
        <w:rPr>
          <w:b/>
          <w:bCs/>
        </w:rPr>
        <w:t>Livrable :</w:t>
      </w:r>
      <w:r w:rsidRPr="005319FB">
        <w:t xml:space="preserve"> modèles comparés et justifiés</w:t>
      </w:r>
    </w:p>
    <w:p w14:paraId="20705D4E" w14:textId="42A8068C" w:rsidR="005319FB" w:rsidRPr="005319FB" w:rsidRDefault="005319FB" w:rsidP="005319FB"/>
    <w:p w14:paraId="11B83774" w14:textId="05EA647A" w:rsidR="005319FB" w:rsidRPr="00360CF5" w:rsidRDefault="005319FB" w:rsidP="00360CF5">
      <w:pPr>
        <w:pStyle w:val="Titre1"/>
        <w:numPr>
          <w:ilvl w:val="0"/>
          <w:numId w:val="26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t xml:space="preserve">Phase 6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Validation et robustesse (S9–S11)</w:t>
      </w:r>
    </w:p>
    <w:p w14:paraId="633426DE" w14:textId="77777777" w:rsidR="005319FB" w:rsidRPr="005319FB" w:rsidRDefault="005319FB" w:rsidP="005319FB">
      <w:pPr>
        <w:numPr>
          <w:ilvl w:val="0"/>
          <w:numId w:val="6"/>
        </w:numPr>
      </w:pPr>
      <w:r w:rsidRPr="005319FB">
        <w:t>Validation croisée</w:t>
      </w:r>
    </w:p>
    <w:p w14:paraId="62C408A9" w14:textId="77777777" w:rsidR="005319FB" w:rsidRPr="005319FB" w:rsidRDefault="005319FB" w:rsidP="005319FB">
      <w:pPr>
        <w:numPr>
          <w:ilvl w:val="0"/>
          <w:numId w:val="6"/>
        </w:numPr>
      </w:pPr>
      <w:r w:rsidRPr="005319FB">
        <w:t>Analyse des erreurs et des biais</w:t>
      </w:r>
    </w:p>
    <w:p w14:paraId="158D1875" w14:textId="77777777" w:rsidR="005319FB" w:rsidRPr="005319FB" w:rsidRDefault="005319FB" w:rsidP="005319FB">
      <w:pPr>
        <w:numPr>
          <w:ilvl w:val="0"/>
          <w:numId w:val="6"/>
        </w:numPr>
      </w:pPr>
      <w:r w:rsidRPr="005319FB">
        <w:t>Tests de robustesse et de stabilité</w:t>
      </w:r>
    </w:p>
    <w:p w14:paraId="60F00AE8" w14:textId="77777777" w:rsidR="005319FB" w:rsidRPr="005319FB" w:rsidRDefault="005319FB" w:rsidP="005319FB">
      <w:pPr>
        <w:numPr>
          <w:ilvl w:val="0"/>
          <w:numId w:val="6"/>
        </w:numPr>
      </w:pPr>
      <w:r w:rsidRPr="005319FB">
        <w:t>Sélection du modèle final</w:t>
      </w:r>
    </w:p>
    <w:p w14:paraId="73DF4E47" w14:textId="77777777" w:rsidR="005319FB" w:rsidRPr="005319FB" w:rsidRDefault="005319FB" w:rsidP="005319FB">
      <w:r w:rsidRPr="005319FB">
        <w:rPr>
          <w:b/>
          <w:bCs/>
        </w:rPr>
        <w:t>Livrable :</w:t>
      </w:r>
      <w:r w:rsidRPr="005319FB">
        <w:t xml:space="preserve"> modèle validé et limites identifiées</w:t>
      </w:r>
    </w:p>
    <w:p w14:paraId="58CAFE7D" w14:textId="0C1D5831" w:rsidR="005319FB" w:rsidRPr="005319FB" w:rsidRDefault="005319FB" w:rsidP="005319FB"/>
    <w:p w14:paraId="209AF7B5" w14:textId="77777777" w:rsidR="00360CF5" w:rsidRDefault="00360CF5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rPr>
          <w:b/>
          <w:bCs/>
        </w:rPr>
        <w:br w:type="page"/>
      </w:r>
    </w:p>
    <w:p w14:paraId="7E91F59F" w14:textId="15B2EFE1" w:rsidR="005319FB" w:rsidRPr="00360CF5" w:rsidRDefault="005319FB" w:rsidP="00360CF5">
      <w:pPr>
        <w:pStyle w:val="Titre1"/>
        <w:numPr>
          <w:ilvl w:val="0"/>
          <w:numId w:val="26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lastRenderedPageBreak/>
        <w:t xml:space="preserve">Phase 7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Visualisation et intégration (S11–S13)</w:t>
      </w:r>
    </w:p>
    <w:p w14:paraId="4088CA66" w14:textId="77777777" w:rsidR="005319FB" w:rsidRPr="005319FB" w:rsidRDefault="005319FB" w:rsidP="005319FB">
      <w:pPr>
        <w:numPr>
          <w:ilvl w:val="0"/>
          <w:numId w:val="7"/>
        </w:numPr>
      </w:pPr>
      <w:r w:rsidRPr="005319FB">
        <w:t>Définition des indicateurs clés (KPI)</w:t>
      </w:r>
    </w:p>
    <w:p w14:paraId="5AC98BC9" w14:textId="77777777" w:rsidR="005319FB" w:rsidRPr="005319FB" w:rsidRDefault="005319FB" w:rsidP="005319FB">
      <w:pPr>
        <w:numPr>
          <w:ilvl w:val="0"/>
          <w:numId w:val="7"/>
        </w:numPr>
      </w:pPr>
      <w:r w:rsidRPr="005319FB">
        <w:t>Conception des visualisations</w:t>
      </w:r>
    </w:p>
    <w:p w14:paraId="01048AF8" w14:textId="77777777" w:rsidR="005319FB" w:rsidRPr="005319FB" w:rsidRDefault="005319FB" w:rsidP="005319FB">
      <w:pPr>
        <w:numPr>
          <w:ilvl w:val="0"/>
          <w:numId w:val="7"/>
        </w:numPr>
      </w:pPr>
      <w:r w:rsidRPr="005319FB">
        <w:t>Développement du tableau de bord</w:t>
      </w:r>
    </w:p>
    <w:p w14:paraId="2654039E" w14:textId="77777777" w:rsidR="005319FB" w:rsidRPr="005319FB" w:rsidRDefault="005319FB" w:rsidP="005319FB">
      <w:pPr>
        <w:numPr>
          <w:ilvl w:val="0"/>
          <w:numId w:val="7"/>
        </w:numPr>
      </w:pPr>
      <w:r w:rsidRPr="005319FB">
        <w:t>Intégration avec les résultats du modèle</w:t>
      </w:r>
    </w:p>
    <w:p w14:paraId="001B8EBC" w14:textId="77777777" w:rsidR="005319FB" w:rsidRPr="005319FB" w:rsidRDefault="005319FB" w:rsidP="005319FB">
      <w:r w:rsidRPr="005319FB">
        <w:rPr>
          <w:b/>
          <w:bCs/>
        </w:rPr>
        <w:t>Livrable :</w:t>
      </w:r>
      <w:r w:rsidRPr="005319FB">
        <w:t xml:space="preserve"> </w:t>
      </w:r>
      <w:proofErr w:type="spellStart"/>
      <w:r w:rsidRPr="005319FB">
        <w:t>dashboard</w:t>
      </w:r>
      <w:proofErr w:type="spellEnd"/>
      <w:r w:rsidRPr="005319FB">
        <w:t xml:space="preserve"> fonctionnel et interprétable</w:t>
      </w:r>
    </w:p>
    <w:p w14:paraId="3C3F621B" w14:textId="741DA514" w:rsidR="005319FB" w:rsidRPr="005319FB" w:rsidRDefault="005319FB" w:rsidP="005319FB"/>
    <w:p w14:paraId="66A3708D" w14:textId="53BBF60A" w:rsidR="005319FB" w:rsidRPr="00360CF5" w:rsidRDefault="005319FB" w:rsidP="00360CF5">
      <w:pPr>
        <w:pStyle w:val="Titre1"/>
        <w:numPr>
          <w:ilvl w:val="0"/>
          <w:numId w:val="26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t xml:space="preserve">Phase 8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Finalisation (S13–S14)</w:t>
      </w:r>
    </w:p>
    <w:p w14:paraId="2721AD63" w14:textId="77777777" w:rsidR="005319FB" w:rsidRPr="005319FB" w:rsidRDefault="005319FB" w:rsidP="005319FB">
      <w:pPr>
        <w:numPr>
          <w:ilvl w:val="0"/>
          <w:numId w:val="8"/>
        </w:numPr>
      </w:pPr>
      <w:r w:rsidRPr="005319FB">
        <w:t>Rédaction du rapport final</w:t>
      </w:r>
    </w:p>
    <w:p w14:paraId="52057279" w14:textId="77777777" w:rsidR="005319FB" w:rsidRPr="005319FB" w:rsidRDefault="005319FB" w:rsidP="005319FB">
      <w:pPr>
        <w:numPr>
          <w:ilvl w:val="0"/>
          <w:numId w:val="8"/>
        </w:numPr>
      </w:pPr>
      <w:r w:rsidRPr="005319FB">
        <w:t>Préparation de la soutenance</w:t>
      </w:r>
    </w:p>
    <w:p w14:paraId="36057F0C" w14:textId="77777777" w:rsidR="005319FB" w:rsidRPr="005319FB" w:rsidRDefault="005319FB" w:rsidP="005319FB">
      <w:pPr>
        <w:numPr>
          <w:ilvl w:val="0"/>
          <w:numId w:val="8"/>
        </w:numPr>
      </w:pPr>
      <w:r w:rsidRPr="005319FB">
        <w:t>Présentation orale</w:t>
      </w:r>
    </w:p>
    <w:p w14:paraId="0BE7C934" w14:textId="77777777" w:rsidR="005319FB" w:rsidRPr="005319FB" w:rsidRDefault="005319FB" w:rsidP="005319FB">
      <w:r w:rsidRPr="005319FB">
        <w:rPr>
          <w:b/>
          <w:bCs/>
        </w:rPr>
        <w:t>Livrables :</w:t>
      </w:r>
      <w:r w:rsidRPr="005319FB">
        <w:t xml:space="preserve"> rapport final + soutenance</w:t>
      </w:r>
    </w:p>
    <w:p w14:paraId="561E7B33" w14:textId="3ED6231E" w:rsidR="005319FB" w:rsidRPr="005319FB" w:rsidRDefault="005319FB" w:rsidP="005319FB"/>
    <w:p w14:paraId="240E7985" w14:textId="77777777" w:rsidR="00360CF5" w:rsidRDefault="00360CF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A692CEA" w14:textId="2D8BFAEA" w:rsidR="00360CF5" w:rsidRPr="005319FB" w:rsidRDefault="005319FB" w:rsidP="00360CF5">
      <w:pPr>
        <w:pStyle w:val="Titre"/>
        <w:jc w:val="center"/>
      </w:pPr>
      <w:r w:rsidRPr="00360CF5">
        <w:rPr>
          <w:b/>
          <w:bCs/>
        </w:rPr>
        <w:lastRenderedPageBreak/>
        <w:t xml:space="preserve">GANTT </w:t>
      </w:r>
      <w:r w:rsidR="00360CF5" w:rsidRPr="00360CF5">
        <w:rPr>
          <w:b/>
          <w:bCs/>
        </w:rPr>
        <w:t>–</w:t>
      </w:r>
      <w:r w:rsidRPr="00360CF5">
        <w:rPr>
          <w:b/>
          <w:bCs/>
        </w:rPr>
        <w:t xml:space="preserve"> PAR RÔLE </w:t>
      </w:r>
    </w:p>
    <w:p w14:paraId="5FED0198" w14:textId="20EF3A47" w:rsidR="005319FB" w:rsidRPr="005319FB" w:rsidRDefault="005319FB" w:rsidP="005319FB"/>
    <w:p w14:paraId="22631656" w14:textId="1F867A12" w:rsidR="005319FB" w:rsidRPr="00360CF5" w:rsidRDefault="005319FB" w:rsidP="00360CF5">
      <w:pPr>
        <w:pStyle w:val="Titre1"/>
        <w:numPr>
          <w:ilvl w:val="1"/>
          <w:numId w:val="7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t xml:space="preserve">Rôle 1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Données &amp; ingestion</w:t>
      </w:r>
    </w:p>
    <w:p w14:paraId="4E5CAD38" w14:textId="77777777" w:rsidR="005319FB" w:rsidRPr="005319FB" w:rsidRDefault="005319FB" w:rsidP="005319FB">
      <w:r w:rsidRPr="005319FB">
        <w:rPr>
          <w:b/>
          <w:bCs/>
        </w:rPr>
        <w:t>S1–S4</w:t>
      </w:r>
    </w:p>
    <w:p w14:paraId="546E1E3A" w14:textId="77777777" w:rsidR="005319FB" w:rsidRPr="005319FB" w:rsidRDefault="005319FB" w:rsidP="005319FB">
      <w:pPr>
        <w:numPr>
          <w:ilvl w:val="0"/>
          <w:numId w:val="9"/>
        </w:numPr>
      </w:pPr>
      <w:r w:rsidRPr="005319FB">
        <w:t>Identification et évaluation des sources</w:t>
      </w:r>
    </w:p>
    <w:p w14:paraId="1F8A6B97" w14:textId="77777777" w:rsidR="005319FB" w:rsidRPr="005319FB" w:rsidRDefault="005319FB" w:rsidP="005319FB">
      <w:pPr>
        <w:numPr>
          <w:ilvl w:val="0"/>
          <w:numId w:val="9"/>
        </w:numPr>
      </w:pPr>
      <w:r w:rsidRPr="005319FB">
        <w:t>Analyse de la qualité des données</w:t>
      </w:r>
    </w:p>
    <w:p w14:paraId="1C4E5580" w14:textId="77777777" w:rsidR="005319FB" w:rsidRPr="005319FB" w:rsidRDefault="005319FB" w:rsidP="005319FB">
      <w:pPr>
        <w:numPr>
          <w:ilvl w:val="0"/>
          <w:numId w:val="9"/>
        </w:numPr>
      </w:pPr>
      <w:r w:rsidRPr="005319FB">
        <w:t>Nettoyage avancé (</w:t>
      </w:r>
      <w:proofErr w:type="spellStart"/>
      <w:r w:rsidRPr="005319FB">
        <w:t>outliers</w:t>
      </w:r>
      <w:proofErr w:type="spellEnd"/>
      <w:r w:rsidRPr="005319FB">
        <w:t>, valeurs manquantes)</w:t>
      </w:r>
    </w:p>
    <w:p w14:paraId="0432DA95" w14:textId="77777777" w:rsidR="005319FB" w:rsidRPr="005319FB" w:rsidRDefault="005319FB" w:rsidP="005319FB">
      <w:pPr>
        <w:numPr>
          <w:ilvl w:val="0"/>
          <w:numId w:val="9"/>
        </w:numPr>
      </w:pPr>
      <w:r w:rsidRPr="005319FB">
        <w:t>Scripts d’ingestion reproductibles</w:t>
      </w:r>
    </w:p>
    <w:p w14:paraId="2DF839C2" w14:textId="77777777" w:rsidR="005319FB" w:rsidRPr="005319FB" w:rsidRDefault="005319FB" w:rsidP="005319FB">
      <w:r w:rsidRPr="005319FB">
        <w:rPr>
          <w:b/>
          <w:bCs/>
        </w:rPr>
        <w:t>S5–S8</w:t>
      </w:r>
    </w:p>
    <w:p w14:paraId="26CC80B9" w14:textId="77777777" w:rsidR="005319FB" w:rsidRPr="005319FB" w:rsidRDefault="005319FB" w:rsidP="005319FB">
      <w:pPr>
        <w:numPr>
          <w:ilvl w:val="0"/>
          <w:numId w:val="10"/>
        </w:numPr>
      </w:pPr>
      <w:r w:rsidRPr="005319FB">
        <w:t>Maintenance et ajustements selon besoins de l’équipe</w:t>
      </w:r>
    </w:p>
    <w:p w14:paraId="0E730A5C" w14:textId="77777777" w:rsidR="005319FB" w:rsidRPr="005319FB" w:rsidRDefault="005319FB" w:rsidP="005319FB">
      <w:pPr>
        <w:numPr>
          <w:ilvl w:val="0"/>
          <w:numId w:val="10"/>
        </w:numPr>
      </w:pPr>
      <w:r w:rsidRPr="005319FB">
        <w:t>Documentation continue des données</w:t>
      </w:r>
    </w:p>
    <w:p w14:paraId="6E611408" w14:textId="283C647C" w:rsidR="005319FB" w:rsidRPr="005319FB" w:rsidRDefault="005319FB" w:rsidP="005319FB"/>
    <w:p w14:paraId="1D4A61FB" w14:textId="46ED0913" w:rsidR="005319FB" w:rsidRPr="00360CF5" w:rsidRDefault="005319FB" w:rsidP="00360CF5">
      <w:pPr>
        <w:pStyle w:val="Titre1"/>
        <w:numPr>
          <w:ilvl w:val="1"/>
          <w:numId w:val="7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t xml:space="preserve">Rôle 2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Analyse exploratoire &amp; statistique</w:t>
      </w:r>
    </w:p>
    <w:p w14:paraId="499DA363" w14:textId="77777777" w:rsidR="005319FB" w:rsidRPr="005319FB" w:rsidRDefault="005319FB" w:rsidP="005319FB">
      <w:r w:rsidRPr="005319FB">
        <w:rPr>
          <w:b/>
          <w:bCs/>
        </w:rPr>
        <w:t>S3–S5</w:t>
      </w:r>
    </w:p>
    <w:p w14:paraId="3F91F890" w14:textId="77777777" w:rsidR="005319FB" w:rsidRPr="005319FB" w:rsidRDefault="005319FB" w:rsidP="005319FB">
      <w:pPr>
        <w:numPr>
          <w:ilvl w:val="0"/>
          <w:numId w:val="11"/>
        </w:numPr>
      </w:pPr>
      <w:r w:rsidRPr="005319FB">
        <w:t>Statistiques descriptives complètes</w:t>
      </w:r>
    </w:p>
    <w:p w14:paraId="5DF97FDB" w14:textId="77777777" w:rsidR="005319FB" w:rsidRPr="005319FB" w:rsidRDefault="005319FB" w:rsidP="005319FB">
      <w:pPr>
        <w:numPr>
          <w:ilvl w:val="0"/>
          <w:numId w:val="11"/>
        </w:numPr>
      </w:pPr>
      <w:r w:rsidRPr="005319FB">
        <w:t>Visualisations analytiques</w:t>
      </w:r>
    </w:p>
    <w:p w14:paraId="47AAE2B4" w14:textId="77777777" w:rsidR="005319FB" w:rsidRPr="005319FB" w:rsidRDefault="005319FB" w:rsidP="005319FB">
      <w:pPr>
        <w:numPr>
          <w:ilvl w:val="0"/>
          <w:numId w:val="11"/>
        </w:numPr>
      </w:pPr>
      <w:r w:rsidRPr="005319FB">
        <w:t>Analyses multivariées</w:t>
      </w:r>
    </w:p>
    <w:p w14:paraId="01C7EDAF" w14:textId="77777777" w:rsidR="005319FB" w:rsidRPr="005319FB" w:rsidRDefault="005319FB" w:rsidP="005319FB">
      <w:pPr>
        <w:numPr>
          <w:ilvl w:val="0"/>
          <w:numId w:val="11"/>
        </w:numPr>
      </w:pPr>
      <w:r w:rsidRPr="005319FB">
        <w:t>Tests statistiques</w:t>
      </w:r>
    </w:p>
    <w:p w14:paraId="6DF60154" w14:textId="77777777" w:rsidR="005319FB" w:rsidRPr="005319FB" w:rsidRDefault="005319FB" w:rsidP="005319FB">
      <w:r w:rsidRPr="005319FB">
        <w:rPr>
          <w:b/>
          <w:bCs/>
        </w:rPr>
        <w:t>S5–S6</w:t>
      </w:r>
    </w:p>
    <w:p w14:paraId="119DDA8C" w14:textId="77777777" w:rsidR="005319FB" w:rsidRPr="005319FB" w:rsidRDefault="005319FB" w:rsidP="005319FB">
      <w:pPr>
        <w:numPr>
          <w:ilvl w:val="0"/>
          <w:numId w:val="12"/>
        </w:numPr>
      </w:pPr>
      <w:r w:rsidRPr="005319FB">
        <w:t>Interprétation métier</w:t>
      </w:r>
    </w:p>
    <w:p w14:paraId="6FD5EDF8" w14:textId="77777777" w:rsidR="005319FB" w:rsidRPr="005319FB" w:rsidRDefault="005319FB" w:rsidP="005319FB">
      <w:pPr>
        <w:numPr>
          <w:ilvl w:val="0"/>
          <w:numId w:val="12"/>
        </w:numPr>
      </w:pPr>
      <w:r w:rsidRPr="005319FB">
        <w:t>Synthèse des résultats pour l’équipe ML</w:t>
      </w:r>
    </w:p>
    <w:p w14:paraId="7D173D60" w14:textId="669F4809" w:rsidR="005319FB" w:rsidRPr="005319FB" w:rsidRDefault="005319FB" w:rsidP="005319FB"/>
    <w:p w14:paraId="31203CE9" w14:textId="77777777" w:rsidR="00360CF5" w:rsidRPr="00891C84" w:rsidRDefault="00360CF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91C84">
        <w:br w:type="page"/>
      </w:r>
    </w:p>
    <w:p w14:paraId="7F9A767F" w14:textId="2AA28A5A" w:rsidR="005319FB" w:rsidRPr="00360CF5" w:rsidRDefault="005319FB" w:rsidP="00360CF5">
      <w:pPr>
        <w:pStyle w:val="Titre1"/>
        <w:numPr>
          <w:ilvl w:val="1"/>
          <w:numId w:val="7"/>
        </w:numPr>
        <w:rPr>
          <w:b/>
          <w:bCs/>
          <w:color w:val="auto"/>
          <w:lang w:val="en-US"/>
        </w:rPr>
      </w:pPr>
      <w:proofErr w:type="spellStart"/>
      <w:r w:rsidRPr="00360CF5">
        <w:rPr>
          <w:b/>
          <w:bCs/>
          <w:color w:val="auto"/>
          <w:lang w:val="en-US"/>
        </w:rPr>
        <w:lastRenderedPageBreak/>
        <w:t>Rôle</w:t>
      </w:r>
      <w:proofErr w:type="spellEnd"/>
      <w:r w:rsidRPr="00360CF5">
        <w:rPr>
          <w:b/>
          <w:bCs/>
          <w:color w:val="auto"/>
          <w:lang w:val="en-US"/>
        </w:rPr>
        <w:t xml:space="preserve"> 3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  <w:lang w:val="en-US"/>
        </w:rPr>
        <w:t xml:space="preserve"> Feature engineering</w:t>
      </w:r>
    </w:p>
    <w:p w14:paraId="63C0D242" w14:textId="77777777" w:rsidR="005319FB" w:rsidRPr="005319FB" w:rsidRDefault="005319FB" w:rsidP="005319FB">
      <w:pPr>
        <w:rPr>
          <w:lang w:val="en-US"/>
        </w:rPr>
      </w:pPr>
      <w:r w:rsidRPr="005319FB">
        <w:rPr>
          <w:b/>
          <w:bCs/>
          <w:lang w:val="en-US"/>
        </w:rPr>
        <w:t>S5–S6</w:t>
      </w:r>
    </w:p>
    <w:p w14:paraId="774F0C02" w14:textId="77777777" w:rsidR="005319FB" w:rsidRPr="005319FB" w:rsidRDefault="005319FB" w:rsidP="005319FB">
      <w:pPr>
        <w:numPr>
          <w:ilvl w:val="0"/>
          <w:numId w:val="13"/>
        </w:numPr>
      </w:pPr>
      <w:r w:rsidRPr="005319FB">
        <w:t>Sélection raisonnée des variables</w:t>
      </w:r>
    </w:p>
    <w:p w14:paraId="2E8CA75B" w14:textId="77777777" w:rsidR="005319FB" w:rsidRPr="005319FB" w:rsidRDefault="005319FB" w:rsidP="005319FB">
      <w:pPr>
        <w:numPr>
          <w:ilvl w:val="0"/>
          <w:numId w:val="13"/>
        </w:numPr>
      </w:pPr>
      <w:r w:rsidRPr="005319FB">
        <w:t xml:space="preserve">Création de </w:t>
      </w:r>
      <w:proofErr w:type="spellStart"/>
      <w:r w:rsidRPr="005319FB">
        <w:t>features</w:t>
      </w:r>
      <w:proofErr w:type="spellEnd"/>
      <w:r w:rsidRPr="005319FB">
        <w:t xml:space="preserve"> dérivées</w:t>
      </w:r>
    </w:p>
    <w:p w14:paraId="64FD26FF" w14:textId="77777777" w:rsidR="005319FB" w:rsidRPr="005319FB" w:rsidRDefault="005319FB" w:rsidP="005319FB">
      <w:pPr>
        <w:numPr>
          <w:ilvl w:val="0"/>
          <w:numId w:val="13"/>
        </w:numPr>
      </w:pPr>
      <w:r w:rsidRPr="005319FB">
        <w:t>Encodage et normalisation</w:t>
      </w:r>
    </w:p>
    <w:p w14:paraId="5ECDF5C7" w14:textId="77777777" w:rsidR="005319FB" w:rsidRPr="005319FB" w:rsidRDefault="005319FB" w:rsidP="005319FB">
      <w:r w:rsidRPr="005319FB">
        <w:rPr>
          <w:b/>
          <w:bCs/>
        </w:rPr>
        <w:t>S6–S7</w:t>
      </w:r>
    </w:p>
    <w:p w14:paraId="1E5AB7C6" w14:textId="77777777" w:rsidR="005319FB" w:rsidRPr="005319FB" w:rsidRDefault="005319FB" w:rsidP="005319FB">
      <w:pPr>
        <w:numPr>
          <w:ilvl w:val="0"/>
          <w:numId w:val="14"/>
        </w:numPr>
      </w:pPr>
      <w:r w:rsidRPr="005319FB">
        <w:t>Pipeline de préparation</w:t>
      </w:r>
    </w:p>
    <w:p w14:paraId="1948F0A9" w14:textId="77777777" w:rsidR="005319FB" w:rsidRPr="005319FB" w:rsidRDefault="005319FB" w:rsidP="005319FB">
      <w:pPr>
        <w:numPr>
          <w:ilvl w:val="0"/>
          <w:numId w:val="14"/>
        </w:numPr>
      </w:pPr>
      <w:r w:rsidRPr="005319FB">
        <w:t>Vérification de la cohérence train/test</w:t>
      </w:r>
    </w:p>
    <w:p w14:paraId="29AA5BF7" w14:textId="77777777" w:rsidR="00360CF5" w:rsidRDefault="00360CF5" w:rsidP="005319FB"/>
    <w:p w14:paraId="648FAA0E" w14:textId="4B223B03" w:rsidR="005319FB" w:rsidRPr="00360CF5" w:rsidRDefault="005319FB" w:rsidP="00360CF5">
      <w:pPr>
        <w:pStyle w:val="Titre1"/>
        <w:numPr>
          <w:ilvl w:val="1"/>
          <w:numId w:val="7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t xml:space="preserve">Rôle 4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Modélisation</w:t>
      </w:r>
    </w:p>
    <w:p w14:paraId="767BCBDA" w14:textId="77777777" w:rsidR="005319FB" w:rsidRPr="005319FB" w:rsidRDefault="005319FB" w:rsidP="005319FB">
      <w:r w:rsidRPr="005319FB">
        <w:rPr>
          <w:b/>
          <w:bCs/>
        </w:rPr>
        <w:t>S7</w:t>
      </w:r>
    </w:p>
    <w:p w14:paraId="06485233" w14:textId="77777777" w:rsidR="005319FB" w:rsidRPr="005319FB" w:rsidRDefault="005319FB" w:rsidP="005319FB">
      <w:pPr>
        <w:numPr>
          <w:ilvl w:val="0"/>
          <w:numId w:val="15"/>
        </w:numPr>
      </w:pPr>
      <w:r w:rsidRPr="005319FB">
        <w:t xml:space="preserve">Développement des modèles </w:t>
      </w:r>
      <w:proofErr w:type="spellStart"/>
      <w:r w:rsidRPr="005319FB">
        <w:t>baseline</w:t>
      </w:r>
      <w:proofErr w:type="spellEnd"/>
    </w:p>
    <w:p w14:paraId="1F862680" w14:textId="77777777" w:rsidR="005319FB" w:rsidRPr="005319FB" w:rsidRDefault="005319FB" w:rsidP="005319FB">
      <w:r w:rsidRPr="005319FB">
        <w:rPr>
          <w:b/>
          <w:bCs/>
        </w:rPr>
        <w:t>S8–S9</w:t>
      </w:r>
    </w:p>
    <w:p w14:paraId="787FCA46" w14:textId="77777777" w:rsidR="005319FB" w:rsidRPr="005319FB" w:rsidRDefault="005319FB" w:rsidP="005319FB">
      <w:pPr>
        <w:numPr>
          <w:ilvl w:val="0"/>
          <w:numId w:val="16"/>
        </w:numPr>
      </w:pPr>
      <w:r w:rsidRPr="005319FB">
        <w:t>Modèles avancés</w:t>
      </w:r>
    </w:p>
    <w:p w14:paraId="597FCE19" w14:textId="77777777" w:rsidR="005319FB" w:rsidRPr="005319FB" w:rsidRDefault="005319FB" w:rsidP="005319FB">
      <w:pPr>
        <w:numPr>
          <w:ilvl w:val="0"/>
          <w:numId w:val="16"/>
        </w:numPr>
      </w:pPr>
      <w:r w:rsidRPr="005319FB">
        <w:t>Tuning des hyperparamètres</w:t>
      </w:r>
    </w:p>
    <w:p w14:paraId="171279DD" w14:textId="77777777" w:rsidR="005319FB" w:rsidRPr="005319FB" w:rsidRDefault="005319FB" w:rsidP="005319FB">
      <w:r w:rsidRPr="005319FB">
        <w:rPr>
          <w:b/>
          <w:bCs/>
        </w:rPr>
        <w:t>S9–S10</w:t>
      </w:r>
    </w:p>
    <w:p w14:paraId="3AD9D286" w14:textId="77777777" w:rsidR="005319FB" w:rsidRPr="005319FB" w:rsidRDefault="005319FB" w:rsidP="005319FB">
      <w:pPr>
        <w:numPr>
          <w:ilvl w:val="0"/>
          <w:numId w:val="17"/>
        </w:numPr>
      </w:pPr>
      <w:r w:rsidRPr="005319FB">
        <w:t>Analyse comparative des performances</w:t>
      </w:r>
    </w:p>
    <w:p w14:paraId="516E4435" w14:textId="77777777" w:rsidR="005319FB" w:rsidRPr="005319FB" w:rsidRDefault="005319FB" w:rsidP="005319FB">
      <w:pPr>
        <w:numPr>
          <w:ilvl w:val="0"/>
          <w:numId w:val="17"/>
        </w:numPr>
      </w:pPr>
      <w:r w:rsidRPr="005319FB">
        <w:t>Interprétabilité des modèles</w:t>
      </w:r>
    </w:p>
    <w:p w14:paraId="01CAED65" w14:textId="77777777" w:rsidR="00360CF5" w:rsidRDefault="00360CF5" w:rsidP="005319FB"/>
    <w:p w14:paraId="1C3CA53F" w14:textId="30606F46" w:rsidR="005319FB" w:rsidRPr="00360CF5" w:rsidRDefault="005319FB" w:rsidP="00360CF5">
      <w:pPr>
        <w:pStyle w:val="Titre1"/>
        <w:numPr>
          <w:ilvl w:val="1"/>
          <w:numId w:val="7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t xml:space="preserve">Rôle 5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Validation &amp; robustesse</w:t>
      </w:r>
    </w:p>
    <w:p w14:paraId="5D9C1DD4" w14:textId="77777777" w:rsidR="005319FB" w:rsidRPr="005319FB" w:rsidRDefault="005319FB" w:rsidP="005319FB">
      <w:r w:rsidRPr="005319FB">
        <w:rPr>
          <w:b/>
          <w:bCs/>
        </w:rPr>
        <w:t>S8</w:t>
      </w:r>
    </w:p>
    <w:p w14:paraId="493133D8" w14:textId="77777777" w:rsidR="005319FB" w:rsidRPr="005319FB" w:rsidRDefault="005319FB" w:rsidP="005319FB">
      <w:pPr>
        <w:numPr>
          <w:ilvl w:val="0"/>
          <w:numId w:val="18"/>
        </w:numPr>
      </w:pPr>
      <w:r w:rsidRPr="005319FB">
        <w:t>Définition de la stratégie de validation</w:t>
      </w:r>
    </w:p>
    <w:p w14:paraId="7F9EB989" w14:textId="77777777" w:rsidR="005319FB" w:rsidRPr="005319FB" w:rsidRDefault="005319FB" w:rsidP="005319FB">
      <w:r w:rsidRPr="005319FB">
        <w:rPr>
          <w:b/>
          <w:bCs/>
        </w:rPr>
        <w:t>S9–S10</w:t>
      </w:r>
    </w:p>
    <w:p w14:paraId="0740B555" w14:textId="77777777" w:rsidR="005319FB" w:rsidRPr="005319FB" w:rsidRDefault="005319FB" w:rsidP="005319FB">
      <w:pPr>
        <w:numPr>
          <w:ilvl w:val="0"/>
          <w:numId w:val="19"/>
        </w:numPr>
      </w:pPr>
      <w:r w:rsidRPr="005319FB">
        <w:t>Validation croisée</w:t>
      </w:r>
    </w:p>
    <w:p w14:paraId="58793B65" w14:textId="77777777" w:rsidR="005319FB" w:rsidRPr="005319FB" w:rsidRDefault="005319FB" w:rsidP="005319FB">
      <w:pPr>
        <w:numPr>
          <w:ilvl w:val="0"/>
          <w:numId w:val="19"/>
        </w:numPr>
      </w:pPr>
      <w:r w:rsidRPr="005319FB">
        <w:t>Tests de robustesse</w:t>
      </w:r>
    </w:p>
    <w:p w14:paraId="3DE87067" w14:textId="77777777" w:rsidR="005319FB" w:rsidRPr="005319FB" w:rsidRDefault="005319FB" w:rsidP="005319FB">
      <w:r w:rsidRPr="005319FB">
        <w:rPr>
          <w:b/>
          <w:bCs/>
        </w:rPr>
        <w:t>S10–S11</w:t>
      </w:r>
    </w:p>
    <w:p w14:paraId="6B0D458C" w14:textId="7A124DC5" w:rsidR="005319FB" w:rsidRPr="005319FB" w:rsidRDefault="005319FB" w:rsidP="005319FB">
      <w:pPr>
        <w:numPr>
          <w:ilvl w:val="0"/>
          <w:numId w:val="20"/>
        </w:numPr>
      </w:pPr>
      <w:r w:rsidRPr="005319FB">
        <w:t>Analyse des biais et des erreurs critiques</w:t>
      </w:r>
    </w:p>
    <w:p w14:paraId="7731F26F" w14:textId="64DE9080" w:rsidR="005319FB" w:rsidRPr="00360CF5" w:rsidRDefault="005319FB" w:rsidP="00360CF5">
      <w:pPr>
        <w:pStyle w:val="Titre1"/>
        <w:numPr>
          <w:ilvl w:val="1"/>
          <w:numId w:val="7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lastRenderedPageBreak/>
        <w:t xml:space="preserve">Rôle 6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Visualisation &amp; interface</w:t>
      </w:r>
    </w:p>
    <w:p w14:paraId="522E7FCA" w14:textId="77777777" w:rsidR="005319FB" w:rsidRPr="005319FB" w:rsidRDefault="005319FB" w:rsidP="005319FB">
      <w:r w:rsidRPr="005319FB">
        <w:rPr>
          <w:b/>
          <w:bCs/>
        </w:rPr>
        <w:t>S11</w:t>
      </w:r>
    </w:p>
    <w:p w14:paraId="5CE93EC6" w14:textId="77777777" w:rsidR="005319FB" w:rsidRPr="005319FB" w:rsidRDefault="005319FB" w:rsidP="005319FB">
      <w:pPr>
        <w:numPr>
          <w:ilvl w:val="0"/>
          <w:numId w:val="21"/>
        </w:numPr>
      </w:pPr>
      <w:r w:rsidRPr="005319FB">
        <w:t>Définition des KPI et storytelling</w:t>
      </w:r>
    </w:p>
    <w:p w14:paraId="7B1A1C53" w14:textId="77777777" w:rsidR="005319FB" w:rsidRPr="005319FB" w:rsidRDefault="005319FB" w:rsidP="005319FB">
      <w:r w:rsidRPr="005319FB">
        <w:rPr>
          <w:b/>
          <w:bCs/>
        </w:rPr>
        <w:t>S12–S13</w:t>
      </w:r>
    </w:p>
    <w:p w14:paraId="33BD99A9" w14:textId="77777777" w:rsidR="005319FB" w:rsidRPr="005319FB" w:rsidRDefault="005319FB" w:rsidP="005319FB">
      <w:pPr>
        <w:numPr>
          <w:ilvl w:val="0"/>
          <w:numId w:val="22"/>
        </w:numPr>
      </w:pPr>
      <w:r w:rsidRPr="005319FB">
        <w:t xml:space="preserve">Développement du </w:t>
      </w:r>
      <w:proofErr w:type="spellStart"/>
      <w:r w:rsidRPr="005319FB">
        <w:t>dashboard</w:t>
      </w:r>
      <w:proofErr w:type="spellEnd"/>
    </w:p>
    <w:p w14:paraId="0BBCA577" w14:textId="77777777" w:rsidR="005319FB" w:rsidRPr="005319FB" w:rsidRDefault="005319FB" w:rsidP="005319FB">
      <w:pPr>
        <w:numPr>
          <w:ilvl w:val="0"/>
          <w:numId w:val="22"/>
        </w:numPr>
      </w:pPr>
      <w:r w:rsidRPr="005319FB">
        <w:t>Amélioration UX et lisibilité décisionnelle</w:t>
      </w:r>
    </w:p>
    <w:p w14:paraId="5F247B21" w14:textId="7122DEA7" w:rsidR="005319FB" w:rsidRPr="005319FB" w:rsidRDefault="005319FB" w:rsidP="005319FB"/>
    <w:p w14:paraId="159483F9" w14:textId="2C0CBB7C" w:rsidR="005319FB" w:rsidRPr="00360CF5" w:rsidRDefault="005319FB" w:rsidP="00360CF5">
      <w:pPr>
        <w:pStyle w:val="Titre1"/>
        <w:numPr>
          <w:ilvl w:val="1"/>
          <w:numId w:val="7"/>
        </w:numPr>
        <w:rPr>
          <w:b/>
          <w:bCs/>
          <w:color w:val="auto"/>
        </w:rPr>
      </w:pPr>
      <w:r w:rsidRPr="00360CF5">
        <w:rPr>
          <w:b/>
          <w:bCs/>
          <w:color w:val="auto"/>
        </w:rPr>
        <w:t xml:space="preserve">Rôle 7 </w:t>
      </w:r>
      <w:r w:rsidR="00360CF5" w:rsidRPr="005319FB">
        <w:rPr>
          <w:b/>
          <w:bCs/>
          <w:color w:val="auto"/>
        </w:rPr>
        <w:t>–</w:t>
      </w:r>
      <w:r w:rsidRPr="00360CF5">
        <w:rPr>
          <w:b/>
          <w:bCs/>
          <w:color w:val="auto"/>
        </w:rPr>
        <w:t xml:space="preserve"> Coordination &amp; intégration</w:t>
      </w:r>
    </w:p>
    <w:p w14:paraId="7D9798E8" w14:textId="77777777" w:rsidR="005319FB" w:rsidRPr="005319FB" w:rsidRDefault="005319FB" w:rsidP="005319FB">
      <w:r w:rsidRPr="005319FB">
        <w:rPr>
          <w:b/>
          <w:bCs/>
        </w:rPr>
        <w:t>S1</w:t>
      </w:r>
    </w:p>
    <w:p w14:paraId="3BD1F7FD" w14:textId="77777777" w:rsidR="005319FB" w:rsidRPr="005319FB" w:rsidRDefault="005319FB" w:rsidP="005319FB">
      <w:pPr>
        <w:numPr>
          <w:ilvl w:val="0"/>
          <w:numId w:val="23"/>
        </w:numPr>
      </w:pPr>
      <w:r w:rsidRPr="005319FB">
        <w:t>Planification détaillée du projet</w:t>
      </w:r>
    </w:p>
    <w:p w14:paraId="01237A8F" w14:textId="77777777" w:rsidR="005319FB" w:rsidRPr="005319FB" w:rsidRDefault="005319FB" w:rsidP="005319FB">
      <w:r w:rsidRPr="005319FB">
        <w:rPr>
          <w:b/>
          <w:bCs/>
        </w:rPr>
        <w:t>S1–S14</w:t>
      </w:r>
    </w:p>
    <w:p w14:paraId="492164AA" w14:textId="77777777" w:rsidR="005319FB" w:rsidRPr="005319FB" w:rsidRDefault="005319FB" w:rsidP="005319FB">
      <w:pPr>
        <w:numPr>
          <w:ilvl w:val="0"/>
          <w:numId w:val="24"/>
        </w:numPr>
      </w:pPr>
      <w:r w:rsidRPr="005319FB">
        <w:t>Suivi hebdomadaire de l’avancement</w:t>
      </w:r>
    </w:p>
    <w:p w14:paraId="211FA7C0" w14:textId="77777777" w:rsidR="005319FB" w:rsidRPr="005319FB" w:rsidRDefault="005319FB" w:rsidP="005319FB">
      <w:pPr>
        <w:numPr>
          <w:ilvl w:val="0"/>
          <w:numId w:val="24"/>
        </w:numPr>
      </w:pPr>
      <w:r w:rsidRPr="005319FB">
        <w:t>Gestion Git et intégration continue</w:t>
      </w:r>
    </w:p>
    <w:p w14:paraId="56733575" w14:textId="77777777" w:rsidR="005319FB" w:rsidRPr="005319FB" w:rsidRDefault="005319FB" w:rsidP="005319FB">
      <w:r w:rsidRPr="005319FB">
        <w:rPr>
          <w:b/>
          <w:bCs/>
        </w:rPr>
        <w:t>S12–S14</w:t>
      </w:r>
    </w:p>
    <w:p w14:paraId="1CD6B900" w14:textId="77777777" w:rsidR="005319FB" w:rsidRPr="005319FB" w:rsidRDefault="005319FB" w:rsidP="005319FB">
      <w:pPr>
        <w:numPr>
          <w:ilvl w:val="0"/>
          <w:numId w:val="25"/>
        </w:numPr>
      </w:pPr>
      <w:r w:rsidRPr="005319FB">
        <w:t>Intégration finale</w:t>
      </w:r>
    </w:p>
    <w:p w14:paraId="7483F343" w14:textId="77777777" w:rsidR="005319FB" w:rsidRPr="005319FB" w:rsidRDefault="005319FB" w:rsidP="005319FB">
      <w:pPr>
        <w:numPr>
          <w:ilvl w:val="0"/>
          <w:numId w:val="25"/>
        </w:numPr>
      </w:pPr>
      <w:r w:rsidRPr="005319FB">
        <w:t>Cohérence globale des livrables</w:t>
      </w:r>
    </w:p>
    <w:p w14:paraId="05184F60" w14:textId="77777777" w:rsidR="005319FB" w:rsidRPr="005319FB" w:rsidRDefault="005319FB" w:rsidP="005319FB">
      <w:pPr>
        <w:numPr>
          <w:ilvl w:val="0"/>
          <w:numId w:val="25"/>
        </w:numPr>
      </w:pPr>
      <w:r w:rsidRPr="005319FB">
        <w:t>Préparation de la soutenance</w:t>
      </w:r>
    </w:p>
    <w:p w14:paraId="69BDC3F5" w14:textId="77777777" w:rsidR="004028CE" w:rsidRDefault="004028CE"/>
    <w:sectPr w:rsidR="004028C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404B"/>
    <w:multiLevelType w:val="multilevel"/>
    <w:tmpl w:val="890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817F8"/>
    <w:multiLevelType w:val="multilevel"/>
    <w:tmpl w:val="5ED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72F6F"/>
    <w:multiLevelType w:val="multilevel"/>
    <w:tmpl w:val="DE9A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545A"/>
    <w:multiLevelType w:val="multilevel"/>
    <w:tmpl w:val="A65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02EE"/>
    <w:multiLevelType w:val="multilevel"/>
    <w:tmpl w:val="4CC0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7B50"/>
    <w:multiLevelType w:val="multilevel"/>
    <w:tmpl w:val="F16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D573A"/>
    <w:multiLevelType w:val="multilevel"/>
    <w:tmpl w:val="0634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43D05"/>
    <w:multiLevelType w:val="multilevel"/>
    <w:tmpl w:val="631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7013"/>
    <w:multiLevelType w:val="multilevel"/>
    <w:tmpl w:val="C38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514A0"/>
    <w:multiLevelType w:val="multilevel"/>
    <w:tmpl w:val="F53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64037"/>
    <w:multiLevelType w:val="multilevel"/>
    <w:tmpl w:val="7A9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41CF4"/>
    <w:multiLevelType w:val="multilevel"/>
    <w:tmpl w:val="F4E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23575"/>
    <w:multiLevelType w:val="multilevel"/>
    <w:tmpl w:val="2CF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2198B"/>
    <w:multiLevelType w:val="multilevel"/>
    <w:tmpl w:val="4F8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B345E"/>
    <w:multiLevelType w:val="multilevel"/>
    <w:tmpl w:val="7424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435AB"/>
    <w:multiLevelType w:val="multilevel"/>
    <w:tmpl w:val="50A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E6BBF"/>
    <w:multiLevelType w:val="multilevel"/>
    <w:tmpl w:val="8C8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47A09"/>
    <w:multiLevelType w:val="hybridMultilevel"/>
    <w:tmpl w:val="7A186AC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40FE6"/>
    <w:multiLevelType w:val="multilevel"/>
    <w:tmpl w:val="499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2324A"/>
    <w:multiLevelType w:val="multilevel"/>
    <w:tmpl w:val="06D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32D06"/>
    <w:multiLevelType w:val="multilevel"/>
    <w:tmpl w:val="F05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B5F5C"/>
    <w:multiLevelType w:val="multilevel"/>
    <w:tmpl w:val="1EE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04EC6"/>
    <w:multiLevelType w:val="multilevel"/>
    <w:tmpl w:val="74F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20590"/>
    <w:multiLevelType w:val="multilevel"/>
    <w:tmpl w:val="340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C79D9"/>
    <w:multiLevelType w:val="multilevel"/>
    <w:tmpl w:val="97F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C2E0F"/>
    <w:multiLevelType w:val="multilevel"/>
    <w:tmpl w:val="3F0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502487">
    <w:abstractNumId w:val="0"/>
  </w:num>
  <w:num w:numId="2" w16cid:durableId="2034921693">
    <w:abstractNumId w:val="8"/>
  </w:num>
  <w:num w:numId="3" w16cid:durableId="231963565">
    <w:abstractNumId w:val="5"/>
  </w:num>
  <w:num w:numId="4" w16cid:durableId="1679654886">
    <w:abstractNumId w:val="20"/>
  </w:num>
  <w:num w:numId="5" w16cid:durableId="341904695">
    <w:abstractNumId w:val="24"/>
  </w:num>
  <w:num w:numId="6" w16cid:durableId="838740037">
    <w:abstractNumId w:val="1"/>
  </w:num>
  <w:num w:numId="7" w16cid:durableId="1876194717">
    <w:abstractNumId w:val="7"/>
  </w:num>
  <w:num w:numId="8" w16cid:durableId="2035035943">
    <w:abstractNumId w:val="23"/>
  </w:num>
  <w:num w:numId="9" w16cid:durableId="1775129423">
    <w:abstractNumId w:val="9"/>
  </w:num>
  <w:num w:numId="10" w16cid:durableId="1264416259">
    <w:abstractNumId w:val="14"/>
  </w:num>
  <w:num w:numId="11" w16cid:durableId="830488585">
    <w:abstractNumId w:val="6"/>
  </w:num>
  <w:num w:numId="12" w16cid:durableId="1585800016">
    <w:abstractNumId w:val="22"/>
  </w:num>
  <w:num w:numId="13" w16cid:durableId="935868750">
    <w:abstractNumId w:val="15"/>
  </w:num>
  <w:num w:numId="14" w16cid:durableId="176042495">
    <w:abstractNumId w:val="11"/>
  </w:num>
  <w:num w:numId="15" w16cid:durableId="1051535788">
    <w:abstractNumId w:val="12"/>
  </w:num>
  <w:num w:numId="16" w16cid:durableId="1766071486">
    <w:abstractNumId w:val="19"/>
  </w:num>
  <w:num w:numId="17" w16cid:durableId="753361334">
    <w:abstractNumId w:val="18"/>
  </w:num>
  <w:num w:numId="18" w16cid:durableId="284508895">
    <w:abstractNumId w:val="16"/>
  </w:num>
  <w:num w:numId="19" w16cid:durableId="1279949446">
    <w:abstractNumId w:val="4"/>
  </w:num>
  <w:num w:numId="20" w16cid:durableId="912810247">
    <w:abstractNumId w:val="10"/>
  </w:num>
  <w:num w:numId="21" w16cid:durableId="1715690226">
    <w:abstractNumId w:val="2"/>
  </w:num>
  <w:num w:numId="22" w16cid:durableId="108593742">
    <w:abstractNumId w:val="13"/>
  </w:num>
  <w:num w:numId="23" w16cid:durableId="746465048">
    <w:abstractNumId w:val="3"/>
  </w:num>
  <w:num w:numId="24" w16cid:durableId="714083864">
    <w:abstractNumId w:val="25"/>
  </w:num>
  <w:num w:numId="25" w16cid:durableId="1284531304">
    <w:abstractNumId w:val="21"/>
  </w:num>
  <w:num w:numId="26" w16cid:durableId="8942447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6B"/>
    <w:rsid w:val="0013766B"/>
    <w:rsid w:val="00360CF5"/>
    <w:rsid w:val="004028CE"/>
    <w:rsid w:val="004C0463"/>
    <w:rsid w:val="005319FB"/>
    <w:rsid w:val="00752394"/>
    <w:rsid w:val="00891C84"/>
    <w:rsid w:val="00951685"/>
    <w:rsid w:val="00ED3B40"/>
    <w:rsid w:val="00F1338D"/>
    <w:rsid w:val="00F9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A714F"/>
  <w15:chartTrackingRefBased/>
  <w15:docId w15:val="{C234FC96-71BF-4BE3-A500-3D8B0F5E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76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76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76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76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76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76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76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76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76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76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7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477</Words>
  <Characters>2991</Characters>
  <Application>Microsoft Office Word</Application>
  <DocSecurity>0</DocSecurity>
  <Lines>129</Lines>
  <Paragraphs>109</Paragraphs>
  <ScaleCrop>false</ScaleCrop>
  <Company>UQAC</Company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Maitre</dc:creator>
  <cp:keywords/>
  <dc:description/>
  <cp:lastModifiedBy>Julien Maitre</cp:lastModifiedBy>
  <cp:revision>5</cp:revision>
  <dcterms:created xsi:type="dcterms:W3CDTF">2026-01-06T15:40:00Z</dcterms:created>
  <dcterms:modified xsi:type="dcterms:W3CDTF">2026-01-06T18:27:00Z</dcterms:modified>
</cp:coreProperties>
</file>