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200"/>
        <w:jc w:val="center"/>
      </w:pPr>
      <w:r>
        <w:rPr>
          <w:b/>
          <w:bCs/>
          <w:color w:val="2E75B6"/>
          <w:sz w:val="48"/>
          <w:szCs w:val="48"/>
        </w:rPr>
        <w:t xml:space="preserve">GUIDE COMPLET DU PROJET</w:t>
      </w:r>
    </w:p>
    <w:p>
      <w:pPr>
        <w:spacing w:after="120"/>
        <w:jc w:val="center"/>
      </w:pPr>
      <w:r>
        <w:rPr>
          <w:color w:val="444444"/>
          <w:sz w:val="32"/>
          <w:szCs w:val="32"/>
        </w:rPr>
        <w:t xml:space="preserve">Forage de données - 8INF436</w:t>
      </w:r>
    </w:p>
    <w:p>
      <w:pPr>
        <w:spacing w:after="120"/>
        <w:jc w:val="center"/>
      </w:pPr>
      <w:r>
        <w:rPr>
          <w:i/>
          <w:iCs/>
          <w:color w:val="666666"/>
          <w:sz w:val="28"/>
          <w:szCs w:val="28"/>
        </w:rPr>
        <w:t xml:space="preserve">Prediction du Score de Credit Bancaire</w:t>
      </w:r>
    </w:p>
    <w:p>
      <w:pPr>
        <w:spacing w:after="400"/>
        <w:jc w:val="center"/>
      </w:pPr>
      <w:r>
        <w:rPr>
          <w:color w:val="888888"/>
          <w:sz w:val="22"/>
          <w:szCs w:val="22"/>
        </w:rPr>
        <w:t xml:space="preserve">Frantxa Cabrejos | Loup-Djabril Le Bivic | Nathan Razafindratsima</w:t>
      </w:r>
    </w:p>
    <w:p>
      <w:r>
        <w:br w:type="page"/>
      </w:r>
    </w:p>
    <w:p>
      <w:pPr>
        <w:pStyle w:val="Heading1"/>
      </w:pPr>
      <w:r>
        <w:rPr>
          <w:b/>
          <w:bCs/>
        </w:rPr>
        <w:t xml:space="preserve">0. Vue d'ensemble</w:t>
      </w:r>
    </w:p>
    <w:p>
      <w:pPr>
        <w:spacing w:after="120"/>
      </w:pPr>
      <w:r>
        <w:t xml:space="preserve"/>
      </w:r>
    </w:p>
    <w:p>
      <w:pPr>
        <w:spacing w:after="100"/>
      </w:pPr>
      <w:r>
        <w:t xml:space="preserve">Modele d'apprentissage supervise qui predit le score de credit (Good / Standard / Poor) a partir des caracteristiques financieres d'un client. Classification multi-classes sur 100 000 observations.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Element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Detail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Dataset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 Score Classification - Kaggle, train.csv uniquement (100 000 obs, 28 colonnes)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Variable cible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Credit_Score : 3 classes (Good / Standard / Poor)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Modeles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Foret Aleatoire | SVM LinearSVC | Gradient Boosting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Reduction dim.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Selection (RF integree) + PCA avec StandardScaler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Validation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Stratified K-Fold k=5 + split train/test 80/20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Metriques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Precision, Rappel, F1 weighted, Matrice de confusion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Interface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 saisie manuelle ou CSV -&gt; prediction des 3 modeles + metriques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Livraison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Moodle - 19 avril 2026 23h55 : notebook + rapport + app.py + eval pairs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train.csv vs test.csv</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Sur Kaggle il y a deux fichiers. On utilise UNIQUEMENT train.csv car test.csv n'a pas la colonne Credit_Score. Notre propre jeu de test vient du split 80/20 qu'on fait nous-memes depuis train.csv.</w:t>
            </w:r>
          </w:p>
        </w:tc>
      </w:tr>
    </w:tbl>
    <w:p>
      <w:pPr>
        <w:spacing w:after="120"/>
      </w:pPr>
      <w:r>
        <w:t xml:space="preserve"/>
      </w:r>
    </w:p>
    <w:p>
      <w:r>
        <w:br w:type="page"/>
      </w:r>
    </w:p>
    <w:p>
      <w:pPr>
        <w:pStyle w:val="Heading1"/>
      </w:pPr>
      <w:r>
        <w:rPr>
          <w:b/>
          <w:bCs/>
        </w:rPr>
        <w:t xml:space="preserve">1. Preparation des donnees (20 pts)</w:t>
      </w:r>
    </w:p>
    <w:p>
      <w:pPr>
        <w:spacing w:after="120"/>
      </w:pPr>
      <w:r>
        <w:t xml:space="preserve"/>
      </w:r>
    </w:p>
    <w:p>
      <w:pPr>
        <w:pStyle w:val="Heading2"/>
      </w:pPr>
      <w:r>
        <w:rPr>
          <w:b/>
          <w:bCs/>
        </w:rPr>
        <w:t xml:space="preserve">1.1 Suppression des colonnes inutiles</w:t>
      </w:r>
    </w:p>
    <w:p>
      <w:pPr>
        <w:spacing w:after="100"/>
      </w:pPr>
      <w:r>
        <w:t xml:space="preserve">ID, Customer_ID, Name, SSN, Month : identifiants ou variables temporelles sans valeur discriminante pour la classification.</w:t>
      </w:r>
    </w:p>
    <w:p>
      <w:pPr>
        <w:shd w:fill="F0F4F8" w:val="clear"/>
        <w:spacing w:after="60" w:before="60"/>
        <w:ind w:left="720"/>
      </w:pPr>
      <w:r>
        <w:rPr>
          <w:rFonts w:ascii="Courier New" w:cs="Courier New" w:eastAsia="Courier New" w:hAnsi="Courier New"/>
          <w:color w:val="2E4057"/>
          <w:sz w:val="18"/>
          <w:szCs w:val="18"/>
        </w:rPr>
        <w:t xml:space="preserve">cols_drop = ['ID', 'Customer_ID', 'Name', 'SSN', 'Month']</w:t>
      </w:r>
    </w:p>
    <w:p>
      <w:pPr>
        <w:shd w:fill="F0F4F8" w:val="clear"/>
        <w:spacing w:after="60" w:before="60"/>
        <w:ind w:left="720"/>
      </w:pPr>
      <w:r>
        <w:rPr>
          <w:rFonts w:ascii="Courier New" w:cs="Courier New" w:eastAsia="Courier New" w:hAnsi="Courier New"/>
          <w:color w:val="2E4057"/>
          <w:sz w:val="18"/>
          <w:szCs w:val="18"/>
        </w:rPr>
        <w:t xml:space="preserve">df.drop(columns=cols_drop, inplace=True)</w:t>
      </w:r>
    </w:p>
    <w:p>
      <w:pPr>
        <w:spacing w:after="120"/>
      </w:pPr>
      <w:r>
        <w:t xml:space="preserve"/>
      </w:r>
    </w:p>
    <w:p>
      <w:pPr>
        <w:pStyle w:val="Heading2"/>
      </w:pPr>
      <w:r>
        <w:rPr>
          <w:b/>
          <w:bCs/>
        </w:rPr>
        <w:t xml:space="preserve">1.2 Nettoyage des valeurs corrompues</w:t>
      </w:r>
    </w:p>
    <w:p>
      <w:pPr>
        <w:spacing w:after="100"/>
      </w:pPr>
      <w:r>
        <w:t xml:space="preserve">Ce dataset est tres sale : colonnes numeriques stockees en string avec caracteres parasites. Exemples :</w:t>
      </w:r>
    </w:p>
    <w:p>
      <w:pPr>
        <w:pStyle w:val="ListParagraph"/>
        <w:numPr>
          <w:ilvl w:val="0"/>
          <w:numId w:val="2"/>
        </w:numPr>
        <w:spacing w:after="60"/>
      </w:pPr>
      <w:r>
        <w:t xml:space="preserve">'_-500_' dans Age (valeur negative impossible)</w:t>
      </w:r>
    </w:p>
    <w:p>
      <w:pPr>
        <w:pStyle w:val="ListParagraph"/>
        <w:numPr>
          <w:ilvl w:val="0"/>
          <w:numId w:val="2"/>
        </w:numPr>
        <w:spacing w:after="60"/>
      </w:pPr>
      <w:r>
        <w:t xml:space="preserve">'_ _150000.00_ _' dans Annual_Income (espaces et underscores)</w:t>
      </w:r>
    </w:p>
    <w:p>
      <w:pPr>
        <w:pStyle w:val="ListParagraph"/>
        <w:numPr>
          <w:ilvl w:val="0"/>
          <w:numId w:val="2"/>
        </w:numPr>
        <w:spacing w:after="60"/>
      </w:pPr>
      <w:r>
        <w:t xml:space="preserve">'!@9#%8' dans Payment_Behaviour (completement corrompu)</w:t>
      </w:r>
    </w:p>
    <w:p>
      <w:pPr>
        <w:spacing w:after="120"/>
      </w:pPr>
      <w:r>
        <w:t xml:space="preserve"/>
      </w:r>
    </w:p>
    <w:p>
      <w:pPr>
        <w:shd w:fill="F0F4F8" w:val="clear"/>
        <w:spacing w:after="60" w:before="60"/>
        <w:ind w:left="720"/>
      </w:pPr>
      <w:r>
        <w:rPr>
          <w:rFonts w:ascii="Courier New" w:cs="Courier New" w:eastAsia="Courier New" w:hAnsi="Courier New"/>
          <w:color w:val="2E4057"/>
          <w:sz w:val="18"/>
          <w:szCs w:val="18"/>
        </w:rPr>
        <w:t xml:space="preserve">df[col] = df[col].astype(str).str.replace('[^0-9.-]', '', regex=True)</w:t>
      </w:r>
    </w:p>
    <w:p>
      <w:pPr>
        <w:shd w:fill="F0F4F8" w:val="clear"/>
        <w:spacing w:after="60" w:before="60"/>
        <w:ind w:left="720"/>
      </w:pPr>
      <w:r>
        <w:rPr>
          <w:rFonts w:ascii="Courier New" w:cs="Courier New" w:eastAsia="Courier New" w:hAnsi="Courier New"/>
          <w:color w:val="2E4057"/>
          <w:sz w:val="18"/>
          <w:szCs w:val="18"/>
        </w:rPr>
        <w:t xml:space="preserve">df[col] = pd.to_numeric(df[col], errors='coerce')  # non convertible -&gt; NaN</w:t>
      </w:r>
    </w:p>
    <w:p>
      <w:pPr>
        <w:spacing w:after="120"/>
      </w:pPr>
      <w:r>
        <w:t xml:space="preserve"/>
      </w:r>
    </w:p>
    <w:p>
      <w:pPr>
        <w:pStyle w:val="Heading2"/>
      </w:pPr>
      <w:r>
        <w:rPr>
          <w:b/>
          <w:bCs/>
        </w:rPr>
        <w:t xml:space="preserve">1.3 Encodage LabelEncoder</w:t>
      </w:r>
    </w:p>
    <w:p>
      <w:pPr>
        <w:spacing w:after="100"/>
      </w:pPr>
      <w:r>
        <w:t xml:space="preserve">Les modeles ML travaillent avec des nombres. LabelEncoder convertit 'Scientist'-&gt;0, 'Teacher'-&gt;1...</w:t>
      </w:r>
    </w:p>
    <w:p>
      <w:pPr>
        <w:spacing w:after="100"/>
      </w:pPr>
      <w:r>
        <w:t xml:space="preserve">On remplit les NaN par 'inconnu' avant d'encoder pour eviter une erreur. On sauvegarde les encodeurs pour les reutiliser dans l'interface.</w:t>
      </w:r>
    </w:p>
    <w:p>
      <w:pPr>
        <w:shd w:fill="F0F4F8" w:val="clear"/>
        <w:spacing w:after="60" w:before="60"/>
        <w:ind w:left="720"/>
      </w:pPr>
      <w:r>
        <w:rPr>
          <w:rFonts w:ascii="Courier New" w:cs="Courier New" w:eastAsia="Courier New" w:hAnsi="Courier New"/>
          <w:color w:val="2E4057"/>
          <w:sz w:val="18"/>
          <w:szCs w:val="18"/>
        </w:rPr>
        <w:t xml:space="preserve">le = LabelEncoder()</w:t>
      </w:r>
    </w:p>
    <w:p>
      <w:pPr>
        <w:shd w:fill="F0F4F8" w:val="clear"/>
        <w:spacing w:after="60" w:before="60"/>
        <w:ind w:left="720"/>
      </w:pPr>
      <w:r>
        <w:rPr>
          <w:rFonts w:ascii="Courier New" w:cs="Courier New" w:eastAsia="Courier New" w:hAnsi="Courier New"/>
          <w:color w:val="2E4057"/>
          <w:sz w:val="18"/>
          <w:szCs w:val="18"/>
        </w:rPr>
        <w:t xml:space="preserve">X_enc[col] = le.fit_transform(X_enc[col].fillna('inconnu').astype(str))</w:t>
      </w:r>
    </w:p>
    <w:p>
      <w:pPr>
        <w:spacing w:after="120"/>
      </w:pPr>
      <w:r>
        <w:t xml:space="preserve"/>
      </w:r>
    </w:p>
    <w:p>
      <w:pPr>
        <w:pStyle w:val="Heading2"/>
      </w:pPr>
      <w:r>
        <w:rPr>
          <w:b/>
          <w:bCs/>
        </w:rPr>
        <w:t xml:space="preserve">1.4 Imputation par la mediane</w:t>
      </w:r>
    </w:p>
    <w:p>
      <w:pPr>
        <w:spacing w:after="100"/>
      </w:pPr>
      <w:r>
        <w:t xml:space="preserve">Mediane choisie car robuste aux valeurs extremes : un revenu de 10M$ tire la moyenne vers le haut mais pas la mediane.</w:t>
      </w:r>
    </w:p>
    <w:p>
      <w:pPr>
        <w:shd w:fill="F0F4F8" w:val="clear"/>
        <w:spacing w:after="60" w:before="60"/>
        <w:ind w:left="720"/>
      </w:pPr>
      <w:r>
        <w:rPr>
          <w:rFonts w:ascii="Courier New" w:cs="Courier New" w:eastAsia="Courier New" w:hAnsi="Courier New"/>
          <w:color w:val="2E4057"/>
          <w:sz w:val="18"/>
          <w:szCs w:val="18"/>
        </w:rPr>
        <w:t xml:space="preserve">imputer = SimpleImputer(strategy='median')</w:t>
      </w:r>
    </w:p>
    <w:p>
      <w:pPr>
        <w:shd w:fill="F0F4F8" w:val="clear"/>
        <w:spacing w:after="60" w:before="60"/>
        <w:ind w:left="720"/>
      </w:pPr>
      <w:r>
        <w:rPr>
          <w:rFonts w:ascii="Courier New" w:cs="Courier New" w:eastAsia="Courier New" w:hAnsi="Courier New"/>
          <w:color w:val="2E4057"/>
          <w:sz w:val="18"/>
          <w:szCs w:val="18"/>
        </w:rPr>
        <w:t xml:space="preserve">X_imp = pd.DataFrame(imputer.fit_transform(X_enc), columns=X_enc.columns)</w:t>
      </w:r>
    </w:p>
    <w:p>
      <w:pPr>
        <w:spacing w:after="120"/>
      </w:pPr>
      <w:r>
        <w:t xml:space="preserve"/>
      </w:r>
    </w:p>
    <w:p>
      <w:pPr>
        <w:pStyle w:val="Heading2"/>
      </w:pPr>
      <w:r>
        <w:rPr>
          <w:b/>
          <w:bCs/>
        </w:rPr>
        <w:t xml:space="preserve">1.5 Normalisation min-max (Chapitre 2 du cours)</w:t>
      </w:r>
    </w:p>
    <w:p>
      <w:pPr>
        <w:spacing w:after="120" w:before="120"/>
        <w:jc w:val="center"/>
      </w:pPr>
      <w:r>
        <w:rPr>
          <w:rFonts w:ascii="Courier New" w:cs="Courier New" w:eastAsia="Courier New" w:hAnsi="Courier New"/>
          <w:b/>
          <w:bCs/>
          <w:color w:val="2E4057"/>
          <w:sz w:val="22"/>
          <w:szCs w:val="22"/>
        </w:rPr>
        <w:t xml:space="preserve">x_norm = (x - min) / (max - min)   -&gt;   valeurs entre 0 et 1</w:t>
      </w:r>
    </w:p>
    <w:p>
      <w:pPr>
        <w:spacing w:after="100"/>
      </w:pPr>
      <w:r>
        <w:t xml:space="preserve">Necessite pour le SVM qui calcule des distances. Sans ca, Annual_Income en centaines de milliers dominerait Num_Bank_Accounts entre 0 et 10.</w:t>
      </w:r>
    </w:p>
    <w:p>
      <w:pPr>
        <w:shd w:fill="F0F4F8" w:val="clear"/>
        <w:spacing w:after="60" w:before="60"/>
        <w:ind w:left="720"/>
      </w:pPr>
      <w:r>
        <w:rPr>
          <w:rFonts w:ascii="Courier New" w:cs="Courier New" w:eastAsia="Courier New" w:hAnsi="Courier New"/>
          <w:color w:val="2E4057"/>
          <w:sz w:val="18"/>
          <w:szCs w:val="18"/>
        </w:rPr>
        <w:t xml:space="preserve">scaler = MinMaxScaler()</w:t>
      </w:r>
    </w:p>
    <w:p>
      <w:pPr>
        <w:shd w:fill="F0F4F8" w:val="clear"/>
        <w:spacing w:after="60" w:before="60"/>
        <w:ind w:left="720"/>
      </w:pPr>
      <w:r>
        <w:rPr>
          <w:rFonts w:ascii="Courier New" w:cs="Courier New" w:eastAsia="Courier New" w:hAnsi="Courier New"/>
          <w:color w:val="2E4057"/>
          <w:sz w:val="18"/>
          <w:szCs w:val="18"/>
        </w:rPr>
        <w:t xml:space="preserve">X_scaled = pd.DataFrame(scaler.fit_transform(X_imp), columns=X_imp.columns)</w:t>
      </w:r>
    </w:p>
    <w:p>
      <w:pPr>
        <w:spacing w:after="120"/>
      </w:pPr>
      <w:r>
        <w:t xml:space="preserve"/>
      </w:r>
    </w:p>
    <w:p>
      <w:pPr>
        <w:pStyle w:val="Heading2"/>
      </w:pPr>
      <w:r>
        <w:rPr>
          <w:b/>
          <w:bCs/>
        </w:rPr>
        <w:t xml:space="preserve">1.6 Split train/test 80/20 stratifie</w:t>
      </w:r>
    </w:p>
    <w:p>
      <w:pPr>
        <w:shd w:fill="F0F4F8" w:val="clear"/>
        <w:spacing w:after="60" w:before="60"/>
        <w:ind w:left="720"/>
      </w:pPr>
      <w:r>
        <w:rPr>
          <w:rFonts w:ascii="Courier New" w:cs="Courier New" w:eastAsia="Courier New" w:hAnsi="Courier New"/>
          <w:color w:val="2E4057"/>
          <w:sz w:val="18"/>
          <w:szCs w:val="18"/>
        </w:rPr>
        <w:t xml:space="preserve">X_train, X_test, y_train, y_test = train_test_split(</w:t>
      </w:r>
    </w:p>
    <w:p>
      <w:pPr>
        <w:shd w:fill="F0F4F8" w:val="clear"/>
        <w:spacing w:after="60" w:before="60"/>
        <w:ind w:left="720"/>
      </w:pPr>
      <w:r>
        <w:rPr>
          <w:rFonts w:ascii="Courier New" w:cs="Courier New" w:eastAsia="Courier New" w:hAnsi="Courier New"/>
          <w:color w:val="2E4057"/>
          <w:sz w:val="18"/>
          <w:szCs w:val="18"/>
        </w:rPr>
        <w:t xml:space="preserve">    X_scaled, y_encoded, test_size=0.20, random_state=42, stratify=y_encoded)</w:t>
      </w:r>
    </w:p>
    <w:p>
      <w:pPr>
        <w:spacing w:after="100"/>
      </w:pPr>
      <w:r>
        <w:t xml:space="preserve">stratify=y_encoded garantit la meme proportion de classes dans le train et le test.</w:t>
      </w:r>
    </w:p>
    <w:p>
      <w:pPr>
        <w:spacing w:after="120"/>
      </w:pPr>
      <w:r>
        <w:t xml:space="preserve"/>
      </w:r>
    </w:p>
    <w:p>
      <w:pPr>
        <w:pStyle w:val="Heading2"/>
      </w:pPr>
      <w:r>
        <w:rPr>
          <w:b/>
          <w:bCs/>
        </w:rPr>
        <w:t xml:space="preserve">1.7 SMOTE - Sureechantillonnage (Chapitre 2)</w:t>
      </w:r>
    </w:p>
    <w:p>
      <w:pPr>
        <w:spacing w:after="100"/>
      </w:pPr>
      <w:r>
        <w:t xml:space="preserve">SMOTE genere des exemples synthetiques pour les classes minoritaires en interpolant entre des exemples existants proches. Plus malin que le simple copier-coller qui provoquerait du surapprentissage.</w:t>
      </w:r>
    </w:p>
    <w:p>
      <w:pPr>
        <w:shd w:fill="F0F4F8" w:val="clear"/>
        <w:spacing w:after="60" w:before="60"/>
        <w:ind w:left="720"/>
      </w:pPr>
      <w:r>
        <w:rPr>
          <w:rFonts w:ascii="Courier New" w:cs="Courier New" w:eastAsia="Courier New" w:hAnsi="Courier New"/>
          <w:color w:val="2E4057"/>
          <w:sz w:val="18"/>
          <w:szCs w:val="18"/>
        </w:rPr>
        <w:t xml:space="preserve">smote = SMOTE(random_state=42, k_neighbors=k)</w:t>
      </w:r>
    </w:p>
    <w:p>
      <w:pPr>
        <w:shd w:fill="F0F4F8" w:val="clear"/>
        <w:spacing w:after="60" w:before="60"/>
        <w:ind w:left="720"/>
      </w:pPr>
      <w:r>
        <w:rPr>
          <w:rFonts w:ascii="Courier New" w:cs="Courier New" w:eastAsia="Courier New" w:hAnsi="Courier New"/>
          <w:color w:val="2E4057"/>
          <w:sz w:val="18"/>
          <w:szCs w:val="18"/>
        </w:rPr>
        <w:t xml:space="preserve">X_train_res, y_train_res = smote.fit_resample(X_train, y_train)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Regle absolue</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SMOTE uniquement sur le train. Le test reste intact pour representer la realite.</w:t>
            </w:r>
          </w:p>
        </w:tc>
      </w:tr>
    </w:tbl>
    <w:p>
      <w:pPr>
        <w:spacing w:after="120"/>
      </w:pPr>
      <w:r>
        <w:t xml:space="preserve"/>
      </w:r>
    </w:p>
    <w:p>
      <w:r>
        <w:br w:type="page"/>
      </w:r>
    </w:p>
    <w:p>
      <w:pPr>
        <w:pStyle w:val="Heading1"/>
      </w:pPr>
      <w:r>
        <w:rPr>
          <w:b/>
          <w:bCs/>
        </w:rPr>
        <w:t xml:space="preserve">2. Reduction de dimension (15 pts)</w:t>
      </w:r>
    </w:p>
    <w:p>
      <w:pPr>
        <w:spacing w:after="120"/>
      </w:pPr>
      <w:r>
        <w:t xml:space="preserve"/>
      </w:r>
    </w:p>
    <w:p>
      <w:pPr>
        <w:pStyle w:val="Heading2"/>
      </w:pPr>
      <w:r>
        <w:rPr>
          <w:b/>
          <w:bCs/>
        </w:rPr>
        <w:t xml:space="preserve">2.1 Feature Selection - methode integree RF (Chapitre 4)</w:t>
      </w:r>
    </w:p>
    <w:p>
      <w:pPr>
        <w:spacing w:after="100"/>
      </w:pPr>
      <w:r>
        <w:t xml:space="preserve">La Foret Aleatoire calcule l'importance de chaque dimension via les impuretes des noeuds. SelectFromModel garde les 15 plus importantes. Les autres sont elimindes car elles n'apportent pas assez d'information discriminante.</w:t>
      </w:r>
    </w:p>
    <w:p>
      <w:pPr>
        <w:shd w:fill="F0F4F8" w:val="clear"/>
        <w:spacing w:after="60" w:before="60"/>
        <w:ind w:left="720"/>
      </w:pPr>
      <w:r>
        <w:rPr>
          <w:rFonts w:ascii="Courier New" w:cs="Courier New" w:eastAsia="Courier New" w:hAnsi="Courier New"/>
          <w:color w:val="2E4057"/>
          <w:sz w:val="18"/>
          <w:szCs w:val="18"/>
        </w:rPr>
        <w:t xml:space="preserve">rf_selector = SelectFromModel(RandomForestClassifier(n_estimators=100), max_features=15)</w:t>
      </w:r>
    </w:p>
    <w:p>
      <w:pPr>
        <w:shd w:fill="F0F4F8" w:val="clear"/>
        <w:spacing w:after="60" w:before="60"/>
        <w:ind w:left="720"/>
      </w:pPr>
      <w:r>
        <w:rPr>
          <w:rFonts w:ascii="Courier New" w:cs="Courier New" w:eastAsia="Courier New" w:hAnsi="Courier New"/>
          <w:color w:val="2E4057"/>
          <w:sz w:val="18"/>
          <w:szCs w:val="18"/>
        </w:rPr>
        <w:t xml:space="preserve">rf_selector.fit(X_train_res, y_train_res)</w:t>
      </w:r>
    </w:p>
    <w:p>
      <w:pPr>
        <w:spacing w:after="100"/>
      </w:pPr>
      <w:r>
        <w:t xml:space="preserve">Utilise pour la Foret Aleatoire et le Gradient Boosting.</w:t>
      </w:r>
    </w:p>
    <w:p>
      <w:pPr>
        <w:spacing w:after="120"/>
      </w:pPr>
      <w:r>
        <w:t xml:space="preserve"/>
      </w:r>
    </w:p>
    <w:p>
      <w:pPr>
        <w:pStyle w:val="Heading2"/>
      </w:pPr>
      <w:r>
        <w:rPr>
          <w:b/>
          <w:bCs/>
        </w:rPr>
        <w:t xml:space="preserve">2.2 PCA - Analyse en Composantes Principales (Chapitre 4)</w:t>
      </w:r>
    </w:p>
    <w:p>
      <w:pPr>
        <w:spacing w:after="100"/>
      </w:pPr>
      <w:r>
        <w:t xml:space="preserve">La PCA projette les donnees dans un sous-espace de moins de dimensions en gardant le maximum de variance. Le cours montre d'utiliser StandardScaler avant PCA (pas MinMax).</w:t>
      </w:r>
    </w:p>
    <w:p>
      <w:pPr>
        <w:shd w:fill="F0F4F8" w:val="clear"/>
        <w:spacing w:after="60" w:before="60"/>
        <w:ind w:left="720"/>
      </w:pPr>
      <w:r>
        <w:rPr>
          <w:rFonts w:ascii="Courier New" w:cs="Courier New" w:eastAsia="Courier New" w:hAnsi="Courier New"/>
          <w:color w:val="2E4057"/>
          <w:sz w:val="18"/>
          <w:szCs w:val="18"/>
        </w:rPr>
        <w:t xml:space="preserve">sc_pca = StandardScaler()                         # standardisation avant PCA (cours)</w:t>
      </w:r>
    </w:p>
    <w:p>
      <w:pPr>
        <w:shd w:fill="F0F4F8" w:val="clear"/>
        <w:spacing w:after="60" w:before="60"/>
        <w:ind w:left="720"/>
      </w:pPr>
      <w:r>
        <w:rPr>
          <w:rFonts w:ascii="Courier New" w:cs="Courier New" w:eastAsia="Courier New" w:hAnsi="Courier New"/>
          <w:color w:val="2E4057"/>
          <w:sz w:val="18"/>
          <w:szCs w:val="18"/>
        </w:rPr>
        <w:t xml:space="preserve">X_train_std = sc_pca.fit_transform(X_train_res)</w:t>
      </w:r>
    </w:p>
    <w:p>
      <w:pPr>
        <w:shd w:fill="F0F4F8" w:val="clear"/>
        <w:spacing w:after="60" w:before="60"/>
        <w:ind w:left="720"/>
      </w:pPr>
      <w:r>
        <w:rPr>
          <w:rFonts w:ascii="Courier New" w:cs="Courier New" w:eastAsia="Courier New" w:hAnsi="Courier New"/>
          <w:color w:val="2E4057"/>
          <w:sz w:val="18"/>
          <w:szCs w:val="18"/>
        </w:rPr>
        <w:t xml:space="preserve">pca = PCA(n_components=n_95)                      # n_95 = nb composantes pour 95% variance</w:t>
      </w:r>
    </w:p>
    <w:p>
      <w:pPr>
        <w:shd w:fill="F0F4F8" w:val="clear"/>
        <w:spacing w:after="60" w:before="60"/>
        <w:ind w:left="720"/>
      </w:pPr>
      <w:r>
        <w:rPr>
          <w:rFonts w:ascii="Courier New" w:cs="Courier New" w:eastAsia="Courier New" w:hAnsi="Courier New"/>
          <w:color w:val="2E4057"/>
          <w:sz w:val="18"/>
          <w:szCs w:val="18"/>
        </w:rPr>
        <w:t xml:space="preserve">X_train_pca = pca.fit_transform(X_train_std)</w:t>
      </w:r>
    </w:p>
    <w:p>
      <w:pPr>
        <w:shd w:fill="F0F4F8" w:val="clear"/>
        <w:spacing w:after="60" w:before="60"/>
        <w:ind w:left="720"/>
      </w:pPr>
      <w:r>
        <w:rPr>
          <w:rFonts w:ascii="Courier New" w:cs="Courier New" w:eastAsia="Courier New" w:hAnsi="Courier New"/>
          <w:color w:val="2E4057"/>
          <w:sz w:val="18"/>
          <w:szCs w:val="18"/>
        </w:rPr>
        <w:t xml:space="preserve">X_test_pca  = pca.transform(X_test_std)           # transform seulement, jamais fit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Data leakage</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fit le StandardScaler et la PCA UNIQUEMENT sur le train. Si on fittait sur tout, le test influencerait la transformation -&gt; les resultats seraient biaises. C'est une erreur classique.</w:t>
            </w:r>
          </w:p>
        </w:tc>
      </w:tr>
    </w:tbl>
    <w:p>
      <w:pPr>
        <w:spacing w:after="100"/>
      </w:pPr>
      <w:r>
        <w:t xml:space="preserve">Utilise uniquement pour le SVM. La RF et le GB sont robustes au nombre de features et n'en ont pas besoin.</w:t>
      </w:r>
    </w:p>
    <w:p>
      <w:pPr>
        <w:spacing w:after="120"/>
      </w:pPr>
      <w:r>
        <w:t xml:space="preserve"/>
      </w:r>
    </w:p>
    <w:p>
      <w:r>
        <w:br w:type="page"/>
      </w:r>
    </w:p>
    <w:p>
      <w:pPr>
        <w:pStyle w:val="Heading1"/>
      </w:pPr>
      <w:r>
        <w:rPr>
          <w:b/>
          <w:bCs/>
        </w:rPr>
        <w:t xml:space="preserve">3. Modeles de classification (35 pts)</w:t>
      </w:r>
    </w:p>
    <w:p>
      <w:pPr>
        <w:spacing w:after="120"/>
      </w:pPr>
      <w:r>
        <w:t xml:space="preserve"/>
      </w:r>
    </w:p>
    <w:p>
      <w:pPr>
        <w:pStyle w:val="Heading2"/>
      </w:pPr>
      <w:r>
        <w:rPr>
          <w:b/>
          <w:bCs/>
        </w:rPr>
        <w:t xml:space="preserve">3.1 Foret Aleatoire (Chapitre 3)</w:t>
      </w:r>
    </w:p>
    <w:p>
      <w:pPr>
        <w:pStyle w:val="ListParagraph"/>
        <w:numPr>
          <w:ilvl w:val="0"/>
          <w:numId w:val="2"/>
        </w:numPr>
        <w:spacing w:after="60"/>
      </w:pPr>
      <w:r>
        <w:t xml:space="preserve">Ensemble d'arbres decoreles. Chaque arbre apprend sur ~2/3 aleatoire des donnees.</w:t>
      </w:r>
    </w:p>
    <w:p>
      <w:pPr>
        <w:pStyle w:val="ListParagraph"/>
        <w:numPr>
          <w:ilvl w:val="0"/>
          <w:numId w:val="2"/>
        </w:numPr>
        <w:spacing w:after="60"/>
      </w:pPr>
      <w:r>
        <w:t xml:space="preserve">A chaque noeud : k variables aleatoires, meilleur split parmi elles.</w:t>
      </w:r>
    </w:p>
    <w:p>
      <w:pPr>
        <w:pStyle w:val="ListParagraph"/>
        <w:numPr>
          <w:ilvl w:val="0"/>
          <w:numId w:val="2"/>
        </w:numPr>
        <w:spacing w:after="60"/>
      </w:pPr>
      <w:r>
        <w:t xml:space="preserve">Classification : vote majoritaire. Multi-classes par nature.</w:t>
      </w:r>
    </w:p>
    <w:p>
      <w:pPr>
        <w:shd w:fill="F0F4F8" w:val="clear"/>
        <w:spacing w:after="60" w:before="60"/>
        <w:ind w:left="720"/>
      </w:pPr>
      <w:r>
        <w:rPr>
          <w:rFonts w:ascii="Courier New" w:cs="Courier New" w:eastAsia="Courier New" w:hAnsi="Courier New"/>
          <w:color w:val="2E4057"/>
          <w:sz w:val="18"/>
          <w:szCs w:val="18"/>
        </w:rPr>
        <w:t xml:space="preserve">rf = RandomForestClassifier(n_estimators=100, random_state=42, n_jobs=-1)</w:t>
      </w:r>
    </w:p>
    <w:p>
      <w:pPr>
        <w:spacing w:after="100"/>
      </w:pPr>
      <w:r>
        <w:t xml:space="preserve">Utilise les features selectionnees. Pas besoin de normalisation : les arbres font des seuils, pas des distances.</w:t>
      </w:r>
    </w:p>
    <w:p>
      <w:pPr>
        <w:spacing w:after="120"/>
      </w:pPr>
      <w:r>
        <w:t xml:space="preserve"/>
      </w:r>
    </w:p>
    <w:p>
      <w:pPr>
        <w:pStyle w:val="Heading2"/>
      </w:pPr>
      <w:r>
        <w:rPr>
          <w:b/>
          <w:bCs/>
        </w:rPr>
        <w:t xml:space="preserve">3.2 SVM - LinearSVC (Chapitre 3)</w:t>
      </w:r>
    </w:p>
    <w:p>
      <w:pPr>
        <w:spacing w:after="100"/>
      </w:pPr>
      <w:r>
        <w:t xml:space="preserve">Le cours definit le SVM comme un modele qui cherche la frontiere de separation avec le maximum de marge.</w:t>
      </w:r>
    </w:p>
    <w:p>
      <w:pPr>
        <w:spacing w:after="100"/>
      </w:pPr>
      <w:r>
        <w:t xml:space="preserve">On utilise LinearSVC (noyau lineaire) plutot que SVC RBF pour une raison pratique de performance :</w:t>
      </w:r>
    </w:p>
    <w:p>
      <w:pPr>
        <w:spacing w:after="120"/>
      </w:pPr>
      <w:r>
        <w:t xml:space="preserve"/>
      </w:r>
    </w:p>
    <w:tbl>
      <w:tblPr>
        <w:tblW w:type="dxa" w:w="568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Critere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SVC (RBF)</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Complexite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O(n2) a O(n3)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100 000 lignes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Plusieurs heures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Resultats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Tres bons apres PCA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Probabilites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Via probability=True</w:t>
            </w:r>
          </w:p>
        </w:tc>
      </w:tr>
    </w:tbl>
    <w:p>
      <w:pPr>
        <w:spacing w:after="120"/>
      </w:pPr>
      <w:r>
        <w:t xml:space="preserve"/>
      </w:r>
    </w:p>
    <w:p>
      <w:pPr>
        <w:shd w:fill="F0F4F8" w:val="clear"/>
        <w:spacing w:after="60" w:before="60"/>
        <w:ind w:left="720"/>
      </w:pPr>
      <w:r>
        <w:rPr>
          <w:rFonts w:ascii="Courier New" w:cs="Courier New" w:eastAsia="Courier New" w:hAnsi="Courier New"/>
          <w:color w:val="2E4057"/>
          <w:sz w:val="18"/>
          <w:szCs w:val="18"/>
        </w:rPr>
        <w:t xml:space="preserve">lsvc = LinearSVC(C=1.0, random_state=42, max_iter=2000)</w:t>
      </w:r>
    </w:p>
    <w:p>
      <w:pPr>
        <w:shd w:fill="F0F4F8" w:val="clear"/>
        <w:spacing w:after="60" w:before="60"/>
        <w:ind w:left="720"/>
      </w:pPr>
      <w:r>
        <w:rPr>
          <w:rFonts w:ascii="Courier New" w:cs="Courier New" w:eastAsia="Courier New" w:hAnsi="Courier New"/>
          <w:color w:val="2E4057"/>
          <w:sz w:val="18"/>
          <w:szCs w:val="18"/>
        </w:rPr>
        <w:t xml:space="preserve">svm  = CalibratedClassifierCV(lsvc, cv=3)  # ajoute les probabilites</w:t>
      </w:r>
    </w:p>
    <w:p>
      <w:pPr>
        <w:spacing w:after="100"/>
      </w:pPr>
      <w:r>
        <w:t xml:space="preserve">Utilise les donnees apres PCA + StandardScaler. Tres sensible a l'echelle et a la dimension.</w:t>
      </w:r>
    </w:p>
    <w:p>
      <w:pPr>
        <w:spacing w:after="120"/>
      </w:pPr>
      <w:r>
        <w:t xml:space="preserve"/>
      </w:r>
    </w:p>
    <w:p>
      <w:pPr>
        <w:pStyle w:val="Heading2"/>
      </w:pPr>
      <w:r>
        <w:rPr>
          <w:b/>
          <w:bCs/>
        </w:rPr>
        <w:t xml:space="preserve">3.3 Gradient Boosting</w:t>
      </w:r>
    </w:p>
    <w:p>
      <w:pPr>
        <w:pStyle w:val="ListParagraph"/>
        <w:numPr>
          <w:ilvl w:val="0"/>
          <w:numId w:val="2"/>
        </w:numPr>
        <w:spacing w:after="60"/>
      </w:pPr>
      <w:r>
        <w:t xml:space="preserve">Arbres construits en sequence. Chaque arbre corrige les erreurs du precedent.</w:t>
      </w:r>
    </w:p>
    <w:p>
      <w:pPr>
        <w:pStyle w:val="ListParagraph"/>
        <w:numPr>
          <w:ilvl w:val="0"/>
          <w:numId w:val="2"/>
        </w:numPr>
        <w:spacing w:after="60"/>
      </w:pPr>
      <w:r>
        <w:t xml:space="preserve">Plus precis que RF mais plus lent. learning_rate=0.1 : vitesse d'apprentissage progressive.</w:t>
      </w:r>
    </w:p>
    <w:p>
      <w:pPr>
        <w:shd w:fill="F0F4F8" w:val="clear"/>
        <w:spacing w:after="60" w:before="60"/>
        <w:ind w:left="720"/>
      </w:pPr>
      <w:r>
        <w:rPr>
          <w:rFonts w:ascii="Courier New" w:cs="Courier New" w:eastAsia="Courier New" w:hAnsi="Courier New"/>
          <w:color w:val="2E4057"/>
          <w:sz w:val="18"/>
          <w:szCs w:val="18"/>
        </w:rPr>
        <w:t xml:space="preserve">gb = GradientBoostingClassifier(n_estimators=100, learning_rate=0.1, max_depth=3)</w:t>
      </w:r>
    </w:p>
    <w:p>
      <w:pPr>
        <w:spacing w:after="120"/>
      </w:pPr>
      <w:r>
        <w:t xml:space="preserve"/>
      </w:r>
    </w:p>
    <w:p>
      <w:pPr>
        <w:pStyle w:val="Heading2"/>
      </w:pPr>
      <w:r>
        <w:rPr>
          <w:b/>
          <w:bCs/>
        </w:rPr>
        <w:t xml:space="preserve">3.4 Validation croisee k-fold stratifiee (Chapitre 3)</w:t>
      </w:r>
    </w:p>
    <w:p>
      <w:pPr>
        <w:spacing w:after="100"/>
      </w:pPr>
      <w:r>
        <w:t xml:space="preserve">5 folds, chaque fold garde la meme proportion de classes. On entraine 5 fois et on moyenne les F1.</w:t>
      </w:r>
    </w:p>
    <w:p>
      <w:pPr>
        <w:shd w:fill="F0F4F8" w:val="clear"/>
        <w:spacing w:after="60" w:before="60"/>
        <w:ind w:left="720"/>
      </w:pPr>
      <w:r>
        <w:rPr>
          <w:rFonts w:ascii="Courier New" w:cs="Courier New" w:eastAsia="Courier New" w:hAnsi="Courier New"/>
          <w:color w:val="2E4057"/>
          <w:sz w:val="18"/>
          <w:szCs w:val="18"/>
        </w:rPr>
        <w:t xml:space="preserve">cv = StratifiedKFold(n_splits=5, shuffle=True, random_state=42)</w:t>
      </w:r>
    </w:p>
    <w:p>
      <w:pPr>
        <w:shd w:fill="F0F4F8" w:val="clear"/>
        <w:spacing w:after="60" w:before="60"/>
        <w:ind w:left="720"/>
      </w:pPr>
      <w:r>
        <w:rPr>
          <w:rFonts w:ascii="Courier New" w:cs="Courier New" w:eastAsia="Courier New" w:hAnsi="Courier New"/>
          <w:color w:val="2E4057"/>
          <w:sz w:val="18"/>
          <w:szCs w:val="18"/>
        </w:rPr>
        <w:t xml:space="preserve">cv_f1 = cross_val_score(model, X_tr, y_tr, cv=cv, scoring='f1_weighted')</w:t>
      </w:r>
    </w:p>
    <w:p>
      <w:pPr>
        <w:spacing w:after="120"/>
      </w:pPr>
      <w:r>
        <w:t xml:space="preserve"/>
      </w:r>
    </w:p>
    <w:p>
      <w:r>
        <w:br w:type="page"/>
      </w:r>
    </w:p>
    <w:p>
      <w:pPr>
        <w:pStyle w:val="Heading1"/>
      </w:pPr>
      <w:r>
        <w:rPr>
          <w:b/>
          <w:bCs/>
        </w:rPr>
        <w:t xml:space="preserve">4. Evaluation (15 pts)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Metrique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Definition et pourquoi ce choix</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Accuracy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predictions correctes. Utile mais trompeuse si classes desequilibrees.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Parmi les 'Good' predits, combien l'etaient vraiment ? Mesure la fiabilite.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Rappel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Parmi les vrais 'Good', combien a-t-on detectes ? Mesure le taux de detection.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F1 weighted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METRIQUE PRINCIPALE. Harmonique precision/rappel, ponderee par effectifs. Adaptee au desequilibre.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Matrice confusion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Tableau de toutes les erreurs de classification. Voir quelles classes sont confondues.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CV k-fold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evaluations independantes sur le train. Donne une estimation robuste du vrai score.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Pourquoi F1 et pas accuracy ?</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 modele qui predit toujours 'Standard' aurait 53% d'accuracy. Son F1 serait tres bas sur Good et Poor. Le F1 weighted penalise ce comportement et reflete mieux la vraie qualite du modele.</w:t>
            </w:r>
          </w:p>
        </w:tc>
      </w:tr>
    </w:tbl>
    <w:p>
      <w:pPr>
        <w:spacing w:after="120"/>
      </w:pPr>
      <w:r>
        <w:t xml:space="preserve"/>
      </w:r>
    </w:p>
    <w:p>
      <w:r>
        <w:br w:type="page"/>
      </w:r>
    </w:p>
    <w:p>
      <w:pPr>
        <w:pStyle w:val="Heading1"/>
      </w:pPr>
      <w:r>
        <w:rPr>
          <w:b/>
          <w:bCs/>
        </w:rPr>
        <w:t xml:space="preserve">5. Interface Streamlit (10 pts)</w:t>
      </w:r>
    </w:p>
    <w:p>
      <w:pPr>
        <w:spacing w:after="120"/>
      </w:pPr>
      <w:r>
        <w:t xml:space="preserve"/>
      </w:r>
    </w:p>
    <w:p>
      <w:pPr>
        <w:spacing w:after="100"/>
      </w:pPr>
      <w:r>
        <w:t xml:space="preserve">Bibliotheque Python qui cree des applications web sans HTML/CSS. Lancement : streamlit run app/app.py</w:t>
      </w:r>
    </w:p>
    <w:p>
      <w:pPr>
        <w:spacing w:after="120"/>
      </w:pPr>
      <w:r>
        <w:t xml:space="preserve"/>
      </w:r>
    </w:p>
    <w:p>
      <w:pPr>
        <w:pStyle w:val="Heading2"/>
      </w:pPr>
      <w:r>
        <w:rPr>
          <w:b/>
          <w:bCs/>
        </w:rPr>
        <w:t xml:space="preserve">5.1 Les 3 onglets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Onglet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Contenu</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Saisie manuelle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Formulaire : age, revenu, nb comptes, dette... -&gt; prediction des 3 modeles + vote majoritaire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Import CSV</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fichier CSV de plusieurs clients -&gt; predictions + graphique + telechargement resultats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Metriques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Tableau accuracy/F1/precision/rappel + graphique comparatif des 3 modeles</w:t>
            </w:r>
          </w:p>
        </w:tc>
      </w:tr>
    </w:tbl>
    <w:p>
      <w:pPr>
        <w:spacing w:after="120"/>
      </w:pPr>
      <w:r>
        <w:t xml:space="preserve"/>
      </w:r>
    </w:p>
    <w:p>
      <w:pPr>
        <w:pStyle w:val="Heading2"/>
      </w:pPr>
      <w:r>
        <w:rPr>
          <w:b/>
          <w:bCs/>
        </w:rPr>
        <w:t xml:space="preserve">5.2 Les 4 fonctions du code</w:t>
      </w:r>
    </w:p>
    <w:p>
      <w:pPr>
        <w:pStyle w:val="ListParagraph"/>
        <w:numPr>
          <w:ilvl w:val="0"/>
          <w:numId w:val="2"/>
        </w:numPr>
        <w:spacing w:after="60"/>
      </w:pPr>
      <w:r>
        <w:t xml:space="preserve">charger_modeles() : charge tous les .pkl du dossier models/. Mis en cache avec @st.cache_resource pour ne pas recharger a chaque interaction utilisateur.</w:t>
      </w:r>
    </w:p>
    <w:p>
      <w:pPr>
        <w:pStyle w:val="ListParagraph"/>
        <w:numPr>
          <w:ilvl w:val="0"/>
          <w:numId w:val="2"/>
        </w:numPr>
        <w:spacing w:after="60"/>
      </w:pPr>
      <w:r>
        <w:t xml:space="preserve">preprocess_input(df, obj) : applique EXACTEMENT le meme pipeline que le notebook. Nettoyage regex -&gt; LabelEncoding -&gt; imputation -&gt; normalisation. On utilise les transformateurs deja fitties, on ne refit JAMAIS.</w:t>
      </w:r>
    </w:p>
    <w:p>
      <w:pPr>
        <w:pStyle w:val="ListParagraph"/>
        <w:numPr>
          <w:ilvl w:val="0"/>
          <w:numId w:val="2"/>
        </w:numPr>
        <w:spacing w:after="60"/>
      </w:pPr>
      <w:r>
        <w:t xml:space="preserve">predire(df_scaled, obj) : RF et GB sur features selectionnees, SVM sur StandardScaler+PCA.</w:t>
      </w:r>
    </w:p>
    <w:p>
      <w:pPr>
        <w:pStyle w:val="ListParagraph"/>
        <w:numPr>
          <w:ilvl w:val="0"/>
          <w:numId w:val="2"/>
        </w:numPr>
        <w:spacing w:after="60"/>
      </w:pPr>
      <w:r>
        <w:t xml:space="preserve">Interface : st.tabs() pour les onglets, st.columns() pour la mise en page, st.metric() pour afficher les predictions.</w:t>
      </w:r>
    </w:p>
    <w:p>
      <w:pPr>
        <w:spacing w:after="120"/>
      </w:pPr>
      <w:r>
        <w:t xml:space="preserve"/>
      </w:r>
    </w:p>
    <w:p>
      <w:pPr>
        <w:pStyle w:val="Heading2"/>
      </w:pPr>
      <w:r>
        <w:rPr>
          <w:b/>
          <w:bCs/>
        </w:rPr>
        <w:t xml:space="preserve">5.3 Point critique : coherence du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Principe fondamental</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Les modeles ont ete entraines sur des donnees normalisees (MinMax scaler avec les min/max du train). Si on donne une donnee brute, la prediction sera fausse. Il faut appliquer exactement les memes transformations avec les memes parametres. C'est pourquoi joblib.dump sauvegarde le scaler et les encodeurs en plus des modeles.</w:t>
            </w:r>
          </w:p>
        </w:tc>
      </w:tr>
    </w:tbl>
    <w:p>
      <w:pPr>
        <w:spacing w:after="120"/>
      </w:pPr>
      <w:r>
        <w:t xml:space="preserve"/>
      </w:r>
    </w:p>
    <w:p>
      <w:pPr>
        <w:shd w:fill="F0F4F8" w:val="clear"/>
        <w:spacing w:after="60" w:before="60"/>
        <w:ind w:left="720"/>
      </w:pPr>
      <w:r>
        <w:rPr>
          <w:rFonts w:ascii="Courier New" w:cs="Courier New" w:eastAsia="Courier New" w:hAnsi="Courier New"/>
          <w:color w:val="2E4057"/>
          <w:sz w:val="18"/>
          <w:szCs w:val="18"/>
        </w:rPr>
        <w:t xml:space="preserve"># CORRECT : utiliser les transformateurs deja fitties</w:t>
      </w:r>
    </w:p>
    <w:p>
      <w:pPr>
        <w:shd w:fill="F0F4F8" w:val="clear"/>
        <w:spacing w:after="60" w:before="60"/>
        <w:ind w:left="720"/>
      </w:pPr>
      <w:r>
        <w:rPr>
          <w:rFonts w:ascii="Courier New" w:cs="Courier New" w:eastAsia="Courier New" w:hAnsi="Courier New"/>
          <w:color w:val="2E4057"/>
          <w:sz w:val="18"/>
          <w:szCs w:val="18"/>
        </w:rPr>
        <w:t xml:space="preserve">X_imp    = imputer.transform(X_new)   # pas fit_transform</w:t>
      </w:r>
    </w:p>
    <w:p>
      <w:pPr>
        <w:shd w:fill="F0F4F8" w:val="clear"/>
        <w:spacing w:after="60" w:before="60"/>
        <w:ind w:left="720"/>
      </w:pPr>
      <w:r>
        <w:rPr>
          <w:rFonts w:ascii="Courier New" w:cs="Courier New" w:eastAsia="Courier New" w:hAnsi="Courier New"/>
          <w:color w:val="2E4057"/>
          <w:sz w:val="18"/>
          <w:szCs w:val="18"/>
        </w:rPr>
        <w:t xml:space="preserve">X_scaled = scaler.transform(X_imp)    # pas fit_transform</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FAUX : refitter sur les nouvelles donnees (data leakage)</w:t>
      </w:r>
    </w:p>
    <w:p>
      <w:pPr>
        <w:shd w:fill="F0F4F8" w:val="clear"/>
        <w:spacing w:after="60" w:before="60"/>
        <w:ind w:left="720"/>
      </w:pPr>
      <w:r>
        <w:rPr>
          <w:rFonts w:ascii="Courier New" w:cs="Courier New" w:eastAsia="Courier New" w:hAnsi="Courier New"/>
          <w:color w:val="2E4057"/>
          <w:sz w:val="18"/>
          <w:szCs w:val="18"/>
        </w:rPr>
        <w:t xml:space="preserve">X_scaled = scaler.fit_transform(X_new)  # NE PAS FAIRE</w:t>
      </w:r>
    </w:p>
    <w:p>
      <w:pPr>
        <w:spacing w:after="120"/>
      </w:pPr>
      <w:r>
        <w:t xml:space="preserve"/>
      </w:r>
    </w:p>
    <w:p>
      <w:r>
        <w:br w:type="page"/>
      </w:r>
    </w:p>
    <w:p>
      <w:pPr>
        <w:pStyle w:val="Heading1"/>
      </w:pPr>
      <w:r>
        <w:rPr>
          <w:b/>
          <w:bCs/>
        </w:rPr>
        <w:t xml:space="preserve">6. Questions probables de la prof</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train.csv vs test.csv</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 utilise uniquement train.csv. test.csv n'a pas Credit_Score, il sert pour la competition Kaggle. Notre propre test vient du split 80/20 depuis train.csv.</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Pourquoi la mediane ?</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Plus robuste que la moyenne aux valeurs extremes. Un revenu de 10M$ tire la moyenne vers le haut mais pas la mediane.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Pourquoi MinMax et pas standardisation ?</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MinMax pour les donnees generales car elles ne suivent pas une distribution normale. StandardScaler juste avant PCA, comme montre dans le code du Chapitre 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Pourquoi LinearSVC et pas SVC RBF ?</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SVC RBF a une complexite O(n2) a O(n3). Sur 100 000 lignes (plus SMOTE), ca prend plusieurs heures. LinearSVC est O(n), des dizaines de fois plus rapide pour des resultats comparables apres PCA. Le noyau lineaire est justifiable car les donnees sont deja projetees dans un espace reduit apres PCA.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Pourquoi SMOTE uniquement sur le train ?</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 test doit rester representatif de la realite. Si on smote le test, on evalue sur des donnees artificielles.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Pourquoi le F1 weighted ?</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Classes desequilibrees : Standard 53%, Poor 29%, Good 18%. Un modele qui predit toujours Standard aurait 53% accuracy. Le F1 weighted penalise ce comportement.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Pourquoi PCA seulement pour le SVM ?</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RF et GB font leurs propres selections et sont robustes au grand nombre de features. LinearSVC est sensible a la dimension et a l'echelle -&gt; PCA + StandardScaler indispensables.</w:t>
            </w:r>
          </w:p>
        </w:tc>
      </w:tr>
    </w:tbl>
    <w:p>
      <w:pPr>
        <w:spacing w:after="120"/>
      </w:pPr>
      <w:r>
        <w:t xml:space="preserve"/>
      </w:r>
    </w:p>
    <w:p>
      <w:r>
        <w:br w:type="page"/>
      </w:r>
    </w:p>
    <w:p>
      <w:pPr>
        <w:pStyle w:val="Heading1"/>
      </w:pPr>
      <w:r>
        <w:rPr>
          <w:b/>
          <w:bCs/>
        </w:rPr>
        <w:t xml:space="preserve">7. Repartition des taches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Membre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Responsabilite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Loup-Djabril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Preprocessing (20 pts) + Reduction de dimension / PCA / Feature Selection (15 pts)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Frantxa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modeles de classification (35 pts) + Evaluation des modeles (15 pts)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Nathan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 utilisateur Streamlit app.py (10 pts) + Rapport des resultats</w:t>
            </w:r>
          </w:p>
        </w:tc>
      </w:tr>
    </w:tbl>
    <w:p>
      <w:pPr>
        <w:spacing w:after="120"/>
      </w:pPr>
      <w:r>
        <w:t xml:space="preserve"/>
      </w:r>
    </w:p>
    <w:p>
      <w:pPr>
        <w:spacing w:after="120"/>
      </w:pPr>
      <w:r>
        <w:t xml:space="preserve"/>
      </w:r>
    </w:p>
    <w:p>
      <w:pPr>
        <w:jc w:val="center"/>
      </w:pPr>
      <w:r>
        <w:rPr>
          <w:i/>
          <w:iCs/>
          <w:color w:val="999999"/>
          <w:sz w:val="18"/>
          <w:szCs w:val="18"/>
        </w:rPr>
        <w:t xml:space="preserve">UQAC - Hiver 2026 - 8INF436 Forage de donnees</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5C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2026-04-17T03:49:04.097Z</dcterms:created>
  <dcterms:modified xsi:type="dcterms:W3CDTF">2026-04-17T03:49:04.124Z</dcterms:modified>
</cp:coreProperties>
</file>

<file path=docProps/custom.xml><?xml version="1.0" encoding="utf-8"?>
<Properties xmlns="http://schemas.openxmlformats.org/officeDocument/2006/custom-properties" xmlns:vt="http://schemas.openxmlformats.org/officeDocument/2006/docPropsVTypes"/>
</file>