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B9C" w:rsidRPr="00A05C8F" w:rsidRDefault="00A05C8F" w:rsidP="00A05C8F">
      <w:pPr>
        <w:pStyle w:val="Titre1"/>
        <w:rPr>
          <w:color w:val="1F4E79" w:themeColor="accent1" w:themeShade="80"/>
        </w:rPr>
      </w:pPr>
      <w:r w:rsidRPr="00A05C8F">
        <w:rPr>
          <w:color w:val="1F4E79" w:themeColor="accent1" w:themeShade="80"/>
        </w:rPr>
        <w:t xml:space="preserve">PROJET BDD2 </w:t>
      </w:r>
    </w:p>
    <w:p w:rsidR="008B2B9C" w:rsidRPr="00A05C8F" w:rsidRDefault="00A05C8F" w:rsidP="00A05C8F">
      <w:pPr>
        <w:pStyle w:val="Titre1"/>
        <w:rPr>
          <w:color w:val="1F4E79" w:themeColor="accent1" w:themeShade="80"/>
        </w:rPr>
      </w:pPr>
      <w:r w:rsidRPr="00A05C8F">
        <w:rPr>
          <w:color w:val="1F4E79" w:themeColor="accent1" w:themeShade="80"/>
        </w:rPr>
        <w:t xml:space="preserve"> Auteur : Heyob Gauthier et Dudot Louis</w:t>
      </w:r>
    </w:p>
    <w:p w:rsidR="008B2B9C" w:rsidRDefault="00A05C8F" w:rsidP="00A05C8F">
      <w:pPr>
        <w:pStyle w:val="Titre2"/>
        <w:rPr>
          <w:rFonts w:eastAsia="Calibri"/>
        </w:rPr>
      </w:pPr>
      <w:r>
        <w:rPr>
          <w:rFonts w:eastAsia="Calibri"/>
        </w:rPr>
        <w:t>Délimitation des frontières du système</w:t>
      </w:r>
    </w:p>
    <w:p w:rsidR="00A05C8F" w:rsidRPr="00A05C8F" w:rsidRDefault="00A05C8F" w:rsidP="00A05C8F"/>
    <w:p w:rsidR="008B2B9C" w:rsidRDefault="00A05C8F" w:rsidP="00A05C8F">
      <w:pPr>
        <w:spacing w:after="257"/>
        <w:ind w:left="-5"/>
        <w:jc w:val="both"/>
      </w:pPr>
      <w:r>
        <w:t>Le système à modéliser est une application web donnant la possibilité à un utilisateur de s'inscrire, et de partager ses gouts culturaux (musicaux, littéraux, vidéo). L’application possède aussi une gestion des médias et des artistes.</w:t>
      </w:r>
    </w:p>
    <w:p w:rsidR="008B2B9C" w:rsidRDefault="00A05C8F" w:rsidP="00A05C8F">
      <w:pPr>
        <w:pStyle w:val="Titre3"/>
      </w:pPr>
      <w:r>
        <w:rPr>
          <w:u w:color="000000"/>
        </w:rPr>
        <w:t>Parties principales :</w:t>
      </w:r>
      <w:r>
        <w:rPr>
          <w:u w:color="000000"/>
        </w:rPr>
        <w:br/>
      </w:r>
    </w:p>
    <w:p w:rsidR="008B2B9C" w:rsidRDefault="00A05C8F">
      <w:pPr>
        <w:numPr>
          <w:ilvl w:val="0"/>
          <w:numId w:val="1"/>
        </w:numPr>
        <w:spacing w:after="11"/>
        <w:ind w:hanging="230"/>
      </w:pPr>
      <w:r>
        <w:t>Inscription/Identification de l’utilisateur</w:t>
      </w:r>
    </w:p>
    <w:p w:rsidR="008B2B9C" w:rsidRDefault="00A05C8F">
      <w:pPr>
        <w:numPr>
          <w:ilvl w:val="0"/>
          <w:numId w:val="1"/>
        </w:numPr>
        <w:spacing w:after="11"/>
        <w:ind w:hanging="230"/>
      </w:pPr>
      <w:r>
        <w:t>Scrobbling du média</w:t>
      </w:r>
    </w:p>
    <w:p w:rsidR="008B2B9C" w:rsidRDefault="00A05C8F">
      <w:pPr>
        <w:numPr>
          <w:ilvl w:val="0"/>
          <w:numId w:val="1"/>
        </w:numPr>
        <w:ind w:hanging="230"/>
      </w:pPr>
      <w:r>
        <w:t>Création des statistiques</w:t>
      </w:r>
    </w:p>
    <w:p w:rsidR="008B2B9C" w:rsidRDefault="00A05C8F" w:rsidP="00A05C8F">
      <w:pPr>
        <w:pStyle w:val="Titre3"/>
      </w:pPr>
      <w:r>
        <w:t>Le système à modéliser doit :</w:t>
      </w:r>
      <w:r>
        <w:br/>
      </w:r>
    </w:p>
    <w:p w:rsidR="008B2B9C" w:rsidRDefault="00A05C8F">
      <w:pPr>
        <w:numPr>
          <w:ilvl w:val="0"/>
          <w:numId w:val="2"/>
        </w:numPr>
        <w:spacing w:after="11"/>
        <w:ind w:hanging="117"/>
      </w:pPr>
      <w:r>
        <w:t>Gérer l’ajout des médias par les utilisateurs, les artistes, et l’administrateur</w:t>
      </w:r>
    </w:p>
    <w:p w:rsidR="008B2B9C" w:rsidRDefault="00A05C8F">
      <w:pPr>
        <w:numPr>
          <w:ilvl w:val="0"/>
          <w:numId w:val="2"/>
        </w:numPr>
        <w:spacing w:after="11"/>
        <w:ind w:hanging="117"/>
      </w:pPr>
      <w:r>
        <w:t>Gérer les différents partages des utilisateurs</w:t>
      </w:r>
    </w:p>
    <w:p w:rsidR="008B2B9C" w:rsidRDefault="00A05C8F">
      <w:pPr>
        <w:numPr>
          <w:ilvl w:val="0"/>
          <w:numId w:val="2"/>
        </w:numPr>
        <w:ind w:hanging="117"/>
      </w:pPr>
      <w:r>
        <w:t>Effectuer les statistiques</w:t>
      </w:r>
    </w:p>
    <w:p w:rsidR="008B2B9C" w:rsidRDefault="00A05C8F" w:rsidP="00A05C8F">
      <w:pPr>
        <w:spacing w:after="485"/>
        <w:ind w:left="-5"/>
      </w:pPr>
      <w:r>
        <w:t>L’utilisateur a accès au système pour s'inscrire ou s'identifier en introduisant des données le concernant. Il y'a nécessité d'un système d'authentification avant toute opération de scrobbling mais la consultation des statistiques est libre.</w:t>
      </w:r>
    </w:p>
    <w:p w:rsidR="008B2B9C" w:rsidRDefault="00A05C8F" w:rsidP="00A05C8F">
      <w:pPr>
        <w:pStyle w:val="Titre3"/>
      </w:pPr>
      <w:r>
        <w:t>Inscription/Identification de l’utilisateur</w:t>
      </w:r>
      <w:r>
        <w:br/>
      </w:r>
    </w:p>
    <w:p w:rsidR="00A05C8F" w:rsidRDefault="00A05C8F" w:rsidP="00A05C8F">
      <w:r>
        <w:t xml:space="preserve">L’utilisateur doit pouvoir s’identifier s’il possède un compte ou en créer un. </w:t>
      </w:r>
    </w:p>
    <w:p w:rsidR="00A05C8F" w:rsidRDefault="00A05C8F" w:rsidP="00A05C8F">
      <w:r w:rsidRPr="00A05C8F">
        <w:rPr>
          <w:rStyle w:val="Titre3Car"/>
        </w:rPr>
        <w:t>Scrobbling du média</w:t>
      </w:r>
      <w:r w:rsidRPr="00A05C8F">
        <w:br/>
      </w:r>
      <w:r>
        <w:br/>
        <w:t>L’utilisateur partage le média qu’il souhaite, si ce média est déjà présent, son partage est pris en compte. Si le média est absent alors il est créé dans la base de données grâce aux informations données par l’utilisateur.</w:t>
      </w:r>
    </w:p>
    <w:p w:rsidR="009422F3" w:rsidRDefault="009422F3" w:rsidP="009422F3">
      <w:r>
        <w:t xml:space="preserve">L’administrateur peut aussi à la demande des </w:t>
      </w:r>
      <w:r w:rsidR="00440962">
        <w:t xml:space="preserve">artistes, des maisons de disques et des éditeurs ajouter médias et artistes. </w:t>
      </w:r>
    </w:p>
    <w:p w:rsidR="009422F3" w:rsidRPr="00A05C8F" w:rsidRDefault="00A05C8F" w:rsidP="009422F3">
      <w:r>
        <w:rPr>
          <w:rStyle w:val="Titre3Car"/>
        </w:rPr>
        <w:t xml:space="preserve">Création des statistiques </w:t>
      </w:r>
      <w:r w:rsidRPr="00A05C8F">
        <w:br/>
      </w:r>
      <w:r>
        <w:br/>
        <w:t>Chaque semaine, des statistiques sont calculée pour tous les médias et utilisateurs de la base.</w:t>
      </w:r>
    </w:p>
    <w:p w:rsidR="00A05C8F" w:rsidRDefault="00A05C8F" w:rsidP="00A05C8F"/>
    <w:p w:rsidR="00A05C8F" w:rsidRDefault="00A05C8F" w:rsidP="00A05C8F"/>
    <w:p w:rsidR="00A05C8F" w:rsidRDefault="00A05C8F" w:rsidP="00A05C8F"/>
    <w:p w:rsidR="00A05C8F" w:rsidRDefault="00A05C8F" w:rsidP="00A05C8F"/>
    <w:p w:rsidR="00A05C8F" w:rsidRPr="00A05C8F" w:rsidRDefault="00A05C8F" w:rsidP="00A05C8F"/>
    <w:p w:rsidR="008B2B9C" w:rsidRDefault="00A05C8F" w:rsidP="00A05C8F">
      <w:pPr>
        <w:pStyle w:val="Titre2"/>
        <w:rPr>
          <w:rFonts w:eastAsia="Calibri"/>
        </w:rPr>
      </w:pPr>
      <w:r>
        <w:rPr>
          <w:rFonts w:eastAsia="Calibri"/>
        </w:rPr>
        <w:lastRenderedPageBreak/>
        <w:t>Recherche des entités</w:t>
      </w:r>
    </w:p>
    <w:p w:rsidR="00A550C5" w:rsidRPr="00A550C5" w:rsidRDefault="00A550C5" w:rsidP="00A550C5"/>
    <w:tbl>
      <w:tblPr>
        <w:tblStyle w:val="TableGrid"/>
        <w:tblW w:w="9638" w:type="dxa"/>
        <w:tblInd w:w="-2" w:type="dxa"/>
        <w:tblCellMar>
          <w:top w:w="59" w:type="dxa"/>
          <w:left w:w="56" w:type="dxa"/>
          <w:right w:w="59" w:type="dxa"/>
        </w:tblCellMar>
        <w:tblLook w:val="04A0" w:firstRow="1" w:lastRow="0" w:firstColumn="1" w:lastColumn="0" w:noHBand="0" w:noVBand="1"/>
      </w:tblPr>
      <w:tblGrid>
        <w:gridCol w:w="3212"/>
        <w:gridCol w:w="3214"/>
        <w:gridCol w:w="3212"/>
      </w:tblGrid>
      <w:tr w:rsidR="008B2B9C" w:rsidTr="00A550C5">
        <w:trPr>
          <w:trHeight w:val="618"/>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right="2" w:firstLine="0"/>
              <w:jc w:val="center"/>
            </w:pPr>
            <w:r>
              <w:t>Enoncé</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right="4" w:firstLine="0"/>
              <w:jc w:val="center"/>
            </w:pPr>
            <w:r>
              <w:t>Entité</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right="4" w:firstLine="0"/>
              <w:jc w:val="center"/>
            </w:pPr>
            <w:r>
              <w:t>Justification</w:t>
            </w:r>
          </w:p>
        </w:tc>
      </w:tr>
      <w:tr w:rsidR="008B2B9C" w:rsidTr="00A550C5">
        <w:trPr>
          <w:trHeight w:val="1377"/>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2" w:firstLine="0"/>
            </w:pPr>
            <w:r>
              <w:t>L'application permet à un utilisateur…</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8" w:firstLine="0"/>
              <w:jc w:val="center"/>
            </w:pPr>
            <w:r>
              <w:t>Utilisateur</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550C5">
            <w:pPr>
              <w:spacing w:after="0" w:line="259" w:lineRule="auto"/>
              <w:ind w:left="0" w:firstLine="0"/>
            </w:pPr>
            <w:r>
              <w:t xml:space="preserve">Les </w:t>
            </w:r>
            <w:r w:rsidR="00A05C8F">
              <w:t>utilisateurs sont des éléments concrets du système pourvu chacun d'une existence propre et sont indépendants du cycle de vie du système.</w:t>
            </w:r>
          </w:p>
        </w:tc>
      </w:tr>
      <w:tr w:rsidR="008B2B9C" w:rsidTr="00A550C5">
        <w:trPr>
          <w:trHeight w:val="112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2" w:firstLine="0"/>
            </w:pPr>
            <w:r>
              <w:t>Un média est…</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8" w:firstLine="0"/>
              <w:jc w:val="center"/>
            </w:pPr>
            <w:r>
              <w:t>Média</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firstLine="0"/>
            </w:pPr>
            <w:r>
              <w:t>Même justification que précédemment.</w:t>
            </w:r>
          </w:p>
        </w:tc>
      </w:tr>
      <w:tr w:rsidR="00A550C5" w:rsidTr="00A550C5">
        <w:trPr>
          <w:trHeight w:val="112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2" w:firstLine="0"/>
            </w:pPr>
            <w:r w:rsidRPr="00A550C5">
              <w:t>Les artistes sont décrits</w:t>
            </w:r>
            <w:r>
              <w:t>…</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7" w:firstLine="0"/>
              <w:jc w:val="center"/>
            </w:pPr>
            <w:r>
              <w:t>Artiste</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0" w:firstLine="0"/>
            </w:pPr>
            <w:r>
              <w:t>Même justification que précédemment.</w:t>
            </w:r>
          </w:p>
        </w:tc>
      </w:tr>
      <w:tr w:rsidR="00A550C5" w:rsidTr="00A550C5">
        <w:trPr>
          <w:trHeight w:val="112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Pr="00A550C5" w:rsidRDefault="00A550C5" w:rsidP="00A550C5">
            <w:pPr>
              <w:spacing w:after="0" w:line="259" w:lineRule="auto"/>
              <w:ind w:left="2" w:firstLine="0"/>
            </w:pPr>
            <w:r>
              <w:t>U</w:t>
            </w:r>
            <w:r w:rsidRPr="00A550C5">
              <w:t>n administrateur</w:t>
            </w:r>
            <w:r>
              <w:t>…</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7" w:firstLine="0"/>
              <w:jc w:val="center"/>
            </w:pPr>
            <w:r>
              <w:t>Administrateur</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0" w:firstLine="0"/>
            </w:pPr>
            <w:r>
              <w:t>Même justification que précédemment.</w:t>
            </w:r>
          </w:p>
        </w:tc>
      </w:tr>
      <w:tr w:rsidR="00A550C5" w:rsidTr="00A550C5">
        <w:trPr>
          <w:trHeight w:val="1124"/>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2" w:firstLine="0"/>
            </w:pPr>
            <w:r>
              <w:t>Un média peut</w:t>
            </w:r>
          </w:p>
          <w:p w:rsidR="00A550C5" w:rsidRDefault="00A550C5" w:rsidP="00A550C5">
            <w:pPr>
              <w:spacing w:after="0" w:line="259" w:lineRule="auto"/>
              <w:ind w:left="2" w:firstLine="0"/>
            </w:pPr>
            <w:r>
              <w:t>être :</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6" w:firstLine="0"/>
              <w:jc w:val="center"/>
            </w:pPr>
            <w:r>
              <w:t>Type</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0" w:firstLine="0"/>
            </w:pPr>
            <w:r>
              <w:t>Les catégories sont des éléments abstraits du système pourvu chacun d'une existence propre.</w:t>
            </w:r>
          </w:p>
        </w:tc>
      </w:tr>
      <w:tr w:rsidR="00A550C5" w:rsidTr="00A550C5">
        <w:trPr>
          <w:trHeight w:val="1124"/>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2" w:firstLine="0"/>
            </w:pPr>
            <w:r w:rsidRPr="00440962">
              <w:t>Un titre musical fait partie d'un album …</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6" w:firstLine="0"/>
              <w:jc w:val="center"/>
            </w:pPr>
            <w:r>
              <w:t>Type</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rsidP="00A550C5">
            <w:pPr>
              <w:spacing w:after="0" w:line="259" w:lineRule="auto"/>
              <w:ind w:left="0" w:firstLine="0"/>
            </w:pPr>
          </w:p>
        </w:tc>
      </w:tr>
    </w:tbl>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A550C5" w:rsidRDefault="00A550C5">
      <w:pPr>
        <w:spacing w:after="191" w:line="259" w:lineRule="auto"/>
        <w:ind w:left="2584"/>
        <w:rPr>
          <w:color w:val="6B4794"/>
          <w:sz w:val="24"/>
        </w:rPr>
      </w:pPr>
    </w:p>
    <w:p w:rsidR="008B2B9C" w:rsidRDefault="00A05C8F" w:rsidP="00671377">
      <w:pPr>
        <w:pStyle w:val="Titre2"/>
      </w:pPr>
      <w:r>
        <w:lastRenderedPageBreak/>
        <w:t>Recherche des propriétés des entités</w:t>
      </w:r>
    </w:p>
    <w:p w:rsidR="00671377" w:rsidRPr="00671377" w:rsidRDefault="00671377" w:rsidP="00671377"/>
    <w:tbl>
      <w:tblPr>
        <w:tblStyle w:val="TableGrid"/>
        <w:tblW w:w="9646" w:type="dxa"/>
        <w:tblInd w:w="-2" w:type="dxa"/>
        <w:tblCellMar>
          <w:top w:w="59" w:type="dxa"/>
          <w:left w:w="56" w:type="dxa"/>
          <w:right w:w="63" w:type="dxa"/>
        </w:tblCellMar>
        <w:tblLook w:val="04A0" w:firstRow="1" w:lastRow="0" w:firstColumn="1" w:lastColumn="0" w:noHBand="0" w:noVBand="1"/>
      </w:tblPr>
      <w:tblGrid>
        <w:gridCol w:w="2716"/>
        <w:gridCol w:w="3300"/>
        <w:gridCol w:w="3630"/>
      </w:tblGrid>
      <w:tr w:rsidR="008B2B9C" w:rsidTr="00671377">
        <w:trPr>
          <w:trHeight w:val="616"/>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1" w:firstLine="0"/>
              <w:jc w:val="center"/>
            </w:pPr>
            <w:r>
              <w:rPr>
                <w:b/>
              </w:rPr>
              <w:t>Entité</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1" w:firstLine="0"/>
              <w:jc w:val="center"/>
            </w:pPr>
            <w:r>
              <w:rPr>
                <w:b/>
              </w:rPr>
              <w:t>Propriété</w:t>
            </w:r>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7" w:firstLine="0"/>
              <w:jc w:val="center"/>
            </w:pPr>
            <w:r>
              <w:rPr>
                <w:b/>
              </w:rPr>
              <w:t>Justification</w:t>
            </w:r>
          </w:p>
        </w:tc>
      </w:tr>
      <w:tr w:rsidR="008B2B9C" w:rsidTr="00671377">
        <w:trPr>
          <w:trHeight w:val="1125"/>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550C5">
            <w:pPr>
              <w:spacing w:after="0" w:line="259" w:lineRule="auto"/>
              <w:ind w:left="12" w:firstLine="0"/>
              <w:jc w:val="center"/>
            </w:pPr>
            <w:r>
              <w:t>Utilisateur</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A550C5" w:rsidRDefault="00A550C5">
            <w:pPr>
              <w:spacing w:after="0" w:line="259" w:lineRule="auto"/>
              <w:ind w:left="0" w:firstLine="0"/>
            </w:pPr>
            <w:r>
              <w:t>pseudo</w:t>
            </w:r>
          </w:p>
          <w:p w:rsidR="00A550C5" w:rsidRDefault="00A550C5">
            <w:pPr>
              <w:spacing w:after="0" w:line="259" w:lineRule="auto"/>
              <w:ind w:left="0" w:firstLine="0"/>
            </w:pPr>
            <w:proofErr w:type="spellStart"/>
            <w:r>
              <w:t>password</w:t>
            </w:r>
            <w:proofErr w:type="spellEnd"/>
          </w:p>
          <w:p w:rsidR="00A550C5" w:rsidRDefault="00A550C5">
            <w:pPr>
              <w:spacing w:after="0" w:line="259" w:lineRule="auto"/>
              <w:ind w:left="0" w:firstLine="0"/>
            </w:pPr>
            <w:proofErr w:type="spellStart"/>
            <w:r>
              <w:t>age</w:t>
            </w:r>
            <w:proofErr w:type="spellEnd"/>
          </w:p>
          <w:p w:rsidR="00A550C5" w:rsidRDefault="00A550C5">
            <w:pPr>
              <w:spacing w:after="0" w:line="259" w:lineRule="auto"/>
              <w:ind w:left="0" w:firstLine="0"/>
            </w:pPr>
            <w:proofErr w:type="spellStart"/>
            <w:r>
              <w:t>postcode</w:t>
            </w:r>
            <w:proofErr w:type="spellEnd"/>
          </w:p>
          <w:p w:rsidR="00A550C5" w:rsidRDefault="00A550C5">
            <w:pPr>
              <w:spacing w:after="0" w:line="259" w:lineRule="auto"/>
              <w:ind w:left="0" w:firstLine="0"/>
            </w:pPr>
            <w:r>
              <w:t>email</w:t>
            </w:r>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firstLine="0"/>
            </w:pPr>
            <w:r>
              <w:t xml:space="preserve">Il s'agit des données nécessaires pour l'inscription </w:t>
            </w:r>
            <w:r w:rsidR="00A550C5">
              <w:t>de l’utilisateur</w:t>
            </w:r>
            <w:r>
              <w:t>.</w:t>
            </w:r>
          </w:p>
        </w:tc>
      </w:tr>
      <w:tr w:rsidR="008B2B9C" w:rsidTr="00671377">
        <w:trPr>
          <w:trHeight w:val="1376"/>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550C5">
            <w:pPr>
              <w:spacing w:after="0" w:line="259" w:lineRule="auto"/>
              <w:ind w:left="12" w:firstLine="0"/>
              <w:jc w:val="center"/>
            </w:pPr>
            <w:r>
              <w:t>Media</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671377">
            <w:pPr>
              <w:spacing w:after="0" w:line="259" w:lineRule="auto"/>
              <w:ind w:left="0" w:firstLine="0"/>
            </w:pPr>
            <w:r>
              <w:t>t</w:t>
            </w:r>
            <w:r w:rsidR="00A550C5">
              <w:t>itre</w:t>
            </w:r>
          </w:p>
          <w:p w:rsidR="00A550C5" w:rsidRDefault="00671377">
            <w:pPr>
              <w:spacing w:after="0" w:line="259" w:lineRule="auto"/>
              <w:ind w:left="0" w:firstLine="0"/>
            </w:pPr>
            <w:r>
              <w:t>a</w:t>
            </w:r>
            <w:r w:rsidR="00A550C5">
              <w:t>uteurs</w:t>
            </w:r>
          </w:p>
          <w:p w:rsidR="00A550C5" w:rsidRDefault="00671377">
            <w:pPr>
              <w:spacing w:after="0" w:line="259" w:lineRule="auto"/>
              <w:ind w:left="0" w:firstLine="0"/>
            </w:pPr>
            <w:proofErr w:type="spellStart"/>
            <w:r>
              <w:t>e</w:t>
            </w:r>
            <w:r w:rsidR="00A550C5">
              <w:t>diteurs</w:t>
            </w:r>
            <w:proofErr w:type="spellEnd"/>
          </w:p>
          <w:p w:rsidR="00A550C5" w:rsidRDefault="00671377">
            <w:pPr>
              <w:spacing w:after="0" w:line="259" w:lineRule="auto"/>
              <w:ind w:left="0" w:firstLine="0"/>
            </w:pPr>
            <w:r>
              <w:t>a</w:t>
            </w:r>
            <w:r w:rsidR="00A550C5">
              <w:t>nnée</w:t>
            </w:r>
          </w:p>
          <w:p w:rsidR="00A550C5" w:rsidRDefault="00671377">
            <w:pPr>
              <w:spacing w:after="0" w:line="259" w:lineRule="auto"/>
              <w:ind w:left="0" w:firstLine="0"/>
            </w:pPr>
            <w:r>
              <w:t>t</w:t>
            </w:r>
            <w:r w:rsidR="00A550C5">
              <w:t>ype</w:t>
            </w:r>
          </w:p>
          <w:p w:rsidR="00A550C5" w:rsidRDefault="00671377">
            <w:pPr>
              <w:spacing w:after="0" w:line="259" w:lineRule="auto"/>
              <w:ind w:left="0" w:firstLine="0"/>
            </w:pPr>
            <w:proofErr w:type="spellStart"/>
            <w:r>
              <w:t>d</w:t>
            </w:r>
            <w:r w:rsidR="00A550C5">
              <w:t>ate_ajout</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rsidP="00A550C5">
            <w:pPr>
              <w:spacing w:after="0" w:line="259" w:lineRule="auto"/>
              <w:ind w:left="0" w:firstLine="0"/>
            </w:pPr>
            <w:r>
              <w:t xml:space="preserve">Il s'agit des </w:t>
            </w:r>
            <w:r w:rsidR="00A550C5">
              <w:t xml:space="preserve">médias que l’utilisateur </w:t>
            </w:r>
            <w:r w:rsidR="00671377">
              <w:t xml:space="preserve">veut </w:t>
            </w:r>
            <w:proofErr w:type="spellStart"/>
            <w:r w:rsidR="00671377">
              <w:t>scrobbler</w:t>
            </w:r>
            <w:proofErr w:type="spellEnd"/>
            <w:r>
              <w:t>.</w:t>
            </w:r>
          </w:p>
        </w:tc>
      </w:tr>
      <w:tr w:rsidR="00671377" w:rsidTr="00671377">
        <w:trPr>
          <w:trHeight w:val="1122"/>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firstLine="0"/>
              <w:jc w:val="center"/>
            </w:pPr>
            <w:r>
              <w:t>Film</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proofErr w:type="spellStart"/>
            <w:r>
              <w:t>genre_film</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Un type de média, avec son genre.</w:t>
            </w:r>
          </w:p>
        </w:tc>
      </w:tr>
      <w:tr w:rsidR="00671377" w:rsidTr="00671377">
        <w:trPr>
          <w:trHeight w:val="870"/>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12" w:firstLine="0"/>
              <w:jc w:val="center"/>
            </w:pPr>
            <w:r>
              <w:t>Livre</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proofErr w:type="spellStart"/>
            <w:r>
              <w:t>genre_litt</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Un type de média, avec son genre.</w:t>
            </w:r>
          </w:p>
        </w:tc>
      </w:tr>
      <w:tr w:rsidR="00671377" w:rsidTr="00671377">
        <w:trPr>
          <w:trHeight w:val="870"/>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11" w:firstLine="0"/>
              <w:jc w:val="center"/>
            </w:pPr>
            <w:r>
              <w:t>Music</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proofErr w:type="spellStart"/>
            <w:r>
              <w:t>duree</w:t>
            </w:r>
            <w:proofErr w:type="spellEnd"/>
          </w:p>
          <w:p w:rsidR="00671377" w:rsidRDefault="00671377" w:rsidP="00671377">
            <w:pPr>
              <w:spacing w:after="0" w:line="259" w:lineRule="auto"/>
              <w:ind w:left="0" w:firstLine="0"/>
            </w:pPr>
            <w:proofErr w:type="spellStart"/>
            <w:r>
              <w:t>genre_musicale</w:t>
            </w:r>
            <w:proofErr w:type="spellEnd"/>
          </w:p>
          <w:p w:rsidR="00671377" w:rsidRDefault="00671377" w:rsidP="00671377">
            <w:pPr>
              <w:spacing w:after="0" w:line="259" w:lineRule="auto"/>
              <w:ind w:left="0" w:firstLine="0"/>
            </w:pPr>
            <w:proofErr w:type="spellStart"/>
            <w:r>
              <w:t>titre_album</w:t>
            </w:r>
            <w:proofErr w:type="spellEnd"/>
          </w:p>
          <w:p w:rsidR="00671377" w:rsidRDefault="00671377" w:rsidP="00671377">
            <w:pPr>
              <w:spacing w:after="0" w:line="259" w:lineRule="auto"/>
              <w:ind w:left="0" w:firstLine="0"/>
            </w:pPr>
            <w:proofErr w:type="spellStart"/>
            <w:r>
              <w:t>type_album</w:t>
            </w:r>
            <w:proofErr w:type="spellEnd"/>
          </w:p>
          <w:p w:rsidR="00671377" w:rsidRDefault="00671377" w:rsidP="00671377">
            <w:pPr>
              <w:spacing w:after="0" w:line="259" w:lineRule="auto"/>
              <w:ind w:left="0" w:firstLine="0"/>
            </w:pPr>
            <w:proofErr w:type="spellStart"/>
            <w:r>
              <w:t>interprete</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Un type de média, avec son genre.</w:t>
            </w:r>
          </w:p>
          <w:p w:rsidR="00671377" w:rsidRDefault="00671377" w:rsidP="00671377">
            <w:pPr>
              <w:spacing w:after="0" w:line="259" w:lineRule="auto"/>
              <w:ind w:left="0" w:firstLine="0"/>
            </w:pPr>
            <w:r>
              <w:t>Les informations sur l’albums sont aussi présentes.</w:t>
            </w:r>
          </w:p>
        </w:tc>
      </w:tr>
      <w:tr w:rsidR="00671377" w:rsidTr="00671377">
        <w:trPr>
          <w:trHeight w:val="870"/>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9" w:firstLine="0"/>
              <w:jc w:val="center"/>
            </w:pPr>
            <w:r>
              <w:t>Artiste</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proofErr w:type="spellStart"/>
            <w:r>
              <w:t>nom_artiste</w:t>
            </w:r>
            <w:proofErr w:type="spellEnd"/>
          </w:p>
          <w:p w:rsidR="00671377" w:rsidRDefault="00671377" w:rsidP="00671377">
            <w:pPr>
              <w:spacing w:after="0" w:line="259" w:lineRule="auto"/>
              <w:ind w:left="0" w:firstLine="0"/>
            </w:pPr>
            <w:r>
              <w:t>nom</w:t>
            </w:r>
          </w:p>
          <w:p w:rsidR="00671377" w:rsidRDefault="00671377" w:rsidP="00671377">
            <w:pPr>
              <w:spacing w:after="0" w:line="259" w:lineRule="auto"/>
              <w:ind w:left="0" w:firstLine="0"/>
            </w:pPr>
            <w:proofErr w:type="spellStart"/>
            <w:r>
              <w:t>prenom</w:t>
            </w:r>
            <w:proofErr w:type="spellEnd"/>
          </w:p>
          <w:p w:rsidR="00671377" w:rsidRDefault="00671377" w:rsidP="00671377">
            <w:pPr>
              <w:spacing w:after="0" w:line="259" w:lineRule="auto"/>
              <w:ind w:left="0" w:firstLine="0"/>
            </w:pPr>
            <w:proofErr w:type="spellStart"/>
            <w:r>
              <w:t>date_ajout</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Les artistes ont produit et/ou interprété des médias</w:t>
            </w:r>
          </w:p>
        </w:tc>
      </w:tr>
      <w:tr w:rsidR="00671377" w:rsidTr="00671377">
        <w:trPr>
          <w:trHeight w:val="1376"/>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12" w:firstLine="0"/>
              <w:jc w:val="center"/>
            </w:pPr>
            <w:r>
              <w:t>Administrateur</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pseudo</w:t>
            </w:r>
          </w:p>
          <w:p w:rsidR="00671377" w:rsidRDefault="00671377" w:rsidP="00671377">
            <w:pPr>
              <w:spacing w:after="0" w:line="259" w:lineRule="auto"/>
              <w:ind w:left="0" w:firstLine="0"/>
            </w:pPr>
            <w:proofErr w:type="spellStart"/>
            <w:r>
              <w:t>password</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L’administrateur peut ajouter des médias</w:t>
            </w:r>
            <w:r w:rsidR="00440962">
              <w:t xml:space="preserve"> et des artistes</w:t>
            </w:r>
            <w:r>
              <w:t xml:space="preserve"> et lancer les calculs statistiques</w:t>
            </w:r>
          </w:p>
        </w:tc>
      </w:tr>
      <w:tr w:rsidR="00671377" w:rsidTr="00671377">
        <w:trPr>
          <w:trHeight w:val="1124"/>
        </w:trPr>
        <w:tc>
          <w:tcPr>
            <w:tcW w:w="271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12" w:firstLine="0"/>
              <w:jc w:val="center"/>
            </w:pPr>
            <w:r>
              <w:t>Statistiques</w:t>
            </w:r>
          </w:p>
        </w:tc>
        <w:tc>
          <w:tcPr>
            <w:tcW w:w="330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user</w:t>
            </w:r>
          </w:p>
          <w:p w:rsidR="00671377" w:rsidRDefault="00671377" w:rsidP="00671377">
            <w:pPr>
              <w:spacing w:after="0" w:line="259" w:lineRule="auto"/>
              <w:ind w:left="0" w:firstLine="0"/>
            </w:pPr>
            <w:proofErr w:type="spellStart"/>
            <w:r>
              <w:t>date_scrobble</w:t>
            </w:r>
            <w:proofErr w:type="spellEnd"/>
          </w:p>
        </w:tc>
        <w:tc>
          <w:tcPr>
            <w:tcW w:w="363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71377" w:rsidRDefault="00671377" w:rsidP="00671377">
            <w:pPr>
              <w:spacing w:after="0" w:line="259" w:lineRule="auto"/>
              <w:ind w:left="0" w:firstLine="0"/>
            </w:pPr>
            <w:r>
              <w:t>Les statistique sont calculés pour chaque utilisateurs et chaque médias</w:t>
            </w:r>
          </w:p>
        </w:tc>
      </w:tr>
    </w:tbl>
    <w:p w:rsidR="00A05C8F" w:rsidRDefault="00A05C8F">
      <w:pPr>
        <w:spacing w:after="237" w:line="259" w:lineRule="auto"/>
        <w:ind w:left="3497"/>
        <w:rPr>
          <w:color w:val="6B4794"/>
          <w:sz w:val="24"/>
        </w:rPr>
      </w:pPr>
    </w:p>
    <w:p w:rsidR="00A05C8F" w:rsidRDefault="00A05C8F">
      <w:pPr>
        <w:spacing w:after="237" w:line="259" w:lineRule="auto"/>
        <w:ind w:left="3497"/>
        <w:rPr>
          <w:color w:val="6B4794"/>
          <w:sz w:val="24"/>
        </w:rPr>
      </w:pPr>
    </w:p>
    <w:p w:rsidR="00A05C8F" w:rsidRDefault="00A05C8F">
      <w:pPr>
        <w:spacing w:after="237" w:line="259" w:lineRule="auto"/>
        <w:ind w:left="3497"/>
        <w:rPr>
          <w:color w:val="6B4794"/>
          <w:sz w:val="24"/>
        </w:rPr>
      </w:pPr>
    </w:p>
    <w:p w:rsidR="00A05C8F" w:rsidRDefault="00A05C8F">
      <w:pPr>
        <w:spacing w:after="237" w:line="259" w:lineRule="auto"/>
        <w:ind w:left="3497"/>
        <w:rPr>
          <w:color w:val="6B4794"/>
          <w:sz w:val="24"/>
        </w:rPr>
      </w:pPr>
    </w:p>
    <w:p w:rsidR="008B2B9C" w:rsidRDefault="00A05C8F" w:rsidP="001A3179">
      <w:pPr>
        <w:pStyle w:val="Titre2"/>
      </w:pPr>
      <w:r>
        <w:lastRenderedPageBreak/>
        <w:t>Choix des identifiants</w:t>
      </w:r>
    </w:p>
    <w:p w:rsidR="001A3179" w:rsidRPr="001A3179" w:rsidRDefault="001A3179" w:rsidP="001A3179"/>
    <w:tbl>
      <w:tblPr>
        <w:tblStyle w:val="TableGrid"/>
        <w:tblW w:w="9638" w:type="dxa"/>
        <w:tblInd w:w="-2" w:type="dxa"/>
        <w:tblCellMar>
          <w:top w:w="59" w:type="dxa"/>
          <w:left w:w="56" w:type="dxa"/>
          <w:right w:w="90" w:type="dxa"/>
        </w:tblCellMar>
        <w:tblLook w:val="04A0" w:firstRow="1" w:lastRow="0" w:firstColumn="1" w:lastColumn="0" w:noHBand="0" w:noVBand="1"/>
      </w:tblPr>
      <w:tblGrid>
        <w:gridCol w:w="3212"/>
        <w:gridCol w:w="3214"/>
        <w:gridCol w:w="3212"/>
      </w:tblGrid>
      <w:tr w:rsidR="008B2B9C" w:rsidTr="001A3179">
        <w:trPr>
          <w:trHeight w:val="616"/>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38" w:firstLine="0"/>
              <w:jc w:val="center"/>
            </w:pPr>
            <w:r>
              <w:rPr>
                <w:b/>
              </w:rPr>
              <w:t>Entité</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36" w:firstLine="0"/>
              <w:jc w:val="center"/>
            </w:pPr>
            <w:r>
              <w:rPr>
                <w:b/>
              </w:rPr>
              <w:t>Propriété</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36" w:firstLine="0"/>
              <w:jc w:val="center"/>
            </w:pPr>
            <w:r>
              <w:rPr>
                <w:b/>
              </w:rPr>
              <w:t>Justification</w:t>
            </w:r>
          </w:p>
        </w:tc>
      </w:tr>
      <w:tr w:rsidR="008B2B9C" w:rsidTr="001A3179">
        <w:trPr>
          <w:trHeight w:val="1631"/>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8" w:firstLine="0"/>
              <w:jc w:val="center"/>
            </w:pPr>
            <w:r>
              <w:t>Utilisateurs</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8" w:firstLine="0"/>
              <w:jc w:val="center"/>
            </w:pPr>
            <w:r>
              <w:t>pseudo</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26" w:lineRule="auto"/>
              <w:ind w:left="0" w:firstLine="0"/>
            </w:pPr>
            <w:r>
              <w:t xml:space="preserve">Unique pour chaque </w:t>
            </w:r>
            <w:r w:rsidR="001A3179">
              <w:t>utilisateur</w:t>
            </w:r>
            <w:r>
              <w:t xml:space="preserve">, toutes les propriétés sont en DFED avec ce </w:t>
            </w:r>
            <w:r w:rsidR="001A3179">
              <w:t>pseudo</w:t>
            </w:r>
            <w:r>
              <w:t>. Un autre choix possible est l'adresse mail.</w:t>
            </w:r>
          </w:p>
          <w:p w:rsidR="008B2B9C" w:rsidRDefault="00A05C8F">
            <w:pPr>
              <w:spacing w:after="0" w:line="259" w:lineRule="auto"/>
              <w:ind w:left="0" w:firstLine="0"/>
            </w:pPr>
            <w:r>
              <w:t xml:space="preserve"> </w:t>
            </w:r>
          </w:p>
        </w:tc>
      </w:tr>
      <w:tr w:rsidR="008B2B9C" w:rsidTr="001A3179">
        <w:trPr>
          <w:trHeight w:val="112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9" w:firstLine="0"/>
              <w:jc w:val="center"/>
            </w:pPr>
            <w:r>
              <w:t>Media</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9" w:firstLine="0"/>
              <w:jc w:val="center"/>
            </w:pPr>
            <w:r>
              <w:t>titre</w:t>
            </w:r>
          </w:p>
          <w:p w:rsidR="001A3179" w:rsidRDefault="001A3179">
            <w:pPr>
              <w:spacing w:after="0" w:line="259" w:lineRule="auto"/>
              <w:ind w:left="39" w:firstLine="0"/>
              <w:jc w:val="center"/>
            </w:pPr>
            <w:r>
              <w:t>auteur</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0" w:firstLine="0"/>
            </w:pPr>
            <w:r>
              <w:t>Le titre a lui seul ne suffit pas car deux médias peuvent avoir le même type.</w:t>
            </w:r>
          </w:p>
        </w:tc>
      </w:tr>
      <w:tr w:rsidR="008B2B9C" w:rsidTr="001A3179">
        <w:trPr>
          <w:trHeight w:val="1124"/>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8" w:firstLine="0"/>
              <w:jc w:val="center"/>
            </w:pPr>
            <w:r>
              <w:t>Artiste</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6" w:firstLine="0"/>
              <w:jc w:val="center"/>
            </w:pPr>
            <w:proofErr w:type="spellStart"/>
            <w:r>
              <w:t>nomArtiste</w:t>
            </w:r>
            <w:proofErr w:type="spellEnd"/>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0" w:firstLine="0"/>
            </w:pPr>
            <w:r>
              <w:t>Le nom d’artiste est unique pour chaque artiste et suffit à l’identifier.</w:t>
            </w:r>
          </w:p>
        </w:tc>
      </w:tr>
      <w:tr w:rsidR="008B2B9C" w:rsidTr="001A3179">
        <w:trPr>
          <w:trHeight w:val="870"/>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8" w:firstLine="0"/>
              <w:jc w:val="center"/>
            </w:pPr>
            <w:r>
              <w:t>Administrateur</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38" w:firstLine="0"/>
              <w:jc w:val="center"/>
            </w:pPr>
            <w:r>
              <w:t>pseudo</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A3179">
            <w:pPr>
              <w:spacing w:after="0" w:line="259" w:lineRule="auto"/>
              <w:ind w:left="0" w:firstLine="0"/>
            </w:pPr>
            <w:r>
              <w:t>Le pseudo suffit à l’identifier sans ambiguïté.</w:t>
            </w:r>
          </w:p>
        </w:tc>
      </w:tr>
    </w:tbl>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A05C8F" w:rsidRDefault="00A05C8F">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1A3179" w:rsidRDefault="001A3179">
      <w:pPr>
        <w:spacing w:after="0" w:line="259" w:lineRule="auto"/>
        <w:ind w:left="3186"/>
        <w:rPr>
          <w:color w:val="6B4794"/>
          <w:sz w:val="24"/>
        </w:rPr>
      </w:pPr>
    </w:p>
    <w:p w:rsidR="008B2B9C" w:rsidRDefault="00A05C8F" w:rsidP="001A3179">
      <w:pPr>
        <w:pStyle w:val="Titre2"/>
      </w:pPr>
      <w:r>
        <w:lastRenderedPageBreak/>
        <w:t>Recherche des associations</w:t>
      </w:r>
    </w:p>
    <w:p w:rsidR="001A3179" w:rsidRPr="001A3179" w:rsidRDefault="001A3179" w:rsidP="001A3179"/>
    <w:tbl>
      <w:tblPr>
        <w:tblStyle w:val="TableGrid"/>
        <w:tblW w:w="9638" w:type="dxa"/>
        <w:tblInd w:w="-2" w:type="dxa"/>
        <w:shd w:val="clear" w:color="auto" w:fill="DEEAF6" w:themeFill="accent1" w:themeFillTint="33"/>
        <w:tblCellMar>
          <w:top w:w="59" w:type="dxa"/>
          <w:left w:w="56" w:type="dxa"/>
          <w:right w:w="55" w:type="dxa"/>
        </w:tblCellMar>
        <w:tblLook w:val="04A0" w:firstRow="1" w:lastRow="0" w:firstColumn="1" w:lastColumn="0" w:noHBand="0" w:noVBand="1"/>
      </w:tblPr>
      <w:tblGrid>
        <w:gridCol w:w="3212"/>
        <w:gridCol w:w="3214"/>
        <w:gridCol w:w="3212"/>
      </w:tblGrid>
      <w:tr w:rsidR="008B2B9C" w:rsidTr="001A3179">
        <w:trPr>
          <w:trHeight w:val="618"/>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4" w:firstLine="0"/>
              <w:jc w:val="center"/>
            </w:pPr>
            <w:r>
              <w:rPr>
                <w:b/>
              </w:rPr>
              <w:t>Association</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3" w:firstLine="0"/>
              <w:jc w:val="center"/>
            </w:pPr>
            <w:r>
              <w:rPr>
                <w:b/>
              </w:rPr>
              <w:t>Entités concernées</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14" w:firstLine="0"/>
            </w:pPr>
            <w:r>
              <w:rPr>
                <w:b/>
              </w:rPr>
              <w:t>Justification et cardinalités</w:t>
            </w:r>
          </w:p>
        </w:tc>
      </w:tr>
      <w:tr w:rsidR="008B2B9C" w:rsidTr="001A3179">
        <w:trPr>
          <w:trHeight w:val="2389"/>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1967A2">
            <w:pPr>
              <w:spacing w:after="0" w:line="259" w:lineRule="auto"/>
              <w:ind w:left="14" w:firstLine="0"/>
              <w:jc w:val="center"/>
            </w:pPr>
            <w:proofErr w:type="spellStart"/>
            <w:r>
              <w:t>Scrobble</w:t>
            </w:r>
            <w:proofErr w:type="spellEnd"/>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508A8">
            <w:pPr>
              <w:spacing w:after="0" w:line="259" w:lineRule="auto"/>
              <w:ind w:left="556" w:right="542" w:firstLine="0"/>
              <w:jc w:val="center"/>
            </w:pPr>
            <w:r>
              <w:t>Utilisateur media</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508A8">
            <w:pPr>
              <w:spacing w:after="0" w:line="259" w:lineRule="auto"/>
              <w:ind w:left="0" w:firstLine="0"/>
            </w:pPr>
            <w:r>
              <w:t xml:space="preserve">Un utilisateur </w:t>
            </w:r>
            <w:proofErr w:type="spellStart"/>
            <w:r>
              <w:t>scrobble</w:t>
            </w:r>
            <w:proofErr w:type="spellEnd"/>
            <w:r>
              <w:t xml:space="preserve"> 0 ou plusieurs </w:t>
            </w:r>
            <w:proofErr w:type="spellStart"/>
            <w:r>
              <w:t>medias</w:t>
            </w:r>
            <w:proofErr w:type="spellEnd"/>
            <w:r>
              <w:t xml:space="preserve"> et un media peut </w:t>
            </w:r>
            <w:proofErr w:type="spellStart"/>
            <w:r>
              <w:t>etre</w:t>
            </w:r>
            <w:proofErr w:type="spellEnd"/>
            <w:r>
              <w:t xml:space="preserve"> </w:t>
            </w:r>
            <w:proofErr w:type="spellStart"/>
            <w:r>
              <w:t>scrobblé</w:t>
            </w:r>
            <w:proofErr w:type="spellEnd"/>
            <w:r>
              <w:t xml:space="preserve"> par 0 ou plusieurs utilisateurs</w:t>
            </w:r>
          </w:p>
          <w:p w:rsidR="00D508A8" w:rsidRDefault="00D508A8">
            <w:pPr>
              <w:spacing w:after="0" w:line="259" w:lineRule="auto"/>
              <w:ind w:left="0" w:firstLine="0"/>
            </w:pPr>
          </w:p>
          <w:p w:rsidR="00D508A8" w:rsidRDefault="00D508A8">
            <w:pPr>
              <w:spacing w:after="0" w:line="259" w:lineRule="auto"/>
              <w:ind w:left="0" w:firstLine="0"/>
            </w:pPr>
            <w:r>
              <w:t>0,n coté utilisateur</w:t>
            </w:r>
          </w:p>
          <w:p w:rsidR="00D508A8" w:rsidRDefault="00D508A8">
            <w:pPr>
              <w:spacing w:after="0" w:line="259" w:lineRule="auto"/>
              <w:ind w:left="0" w:firstLine="0"/>
            </w:pPr>
            <w:r>
              <w:t>0,n coté media</w:t>
            </w:r>
          </w:p>
        </w:tc>
      </w:tr>
      <w:tr w:rsidR="008B2B9C" w:rsidTr="001A3179">
        <w:trPr>
          <w:trHeight w:val="2134"/>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508A8">
            <w:pPr>
              <w:spacing w:after="0" w:line="259" w:lineRule="auto"/>
              <w:ind w:left="14" w:firstLine="0"/>
              <w:jc w:val="center"/>
            </w:pPr>
            <w:r>
              <w:t>Produit</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508A8">
            <w:pPr>
              <w:spacing w:after="0" w:line="259" w:lineRule="auto"/>
              <w:ind w:left="941" w:right="927" w:firstLine="0"/>
              <w:jc w:val="center"/>
            </w:pPr>
            <w:r>
              <w:t>Media artiste</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508A8" w:rsidRDefault="00D508A8" w:rsidP="00D508A8">
            <w:pPr>
              <w:spacing w:after="0" w:line="259" w:lineRule="auto"/>
              <w:ind w:left="0" w:firstLine="0"/>
            </w:pPr>
            <w:r>
              <w:t xml:space="preserve">Un artiste produit 1 ou plusieurs </w:t>
            </w:r>
            <w:proofErr w:type="spellStart"/>
            <w:r>
              <w:t>medias</w:t>
            </w:r>
            <w:proofErr w:type="spellEnd"/>
            <w:r>
              <w:t xml:space="preserve"> et un media  peut </w:t>
            </w:r>
            <w:proofErr w:type="spellStart"/>
            <w:r>
              <w:t>etre</w:t>
            </w:r>
            <w:proofErr w:type="spellEnd"/>
            <w:r>
              <w:t xml:space="preserve"> produit par 1 ou plusieurs </w:t>
            </w:r>
            <w:r w:rsidR="00DD0F7E">
              <w:t>artistes</w:t>
            </w:r>
          </w:p>
          <w:p w:rsidR="00D508A8" w:rsidRDefault="00D508A8" w:rsidP="00D508A8">
            <w:pPr>
              <w:spacing w:after="0" w:line="259" w:lineRule="auto"/>
              <w:ind w:left="0" w:firstLine="0"/>
            </w:pPr>
          </w:p>
          <w:p w:rsidR="00D508A8" w:rsidRDefault="00DD0F7E" w:rsidP="00D508A8">
            <w:pPr>
              <w:spacing w:after="0" w:line="259" w:lineRule="auto"/>
              <w:ind w:left="0" w:firstLine="0"/>
            </w:pPr>
            <w:r>
              <w:t>1</w:t>
            </w:r>
            <w:r w:rsidR="00D508A8">
              <w:t xml:space="preserve">,n coté </w:t>
            </w:r>
            <w:r>
              <w:t>artiste</w:t>
            </w:r>
          </w:p>
          <w:p w:rsidR="008B2B9C" w:rsidRDefault="00DD0F7E" w:rsidP="00D508A8">
            <w:pPr>
              <w:spacing w:after="0" w:line="259" w:lineRule="auto"/>
              <w:ind w:left="0" w:firstLine="0"/>
            </w:pPr>
            <w:r>
              <w:t>1</w:t>
            </w:r>
            <w:r w:rsidR="00D508A8">
              <w:t>,n coté media</w:t>
            </w:r>
          </w:p>
        </w:tc>
      </w:tr>
      <w:tr w:rsidR="008B2B9C" w:rsidTr="001A3179">
        <w:trPr>
          <w:trHeight w:val="188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D0F7E">
            <w:pPr>
              <w:spacing w:after="0" w:line="259" w:lineRule="auto"/>
              <w:ind w:left="14" w:firstLine="0"/>
              <w:jc w:val="center"/>
            </w:pPr>
            <w:r>
              <w:t xml:space="preserve">Interprète </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D0F7E">
            <w:pPr>
              <w:spacing w:after="0" w:line="259" w:lineRule="auto"/>
              <w:ind w:left="907" w:right="892" w:firstLine="0"/>
              <w:jc w:val="center"/>
            </w:pPr>
            <w:r>
              <w:t>Music artiste</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D0F7E" w:rsidRDefault="00DD0F7E" w:rsidP="00DD0F7E">
            <w:pPr>
              <w:spacing w:after="0" w:line="259" w:lineRule="auto"/>
              <w:ind w:left="0" w:firstLine="0"/>
            </w:pPr>
            <w:r>
              <w:t xml:space="preserve">Un artiste interprète 0 ou plusieurs musiques et une musique  peut </w:t>
            </w:r>
            <w:r w:rsidR="00664EF2">
              <w:t>être</w:t>
            </w:r>
            <w:r>
              <w:t xml:space="preserve"> interprétée  par 0 ou plusieurs artistes</w:t>
            </w:r>
          </w:p>
          <w:p w:rsidR="00DD0F7E" w:rsidRDefault="00DD0F7E" w:rsidP="00DD0F7E">
            <w:pPr>
              <w:spacing w:after="0" w:line="259" w:lineRule="auto"/>
              <w:ind w:left="0" w:firstLine="0"/>
            </w:pPr>
          </w:p>
          <w:p w:rsidR="00DD0F7E" w:rsidRDefault="00DD0F7E" w:rsidP="00DD0F7E">
            <w:pPr>
              <w:spacing w:after="0" w:line="259" w:lineRule="auto"/>
              <w:ind w:left="0" w:firstLine="0"/>
            </w:pPr>
            <w:r>
              <w:t>0,n coté artiste</w:t>
            </w:r>
          </w:p>
          <w:p w:rsidR="008B2B9C" w:rsidRDefault="00DD0F7E" w:rsidP="00DD0F7E">
            <w:pPr>
              <w:spacing w:after="0" w:line="259" w:lineRule="auto"/>
              <w:ind w:left="0" w:firstLine="0"/>
            </w:pPr>
            <w:r>
              <w:t>1,n coté music</w:t>
            </w:r>
          </w:p>
        </w:tc>
      </w:tr>
      <w:tr w:rsidR="008B2B9C" w:rsidTr="001A3179">
        <w:trPr>
          <w:trHeight w:val="1882"/>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D0F7E">
            <w:pPr>
              <w:spacing w:after="0" w:line="259" w:lineRule="auto"/>
              <w:ind w:left="14" w:firstLine="0"/>
              <w:jc w:val="center"/>
            </w:pPr>
            <w:r>
              <w:t>Administre</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D0F7E">
            <w:pPr>
              <w:spacing w:after="0" w:line="259" w:lineRule="auto"/>
              <w:ind w:left="734" w:right="719" w:firstLine="0"/>
              <w:jc w:val="center"/>
            </w:pPr>
            <w:r>
              <w:t>Administrateur artiste media</w:t>
            </w:r>
          </w:p>
        </w:tc>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64EF2" w:rsidRDefault="00664EF2" w:rsidP="00664EF2">
            <w:pPr>
              <w:spacing w:after="0" w:line="259" w:lineRule="auto"/>
              <w:ind w:left="0" w:firstLine="0"/>
            </w:pPr>
            <w:r>
              <w:t>Un administrateur administre  0 ou plusieurs media  et 0 ou plusieurs artiste. Un artiste et un media peuvent être administré par 0 ou plusieurs administrateurs.</w:t>
            </w:r>
          </w:p>
          <w:p w:rsidR="00664EF2" w:rsidRDefault="00664EF2" w:rsidP="00664EF2">
            <w:pPr>
              <w:spacing w:after="0" w:line="259" w:lineRule="auto"/>
              <w:ind w:left="0" w:firstLine="0"/>
            </w:pPr>
          </w:p>
          <w:p w:rsidR="00664EF2" w:rsidRDefault="00664EF2" w:rsidP="00664EF2">
            <w:pPr>
              <w:spacing w:after="0" w:line="259" w:lineRule="auto"/>
              <w:ind w:left="0" w:firstLine="0"/>
            </w:pPr>
            <w:r>
              <w:t>0,n coté a</w:t>
            </w:r>
            <w:r w:rsidR="00916DEF">
              <w:t>dministrateur</w:t>
            </w:r>
          </w:p>
          <w:p w:rsidR="008B2B9C" w:rsidRDefault="00916DEF" w:rsidP="00664EF2">
            <w:pPr>
              <w:spacing w:after="0" w:line="259" w:lineRule="auto"/>
              <w:ind w:left="0" w:firstLine="0"/>
            </w:pPr>
            <w:r>
              <w:t>0</w:t>
            </w:r>
            <w:r w:rsidR="00664EF2">
              <w:t>,n coté m</w:t>
            </w:r>
            <w:r>
              <w:t>edia</w:t>
            </w:r>
          </w:p>
          <w:p w:rsidR="00916DEF" w:rsidRDefault="00916DEF" w:rsidP="00664EF2">
            <w:pPr>
              <w:spacing w:after="0" w:line="259" w:lineRule="auto"/>
              <w:ind w:left="0" w:firstLine="0"/>
            </w:pPr>
            <w:r>
              <w:t>0,n coté artiste</w:t>
            </w:r>
          </w:p>
        </w:tc>
      </w:tr>
      <w:tr w:rsidR="008B2B9C" w:rsidTr="00916DEF">
        <w:trPr>
          <w:trHeight w:val="1630"/>
        </w:trPr>
        <w:tc>
          <w:tcPr>
            <w:tcW w:w="321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15" w:firstLine="0"/>
              <w:jc w:val="center"/>
            </w:pPr>
            <w:r>
              <w:t>Vu</w:t>
            </w:r>
          </w:p>
        </w:tc>
        <w:tc>
          <w:tcPr>
            <w:tcW w:w="321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755" w:right="743" w:firstLine="0"/>
              <w:jc w:val="center"/>
            </w:pPr>
            <w:r>
              <w:t>Statistique Media</w:t>
            </w:r>
          </w:p>
        </w:tc>
        <w:tc>
          <w:tcPr>
            <w:tcW w:w="3212" w:type="dxa"/>
            <w:tcBorders>
              <w:top w:val="single" w:sz="2" w:space="0" w:color="000000"/>
              <w:left w:val="single" w:sz="2" w:space="0" w:color="000000"/>
              <w:bottom w:val="single" w:sz="2" w:space="0" w:color="000000"/>
              <w:right w:val="single" w:sz="2" w:space="0" w:color="000000"/>
            </w:tcBorders>
            <w:shd w:val="clear" w:color="auto" w:fill="FF0000"/>
          </w:tcPr>
          <w:p w:rsidR="00916DEF" w:rsidRDefault="00916DEF" w:rsidP="00916DEF">
            <w:pPr>
              <w:spacing w:after="253" w:line="226" w:lineRule="auto"/>
              <w:ind w:left="0" w:firstLine="0"/>
            </w:pPr>
          </w:p>
          <w:p w:rsidR="008B2B9C" w:rsidRDefault="008B2B9C">
            <w:pPr>
              <w:spacing w:after="0" w:line="259" w:lineRule="auto"/>
              <w:ind w:left="0" w:firstLine="0"/>
            </w:pPr>
          </w:p>
        </w:tc>
      </w:tr>
    </w:tbl>
    <w:p w:rsidR="00916DEF" w:rsidRDefault="00916DEF">
      <w:pPr>
        <w:spacing w:after="0" w:line="265" w:lineRule="auto"/>
        <w:ind w:right="9"/>
        <w:jc w:val="center"/>
        <w:rPr>
          <w:color w:val="6B4794"/>
          <w:sz w:val="24"/>
        </w:rPr>
      </w:pPr>
    </w:p>
    <w:p w:rsidR="00916DEF" w:rsidRDefault="00916DEF">
      <w:pPr>
        <w:spacing w:after="0" w:line="265" w:lineRule="auto"/>
        <w:ind w:right="9"/>
        <w:jc w:val="center"/>
        <w:rPr>
          <w:color w:val="6B4794"/>
          <w:sz w:val="24"/>
        </w:rPr>
      </w:pPr>
    </w:p>
    <w:p w:rsidR="00916DEF" w:rsidRDefault="00916DEF">
      <w:pPr>
        <w:spacing w:after="0" w:line="265" w:lineRule="auto"/>
        <w:ind w:right="9"/>
        <w:jc w:val="center"/>
        <w:rPr>
          <w:color w:val="6B4794"/>
          <w:sz w:val="24"/>
        </w:rPr>
      </w:pPr>
    </w:p>
    <w:p w:rsidR="00916DEF" w:rsidRDefault="00916DEF">
      <w:pPr>
        <w:spacing w:after="0" w:line="265" w:lineRule="auto"/>
        <w:ind w:right="9"/>
        <w:jc w:val="center"/>
        <w:rPr>
          <w:color w:val="6B4794"/>
          <w:sz w:val="24"/>
        </w:rPr>
      </w:pPr>
    </w:p>
    <w:p w:rsidR="00916DEF" w:rsidRDefault="00916DEF">
      <w:pPr>
        <w:spacing w:after="0" w:line="265" w:lineRule="auto"/>
        <w:ind w:right="9"/>
        <w:jc w:val="center"/>
        <w:rPr>
          <w:color w:val="6B4794"/>
          <w:sz w:val="24"/>
        </w:rPr>
      </w:pPr>
    </w:p>
    <w:p w:rsidR="008B2B9C" w:rsidRDefault="00A05C8F" w:rsidP="00916DEF">
      <w:pPr>
        <w:pStyle w:val="Titre2"/>
      </w:pPr>
      <w:r>
        <w:lastRenderedPageBreak/>
        <w:t xml:space="preserve">Transformation MCD </w:t>
      </w:r>
      <w:r>
        <w:rPr>
          <w:b/>
        </w:rPr>
        <w:t>→</w:t>
      </w:r>
      <w:r>
        <w:t xml:space="preserve"> MLD</w:t>
      </w:r>
    </w:p>
    <w:p w:rsidR="008B2B9C" w:rsidRDefault="00A05C8F">
      <w:pPr>
        <w:ind w:left="-5"/>
      </w:pPr>
      <w:r>
        <w:t xml:space="preserve">On procède en appliquant les règles de transformation du MCD vers le  MLD : </w:t>
      </w:r>
    </w:p>
    <w:p w:rsidR="00AC480A" w:rsidRDefault="00A05C8F">
      <w:pPr>
        <w:numPr>
          <w:ilvl w:val="0"/>
          <w:numId w:val="4"/>
        </w:numPr>
        <w:spacing w:after="0" w:line="256" w:lineRule="auto"/>
        <w:ind w:hanging="360"/>
      </w:pPr>
      <w:r>
        <w:t>Les entités deviennent des relations et  leur identifiant devient la clé primaire. Les attributs de l'entité deviennent les propriétés de la relation. Sont concernées par cette rè</w:t>
      </w:r>
      <w:r w:rsidR="00AC480A">
        <w:t>gle :</w:t>
      </w:r>
    </w:p>
    <w:p w:rsidR="008B2B9C" w:rsidRDefault="00D3732A">
      <w:pPr>
        <w:spacing w:after="240" w:line="259" w:lineRule="auto"/>
        <w:ind w:left="720" w:firstLine="0"/>
      </w:pPr>
      <w:r>
        <w:rPr>
          <w:b/>
        </w:rPr>
        <w:t>Utilisateur, media, film, livre, music, artiste, administrateur</w:t>
      </w:r>
      <w:r w:rsidR="00A05C8F">
        <w:t>.</w:t>
      </w:r>
    </w:p>
    <w:p w:rsidR="008B2B9C" w:rsidRDefault="00A05C8F">
      <w:pPr>
        <w:numPr>
          <w:ilvl w:val="0"/>
          <w:numId w:val="4"/>
        </w:numPr>
        <w:ind w:hanging="360"/>
      </w:pPr>
      <w:r>
        <w:t xml:space="preserve">Les entités faibles deviennent des relations et leur identifiant concaténé avec l'identifiant de l'entité à laquelle elles sont rattachées devient la clé primaire. Les attributs de l'entité deviennent les propriétés de la relation. Est concernée par cette règle </w:t>
      </w:r>
      <w:r w:rsidR="00045E6B">
        <w:rPr>
          <w:b/>
        </w:rPr>
        <w:t>Statistique.</w:t>
      </w:r>
    </w:p>
    <w:p w:rsidR="008B2B9C" w:rsidRDefault="00A05C8F">
      <w:pPr>
        <w:numPr>
          <w:ilvl w:val="0"/>
          <w:numId w:val="4"/>
        </w:numPr>
        <w:ind w:hanging="360"/>
      </w:pPr>
      <w:r>
        <w:t>Les associations binaires de cardinalités (X, 1) vers (X, n) : l'entité de cardinalité 0,1 ou 1,1 récupère comme attribut(s) l'identifiant de l'autre entité participant à la relation qui devient alors une clé étrangère :</w:t>
      </w:r>
    </w:p>
    <w:p w:rsidR="008B2B9C" w:rsidRDefault="00045E6B">
      <w:pPr>
        <w:spacing w:after="11"/>
        <w:ind w:left="730"/>
      </w:pPr>
      <w:r>
        <w:rPr>
          <w:b/>
        </w:rPr>
        <w:t xml:space="preserve">Media </w:t>
      </w:r>
      <w:r w:rsidR="00A05C8F">
        <w:t xml:space="preserve">récupère la clé </w:t>
      </w:r>
      <w:proofErr w:type="spellStart"/>
      <w:r>
        <w:rPr>
          <w:i/>
        </w:rPr>
        <w:t>nomArtiste</w:t>
      </w:r>
      <w:proofErr w:type="spellEnd"/>
      <w:r w:rsidR="00A05C8F">
        <w:rPr>
          <w:i/>
        </w:rPr>
        <w:t xml:space="preserve"> </w:t>
      </w:r>
      <w:r w:rsidR="00A05C8F">
        <w:t xml:space="preserve">de </w:t>
      </w:r>
      <w:r w:rsidRPr="00045E6B">
        <w:rPr>
          <w:b/>
        </w:rPr>
        <w:t>artiste</w:t>
      </w:r>
      <w:r w:rsidR="00A05C8F">
        <w:t xml:space="preserve"> dans sa relation.</w:t>
      </w:r>
    </w:p>
    <w:p w:rsidR="00045E6B" w:rsidRDefault="00045E6B">
      <w:pPr>
        <w:spacing w:after="0"/>
        <w:ind w:left="730" w:right="989"/>
      </w:pPr>
      <w:r>
        <w:rPr>
          <w:b/>
        </w:rPr>
        <w:t>Statistique</w:t>
      </w:r>
      <w:r w:rsidR="00A05C8F">
        <w:t xml:space="preserve"> récupère la clé </w:t>
      </w:r>
      <w:r w:rsidRPr="00045E6B">
        <w:rPr>
          <w:i/>
        </w:rPr>
        <w:t>pseudo</w:t>
      </w:r>
      <w:r w:rsidR="00A05C8F">
        <w:t xml:space="preserve"> de </w:t>
      </w:r>
      <w:r w:rsidRPr="00045E6B">
        <w:rPr>
          <w:b/>
        </w:rPr>
        <w:t>utilisateur</w:t>
      </w:r>
      <w:r w:rsidR="00A05C8F">
        <w:t xml:space="preserve"> dans sa relation.</w:t>
      </w:r>
    </w:p>
    <w:p w:rsidR="008B2B9C" w:rsidRDefault="00045E6B">
      <w:pPr>
        <w:spacing w:after="0"/>
        <w:ind w:left="730" w:right="989"/>
      </w:pPr>
      <w:proofErr w:type="spellStart"/>
      <w:r>
        <w:rPr>
          <w:b/>
        </w:rPr>
        <w:t>Interprete</w:t>
      </w:r>
      <w:proofErr w:type="spellEnd"/>
      <w:r>
        <w:rPr>
          <w:b/>
        </w:rPr>
        <w:t xml:space="preserve"> </w:t>
      </w:r>
      <w:r w:rsidR="00A05C8F">
        <w:t xml:space="preserve"> récupère la clé </w:t>
      </w:r>
      <w:proofErr w:type="spellStart"/>
      <w:r>
        <w:rPr>
          <w:i/>
        </w:rPr>
        <w:t>nomArtiste</w:t>
      </w:r>
      <w:proofErr w:type="spellEnd"/>
      <w:r w:rsidR="00A05C8F">
        <w:t xml:space="preserve"> de </w:t>
      </w:r>
      <w:r>
        <w:rPr>
          <w:b/>
        </w:rPr>
        <w:t>artiste</w:t>
      </w:r>
      <w:r w:rsidR="00A05C8F">
        <w:t xml:space="preserve"> dans sa relation.</w:t>
      </w:r>
    </w:p>
    <w:p w:rsidR="00045E6B" w:rsidRPr="00045E6B" w:rsidRDefault="00045E6B" w:rsidP="00045E6B">
      <w:pPr>
        <w:spacing w:after="484"/>
        <w:ind w:left="720" w:firstLine="0"/>
      </w:pPr>
    </w:p>
    <w:p w:rsidR="008B2B9C" w:rsidRDefault="00A05C8F">
      <w:pPr>
        <w:numPr>
          <w:ilvl w:val="0"/>
          <w:numId w:val="4"/>
        </w:numPr>
        <w:spacing w:after="484"/>
        <w:ind w:hanging="360"/>
      </w:pPr>
      <w:r>
        <w:t>Les associations binaires de cardinalités (X, n) vers (X, n) avec X = 0 ou 1 : l'association devient une relation et sa clé primaire est composée des identifiants des entités participantes. Sont concernées p</w:t>
      </w:r>
      <w:r w:rsidR="00045E6B">
        <w:t xml:space="preserve">ar cette règle les associations     </w:t>
      </w:r>
      <w:r>
        <w:rPr>
          <w:b/>
        </w:rPr>
        <w:t>.</w:t>
      </w:r>
    </w:p>
    <w:p w:rsidR="008B2B9C" w:rsidRDefault="00A05C8F">
      <w:pPr>
        <w:numPr>
          <w:ilvl w:val="0"/>
          <w:numId w:val="4"/>
        </w:numPr>
        <w:spacing w:after="3"/>
        <w:ind w:hanging="360"/>
      </w:pPr>
      <w:bookmarkStart w:id="0" w:name="_GoBack"/>
      <w:bookmarkEnd w:id="0"/>
      <w:r>
        <w:t>Pour la spécialisation, le choix adopté ici est le suivant : les sous-types deviennent des relations qui héritent de la clé primaire de l'entité mère. On ne duplique pas les attributs de l'entité mère dans les sous-types ici.</w:t>
      </w:r>
    </w:p>
    <w:p w:rsidR="008B2B9C" w:rsidRDefault="00045E6B">
      <w:pPr>
        <w:spacing w:after="11"/>
        <w:ind w:left="730"/>
        <w:rPr>
          <w:b/>
        </w:rPr>
      </w:pPr>
      <w:r>
        <w:rPr>
          <w:b/>
        </w:rPr>
        <w:t xml:space="preserve">Film </w:t>
      </w:r>
      <w:r w:rsidR="00A05C8F">
        <w:t xml:space="preserve">devient une relation est sa clé primaire est celle de </w:t>
      </w:r>
      <w:r>
        <w:rPr>
          <w:b/>
        </w:rPr>
        <w:t>media.</w:t>
      </w:r>
    </w:p>
    <w:p w:rsidR="008B2B9C" w:rsidRDefault="00045E6B" w:rsidP="00045E6B">
      <w:pPr>
        <w:ind w:left="730"/>
        <w:rPr>
          <w:b/>
        </w:rPr>
      </w:pPr>
      <w:r>
        <w:rPr>
          <w:b/>
        </w:rPr>
        <w:t>Livre</w:t>
      </w:r>
      <w:r>
        <w:rPr>
          <w:b/>
        </w:rPr>
        <w:t xml:space="preserve">  </w:t>
      </w:r>
      <w:r>
        <w:t xml:space="preserve">devient une relation est sa clé primaire est celle de </w:t>
      </w:r>
      <w:r>
        <w:rPr>
          <w:b/>
        </w:rPr>
        <w:t>media.</w:t>
      </w:r>
      <w:r>
        <w:rPr>
          <w:b/>
        </w:rPr>
        <w:br/>
        <w:t xml:space="preserve">Music </w:t>
      </w:r>
      <w:r>
        <w:t>d</w:t>
      </w:r>
      <w:r w:rsidRPr="00045E6B">
        <w:t>evient</w:t>
      </w:r>
      <w:r w:rsidR="00A05C8F">
        <w:t xml:space="preserve"> une relation est sa clé primaire est celle de </w:t>
      </w:r>
      <w:r>
        <w:rPr>
          <w:b/>
        </w:rPr>
        <w:t>media</w:t>
      </w:r>
      <w:r w:rsidR="00A05C8F">
        <w:rPr>
          <w:b/>
        </w:rPr>
        <w:t>.</w:t>
      </w:r>
    </w:p>
    <w:p w:rsidR="00045E6B" w:rsidRDefault="00045E6B">
      <w:pPr>
        <w:ind w:left="730"/>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40962" w:rsidRDefault="00440962">
      <w:pPr>
        <w:spacing w:after="216" w:line="259" w:lineRule="auto"/>
        <w:ind w:left="-5"/>
        <w:rPr>
          <w:u w:val="single" w:color="000000"/>
        </w:rPr>
      </w:pPr>
    </w:p>
    <w:p w:rsidR="004675E8" w:rsidRDefault="004675E8">
      <w:pPr>
        <w:spacing w:after="216" w:line="259" w:lineRule="auto"/>
        <w:ind w:left="-5"/>
        <w:rPr>
          <w:u w:val="single" w:color="000000"/>
        </w:rPr>
      </w:pPr>
    </w:p>
    <w:p w:rsidR="00440962" w:rsidRDefault="00440962">
      <w:pPr>
        <w:spacing w:after="216" w:line="259" w:lineRule="auto"/>
        <w:ind w:left="-5"/>
        <w:rPr>
          <w:u w:val="single" w:color="000000"/>
        </w:rPr>
      </w:pPr>
    </w:p>
    <w:p w:rsidR="008B2B9C" w:rsidRDefault="00A05C8F">
      <w:pPr>
        <w:spacing w:after="216" w:line="259" w:lineRule="auto"/>
        <w:ind w:left="-5"/>
      </w:pPr>
      <w:r>
        <w:rPr>
          <w:u w:val="single" w:color="000000"/>
        </w:rPr>
        <w:t xml:space="preserve"> On Obtient le Modèle logique de données suivant : </w:t>
      </w:r>
    </w:p>
    <w:p w:rsidR="008B2B9C" w:rsidRPr="00495F47" w:rsidRDefault="00495F47">
      <w:pPr>
        <w:ind w:left="-5"/>
      </w:pPr>
      <w:r>
        <w:rPr>
          <w:b/>
        </w:rPr>
        <w:lastRenderedPageBreak/>
        <w:t xml:space="preserve">Utilisateur </w:t>
      </w:r>
      <w:r w:rsidRPr="00495F47">
        <w:t>(</w:t>
      </w:r>
      <w:r w:rsidRPr="00495F47">
        <w:rPr>
          <w:u w:val="single"/>
        </w:rPr>
        <w:t>pseudo</w:t>
      </w:r>
      <w:r w:rsidRPr="00495F47">
        <w:t>,</w:t>
      </w:r>
      <w:r>
        <w:t xml:space="preserve"> </w:t>
      </w:r>
      <w:proofErr w:type="spellStart"/>
      <w:r w:rsidRPr="00495F47">
        <w:t>password</w:t>
      </w:r>
      <w:proofErr w:type="spellEnd"/>
      <w:r w:rsidRPr="00495F47">
        <w:t>,</w:t>
      </w:r>
      <w:r>
        <w:t xml:space="preserve"> </w:t>
      </w:r>
      <w:proofErr w:type="spellStart"/>
      <w:r w:rsidRPr="00495F47">
        <w:t>age</w:t>
      </w:r>
      <w:proofErr w:type="spellEnd"/>
      <w:r w:rsidRPr="00495F47">
        <w:t>,</w:t>
      </w:r>
      <w:r>
        <w:t xml:space="preserve"> </w:t>
      </w:r>
      <w:proofErr w:type="spellStart"/>
      <w:r w:rsidRPr="00495F47">
        <w:t>postcode</w:t>
      </w:r>
      <w:proofErr w:type="spellEnd"/>
      <w:r w:rsidRPr="00495F47">
        <w:t>,</w:t>
      </w:r>
      <w:r>
        <w:t xml:space="preserve"> </w:t>
      </w:r>
      <w:r w:rsidRPr="00495F47">
        <w:t>mail)</w:t>
      </w:r>
    </w:p>
    <w:p w:rsidR="008B2B9C" w:rsidRDefault="00495F47">
      <w:pPr>
        <w:ind w:left="-5"/>
      </w:pPr>
      <w:r>
        <w:rPr>
          <w:b/>
        </w:rPr>
        <w:t xml:space="preserve">Media </w:t>
      </w:r>
      <w:r w:rsidRPr="00495F47">
        <w:t>(</w:t>
      </w:r>
      <w:r w:rsidRPr="00495F47">
        <w:rPr>
          <w:u w:val="single"/>
        </w:rPr>
        <w:t>titre,</w:t>
      </w:r>
      <w:r w:rsidRPr="00D3732A">
        <w:rPr>
          <w:u w:val="single"/>
        </w:rPr>
        <w:t xml:space="preserve"> auteur</w:t>
      </w:r>
      <w:r w:rsidR="00D3732A" w:rsidRPr="00D3732A">
        <w:rPr>
          <w:u w:val="single"/>
        </w:rPr>
        <w:t>s</w:t>
      </w:r>
      <w:r w:rsidRPr="00495F47">
        <w:rPr>
          <w:u w:val="single"/>
        </w:rPr>
        <w:t>,</w:t>
      </w:r>
      <w:r w:rsidRPr="00495F47">
        <w:t xml:space="preserve"> </w:t>
      </w:r>
      <w:proofErr w:type="spellStart"/>
      <w:r w:rsidRPr="00495F47">
        <w:t>editeur</w:t>
      </w:r>
      <w:proofErr w:type="spellEnd"/>
      <w:r w:rsidRPr="00495F47">
        <w:t xml:space="preserve">, </w:t>
      </w:r>
      <w:proofErr w:type="spellStart"/>
      <w:r w:rsidRPr="00495F47">
        <w:t>annee</w:t>
      </w:r>
      <w:proofErr w:type="spellEnd"/>
      <w:r w:rsidRPr="00495F47">
        <w:t xml:space="preserve">, type, </w:t>
      </w:r>
      <w:proofErr w:type="spellStart"/>
      <w:r w:rsidRPr="00495F47">
        <w:t>date_ajout</w:t>
      </w:r>
      <w:proofErr w:type="spellEnd"/>
      <w:r w:rsidRPr="00495F47">
        <w:t xml:space="preserve">, </w:t>
      </w:r>
      <w:proofErr w:type="spellStart"/>
      <w:r w:rsidRPr="00495F47">
        <w:t>url_download</w:t>
      </w:r>
      <w:proofErr w:type="spellEnd"/>
      <w:r w:rsidRPr="00495F47">
        <w:t>)</w:t>
      </w:r>
    </w:p>
    <w:p w:rsidR="00495F47" w:rsidRPr="00495F47" w:rsidRDefault="00495F47">
      <w:pPr>
        <w:ind w:left="-5"/>
      </w:pPr>
      <w:r>
        <w:rPr>
          <w:b/>
        </w:rPr>
        <w:t>Film</w:t>
      </w:r>
      <w:r w:rsidRPr="00495F47">
        <w:t xml:space="preserve"> (</w:t>
      </w:r>
      <w:r w:rsidR="00D3732A">
        <w:t xml:space="preserve">titre, auteurs, </w:t>
      </w:r>
      <w:proofErr w:type="spellStart"/>
      <w:r w:rsidRPr="00495F47">
        <w:t>genre_film</w:t>
      </w:r>
      <w:proofErr w:type="spellEnd"/>
      <w:r w:rsidR="00D3732A">
        <w:t xml:space="preserve">, </w:t>
      </w:r>
      <w:proofErr w:type="spellStart"/>
      <w:r w:rsidR="00D3732A">
        <w:t>editeur</w:t>
      </w:r>
      <w:proofErr w:type="spellEnd"/>
      <w:r w:rsidR="00D3732A">
        <w:t xml:space="preserve">, </w:t>
      </w:r>
      <w:proofErr w:type="spellStart"/>
      <w:r w:rsidR="00D3732A">
        <w:t>annee</w:t>
      </w:r>
      <w:proofErr w:type="spellEnd"/>
      <w:r w:rsidR="00D3732A">
        <w:t xml:space="preserve">, type, </w:t>
      </w:r>
      <w:proofErr w:type="spellStart"/>
      <w:r w:rsidR="00D3732A">
        <w:t>date_ajout</w:t>
      </w:r>
      <w:proofErr w:type="spellEnd"/>
      <w:r w:rsidRPr="00495F47">
        <w:t>)</w:t>
      </w:r>
    </w:p>
    <w:p w:rsidR="00495F47" w:rsidRPr="00495F47" w:rsidRDefault="00495F47">
      <w:pPr>
        <w:ind w:left="-5"/>
      </w:pPr>
      <w:r>
        <w:rPr>
          <w:b/>
        </w:rPr>
        <w:t>Livre</w:t>
      </w:r>
      <w:r w:rsidRPr="00495F47">
        <w:t xml:space="preserve"> (</w:t>
      </w:r>
      <w:r w:rsidR="00D3732A">
        <w:t xml:space="preserve">titre, auteurs, </w:t>
      </w:r>
      <w:proofErr w:type="spellStart"/>
      <w:r w:rsidRPr="00495F47">
        <w:t>genre_litt</w:t>
      </w:r>
      <w:proofErr w:type="spellEnd"/>
      <w:r w:rsidR="00D3732A">
        <w:t xml:space="preserve">, </w:t>
      </w:r>
      <w:proofErr w:type="spellStart"/>
      <w:r w:rsidR="00D3732A">
        <w:t>editeur</w:t>
      </w:r>
      <w:proofErr w:type="spellEnd"/>
      <w:r w:rsidR="00D3732A">
        <w:t xml:space="preserve">, </w:t>
      </w:r>
      <w:proofErr w:type="spellStart"/>
      <w:r w:rsidR="00D3732A">
        <w:t>annee,type</w:t>
      </w:r>
      <w:proofErr w:type="spellEnd"/>
      <w:r w:rsidR="00D3732A">
        <w:t xml:space="preserve">, </w:t>
      </w:r>
      <w:proofErr w:type="spellStart"/>
      <w:r w:rsidR="00D3732A">
        <w:t>date_ajout</w:t>
      </w:r>
      <w:proofErr w:type="spellEnd"/>
      <w:r w:rsidRPr="00495F47">
        <w:t>)</w:t>
      </w:r>
    </w:p>
    <w:p w:rsidR="00495F47" w:rsidRDefault="00495F47">
      <w:pPr>
        <w:ind w:left="-5"/>
      </w:pPr>
      <w:r>
        <w:rPr>
          <w:b/>
        </w:rPr>
        <w:t xml:space="preserve">Music </w:t>
      </w:r>
      <w:r w:rsidRPr="00495F47">
        <w:t>(</w:t>
      </w:r>
      <w:proofErr w:type="spellStart"/>
      <w:r w:rsidRPr="00495F47">
        <w:t>duree</w:t>
      </w:r>
      <w:proofErr w:type="spellEnd"/>
      <w:r w:rsidRPr="00495F47">
        <w:t xml:space="preserve">, </w:t>
      </w:r>
      <w:proofErr w:type="spellStart"/>
      <w:r w:rsidRPr="00495F47">
        <w:t>genre_music</w:t>
      </w:r>
      <w:proofErr w:type="spellEnd"/>
      <w:r w:rsidRPr="00495F47">
        <w:t xml:space="preserve">, </w:t>
      </w:r>
      <w:proofErr w:type="spellStart"/>
      <w:r w:rsidRPr="00495F47">
        <w:t>titre_album</w:t>
      </w:r>
      <w:proofErr w:type="spellEnd"/>
      <w:r w:rsidRPr="00495F47">
        <w:t xml:space="preserve">, </w:t>
      </w:r>
      <w:proofErr w:type="spellStart"/>
      <w:r w:rsidRPr="00495F47">
        <w:t>type_album</w:t>
      </w:r>
      <w:proofErr w:type="spellEnd"/>
      <w:r w:rsidRPr="00495F47">
        <w:t xml:space="preserve">, </w:t>
      </w:r>
      <w:proofErr w:type="spellStart"/>
      <w:r w:rsidRPr="00495F47">
        <w:rPr>
          <w:u w:val="dash"/>
        </w:rPr>
        <w:t>interprete</w:t>
      </w:r>
      <w:proofErr w:type="spellEnd"/>
      <w:r w:rsidRPr="00495F47">
        <w:t>)</w:t>
      </w:r>
    </w:p>
    <w:p w:rsidR="00495F47" w:rsidRDefault="00495F47">
      <w:pPr>
        <w:ind w:left="-5"/>
      </w:pPr>
      <w:r>
        <w:rPr>
          <w:b/>
        </w:rPr>
        <w:t xml:space="preserve">Artiste </w:t>
      </w:r>
      <w:r>
        <w:t>(</w:t>
      </w:r>
      <w:proofErr w:type="spellStart"/>
      <w:r w:rsidRPr="00495F47">
        <w:rPr>
          <w:u w:val="single"/>
        </w:rPr>
        <w:t>nomArtiste</w:t>
      </w:r>
      <w:proofErr w:type="spellEnd"/>
      <w:r>
        <w:t xml:space="preserve">, nom, </w:t>
      </w:r>
      <w:proofErr w:type="spellStart"/>
      <w:r>
        <w:t>prenom</w:t>
      </w:r>
      <w:proofErr w:type="spellEnd"/>
      <w:r>
        <w:t xml:space="preserve">, </w:t>
      </w:r>
      <w:proofErr w:type="spellStart"/>
      <w:r>
        <w:t>date_ajout</w:t>
      </w:r>
      <w:proofErr w:type="spellEnd"/>
      <w:r>
        <w:t>)</w:t>
      </w:r>
    </w:p>
    <w:p w:rsidR="00495F47" w:rsidRDefault="00495F47">
      <w:pPr>
        <w:ind w:left="-5"/>
      </w:pPr>
      <w:r>
        <w:rPr>
          <w:b/>
        </w:rPr>
        <w:t xml:space="preserve">Statistique </w:t>
      </w:r>
      <w:r>
        <w:t>(</w:t>
      </w:r>
      <w:r w:rsidRPr="00495F47">
        <w:rPr>
          <w:u w:val="dash"/>
        </w:rPr>
        <w:t>user</w:t>
      </w:r>
      <w:r>
        <w:t xml:space="preserve">, </w:t>
      </w:r>
      <w:proofErr w:type="spellStart"/>
      <w:r>
        <w:t>date_scrobble</w:t>
      </w:r>
      <w:proofErr w:type="spellEnd"/>
      <w:r>
        <w:t>)</w:t>
      </w:r>
    </w:p>
    <w:p w:rsidR="00495F47" w:rsidRPr="00495F47" w:rsidRDefault="00495F47">
      <w:pPr>
        <w:ind w:left="-5"/>
      </w:pPr>
      <w:r>
        <w:rPr>
          <w:b/>
        </w:rPr>
        <w:t xml:space="preserve">Administrateur </w:t>
      </w:r>
      <w:r>
        <w:t>(</w:t>
      </w:r>
      <w:r w:rsidRPr="00495F47">
        <w:rPr>
          <w:u w:val="single"/>
        </w:rPr>
        <w:t>pseudo</w:t>
      </w:r>
      <w:r>
        <w:t xml:space="preserve">, </w:t>
      </w:r>
      <w:proofErr w:type="spellStart"/>
      <w:r>
        <w:t>admin_password</w:t>
      </w:r>
      <w:proofErr w:type="spellEnd"/>
      <w:r>
        <w:t>)</w:t>
      </w:r>
    </w:p>
    <w:p w:rsidR="00495F47" w:rsidRPr="00495F47" w:rsidRDefault="00495F47">
      <w:pPr>
        <w:ind w:left="-5"/>
      </w:pPr>
    </w:p>
    <w:p w:rsidR="00A05C8F" w:rsidRDefault="00A05C8F">
      <w:pPr>
        <w:spacing w:after="0" w:line="259" w:lineRule="auto"/>
        <w:ind w:left="3358"/>
        <w:rPr>
          <w:color w:val="FF0000"/>
          <w:sz w:val="24"/>
        </w:rPr>
      </w:pPr>
    </w:p>
    <w:p w:rsidR="00AC480A" w:rsidRDefault="00AC480A">
      <w:pPr>
        <w:spacing w:after="0" w:line="259" w:lineRule="auto"/>
        <w:ind w:left="3358"/>
        <w:rPr>
          <w:color w:val="FF0000"/>
          <w:sz w:val="24"/>
        </w:rPr>
      </w:pPr>
    </w:p>
    <w:p w:rsidR="00AC480A" w:rsidRDefault="00AC480A">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440962" w:rsidRDefault="00440962">
      <w:pPr>
        <w:spacing w:after="0" w:line="259" w:lineRule="auto"/>
        <w:ind w:left="3358"/>
        <w:rPr>
          <w:color w:val="6B4794"/>
          <w:sz w:val="24"/>
        </w:rPr>
      </w:pPr>
    </w:p>
    <w:p w:rsidR="008B2B9C" w:rsidRDefault="00A05C8F" w:rsidP="00440962">
      <w:pPr>
        <w:pStyle w:val="Titre2"/>
      </w:pPr>
      <w:r>
        <w:t>Dictionnaire de données</w:t>
      </w:r>
    </w:p>
    <w:p w:rsidR="006C5517" w:rsidRPr="006C5517" w:rsidRDefault="006C5517" w:rsidP="006C5517">
      <w:pPr>
        <w:ind w:left="0" w:firstLine="0"/>
      </w:pPr>
    </w:p>
    <w:tbl>
      <w:tblPr>
        <w:tblStyle w:val="TableGrid"/>
        <w:tblW w:w="9804" w:type="dxa"/>
        <w:tblInd w:w="-116" w:type="dxa"/>
        <w:shd w:val="clear" w:color="auto" w:fill="DEEAF6" w:themeFill="accent1" w:themeFillTint="33"/>
        <w:tblCellMar>
          <w:top w:w="59" w:type="dxa"/>
          <w:left w:w="56" w:type="dxa"/>
          <w:right w:w="69" w:type="dxa"/>
        </w:tblCellMar>
        <w:tblLook w:val="04A0" w:firstRow="1" w:lastRow="0" w:firstColumn="1" w:lastColumn="0" w:noHBand="0" w:noVBand="1"/>
      </w:tblPr>
      <w:tblGrid>
        <w:gridCol w:w="1603"/>
        <w:gridCol w:w="2298"/>
        <w:gridCol w:w="1391"/>
        <w:gridCol w:w="2695"/>
        <w:gridCol w:w="1817"/>
      </w:tblGrid>
      <w:tr w:rsidR="008B2B9C" w:rsidTr="00D92002">
        <w:trPr>
          <w:trHeight w:val="616"/>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5" w:firstLine="0"/>
              <w:jc w:val="center"/>
            </w:pPr>
            <w:r>
              <w:rPr>
                <w:b/>
              </w:rPr>
              <w:t>Attribut</w:t>
            </w:r>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5" w:firstLine="0"/>
              <w:jc w:val="center"/>
            </w:pPr>
            <w:r>
              <w:rPr>
                <w:b/>
              </w:rPr>
              <w:t>Description</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firstLine="0"/>
              <w:jc w:val="center"/>
            </w:pPr>
            <w:r>
              <w:rPr>
                <w:b/>
              </w:rPr>
              <w:t>Obligatoire (oui/non)</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firstLine="0"/>
              <w:jc w:val="center"/>
            </w:pPr>
            <w:r>
              <w:rPr>
                <w:b/>
              </w:rPr>
              <w:t>Types de données/ contraintes</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9" w:firstLine="0"/>
              <w:jc w:val="center"/>
            </w:pPr>
            <w:r>
              <w:rPr>
                <w:b/>
              </w:rPr>
              <w:t>Exemple</w:t>
            </w:r>
          </w:p>
        </w:tc>
      </w:tr>
      <w:tr w:rsidR="008B2B9C" w:rsidTr="00D92002">
        <w:trPr>
          <w:trHeight w:val="871"/>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17" w:firstLine="0"/>
              <w:jc w:val="center"/>
            </w:pPr>
            <w:r>
              <w:t>pseudo</w:t>
            </w:r>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2" w:firstLine="0"/>
            </w:pPr>
            <w:r>
              <w:t>Identifiant de l’utilisateur</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6" w:firstLine="0"/>
              <w:jc w:val="center"/>
            </w:pPr>
            <w:r>
              <w:t>Oui</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16DEF" w:rsidRDefault="00916DEF">
            <w:pPr>
              <w:spacing w:after="0" w:line="259" w:lineRule="auto"/>
              <w:ind w:left="0" w:firstLine="0"/>
            </w:pPr>
            <w:r>
              <w:t xml:space="preserve">Chaine de </w:t>
            </w:r>
            <w:r w:rsidR="00513BFB">
              <w:t>caractères</w:t>
            </w:r>
            <w:r>
              <w:t>, 100 chiffres et lettres</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2" w:firstLine="0"/>
            </w:pPr>
            <w:proofErr w:type="spellStart"/>
            <w:r>
              <w:t>BobbyCarot</w:t>
            </w:r>
            <w:proofErr w:type="spellEnd"/>
          </w:p>
        </w:tc>
      </w:tr>
      <w:tr w:rsidR="008B2B9C" w:rsidTr="00D92002">
        <w:trPr>
          <w:trHeight w:val="1124"/>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16" w:firstLine="0"/>
              <w:jc w:val="center"/>
            </w:pPr>
            <w:proofErr w:type="spellStart"/>
            <w:r>
              <w:t>password</w:t>
            </w:r>
            <w:proofErr w:type="spellEnd"/>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2" w:firstLine="0"/>
            </w:pPr>
            <w:r>
              <w:t>Mot de passe de l’utilisateur</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6" w:firstLine="0"/>
              <w:jc w:val="center"/>
            </w:pPr>
            <w:r>
              <w:t>Oui</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0" w:firstLine="0"/>
            </w:pPr>
            <w:r>
              <w:t xml:space="preserve">Chaine de </w:t>
            </w:r>
            <w:r w:rsidR="00513BFB">
              <w:t>caractères, 100</w:t>
            </w:r>
            <w:r>
              <w:t xml:space="preserve"> </w:t>
            </w:r>
            <w:r w:rsidR="00916DEF">
              <w:t>chiffres et lettres</w:t>
            </w:r>
            <w:r w:rsidR="00D92002">
              <w:t xml:space="preserve"> (filtré en </w:t>
            </w:r>
            <w:proofErr w:type="spellStart"/>
            <w:r w:rsidR="00D92002">
              <w:t>php</w:t>
            </w:r>
            <w:proofErr w:type="spellEnd"/>
            <w:r w:rsidR="00D92002">
              <w:t>)</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2" w:firstLine="0"/>
            </w:pPr>
            <w:r>
              <w:t>Aeeoriyv5</w:t>
            </w:r>
          </w:p>
        </w:tc>
      </w:tr>
      <w:tr w:rsidR="008B2B9C" w:rsidTr="00D92002">
        <w:trPr>
          <w:trHeight w:val="1122"/>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916DEF">
            <w:pPr>
              <w:spacing w:after="0" w:line="259" w:lineRule="auto"/>
              <w:ind w:left="18" w:firstLine="0"/>
              <w:jc w:val="center"/>
            </w:pPr>
            <w:proofErr w:type="spellStart"/>
            <w:r>
              <w:lastRenderedPageBreak/>
              <w:t>age</w:t>
            </w:r>
            <w:proofErr w:type="spellEnd"/>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2" w:firstLine="0"/>
            </w:pPr>
            <w:r>
              <w:t>Tranche d’âge de l’utilisateur</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6" w:firstLine="0"/>
              <w:jc w:val="center"/>
            </w:pPr>
            <w:r>
              <w:t>Oui</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0" w:firstLine="0"/>
            </w:pPr>
            <w:r>
              <w:t>Entier positif inférieur à 100</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2" w:firstLine="0"/>
            </w:pPr>
            <w:r>
              <w:t>22</w:t>
            </w:r>
          </w:p>
        </w:tc>
      </w:tr>
      <w:tr w:rsidR="008B2B9C" w:rsidTr="00D92002">
        <w:trPr>
          <w:trHeight w:val="1376"/>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17" w:firstLine="0"/>
              <w:jc w:val="center"/>
            </w:pPr>
            <w:proofErr w:type="spellStart"/>
            <w:r>
              <w:t>postcode</w:t>
            </w:r>
            <w:proofErr w:type="spellEnd"/>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2" w:firstLine="0"/>
            </w:pPr>
            <w:r>
              <w:t>Code postal de l’utilisateur</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6" w:firstLine="0"/>
              <w:jc w:val="center"/>
            </w:pPr>
            <w:r>
              <w:t>Oui</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0" w:firstLine="0"/>
            </w:pPr>
            <w:r>
              <w:t>Entier positif inférieur à 100000</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2" w:firstLine="0"/>
            </w:pPr>
            <w:r>
              <w:t>54000</w:t>
            </w:r>
          </w:p>
        </w:tc>
      </w:tr>
      <w:tr w:rsidR="008B2B9C" w:rsidTr="00D92002">
        <w:trPr>
          <w:trHeight w:val="1630"/>
        </w:trPr>
        <w:tc>
          <w:tcPr>
            <w:tcW w:w="1603"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17" w:firstLine="0"/>
              <w:jc w:val="center"/>
            </w:pPr>
            <w:r>
              <w:t>mail</w:t>
            </w:r>
          </w:p>
        </w:tc>
        <w:tc>
          <w:tcPr>
            <w:tcW w:w="229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2" w:firstLine="0"/>
            </w:pPr>
            <w:r>
              <w:t>Adresse</w:t>
            </w:r>
            <w:r w:rsidR="00D92002">
              <w:t xml:space="preserve"> email</w:t>
            </w:r>
            <w:r>
              <w:t xml:space="preserve"> </w:t>
            </w:r>
            <w:r w:rsidR="00D92002">
              <w:t>de l’utilisateur</w:t>
            </w:r>
          </w:p>
        </w:tc>
        <w:tc>
          <w:tcPr>
            <w:tcW w:w="139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A05C8F">
            <w:pPr>
              <w:spacing w:after="0" w:line="259" w:lineRule="auto"/>
              <w:ind w:left="16" w:firstLine="0"/>
              <w:jc w:val="center"/>
            </w:pPr>
            <w:r>
              <w:t>Oui</w:t>
            </w:r>
          </w:p>
        </w:tc>
        <w:tc>
          <w:tcPr>
            <w:tcW w:w="269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A05C8F" w:rsidP="00D92002">
            <w:pPr>
              <w:spacing w:after="0" w:line="227" w:lineRule="auto"/>
              <w:ind w:left="0" w:firstLine="0"/>
            </w:pPr>
            <w:r>
              <w:t xml:space="preserve"> </w:t>
            </w:r>
            <w:r w:rsidR="00D92002">
              <w:t xml:space="preserve">Chaine de </w:t>
            </w:r>
            <w:r w:rsidR="00513BFB">
              <w:t>caractères, 100</w:t>
            </w:r>
            <w:r w:rsidR="00D92002">
              <w:t xml:space="preserve"> doit respecter le format </w:t>
            </w:r>
          </w:p>
          <w:p w:rsidR="00D92002" w:rsidRDefault="00513BFB" w:rsidP="00D92002">
            <w:pPr>
              <w:spacing w:after="0" w:line="259" w:lineRule="auto"/>
              <w:ind w:left="0" w:firstLine="0"/>
            </w:pPr>
            <w:r>
              <w:t>Email</w:t>
            </w:r>
          </w:p>
          <w:p w:rsidR="008B2B9C" w:rsidRDefault="00D92002" w:rsidP="00D92002">
            <w:pPr>
              <w:spacing w:after="0" w:line="259" w:lineRule="auto"/>
              <w:ind w:left="0" w:firstLine="0"/>
            </w:pPr>
            <w:r>
              <w:t>(filtrée en PHP)</w:t>
            </w:r>
          </w:p>
        </w:tc>
        <w:tc>
          <w:tcPr>
            <w:tcW w:w="1817"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8B2B9C" w:rsidRDefault="00D92002">
            <w:pPr>
              <w:spacing w:after="0" w:line="259" w:lineRule="auto"/>
              <w:ind w:left="2" w:firstLine="0"/>
            </w:pPr>
            <w:r>
              <w:t>Bobby@gmail.com</w:t>
            </w:r>
          </w:p>
        </w:tc>
      </w:tr>
    </w:tbl>
    <w:p w:rsidR="008B2B9C" w:rsidRDefault="008B2B9C">
      <w:pPr>
        <w:spacing w:after="0" w:line="259" w:lineRule="auto"/>
        <w:ind w:left="-1136" w:right="10767" w:firstLine="0"/>
      </w:pPr>
    </w:p>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50"/>
        <w:gridCol w:w="2376"/>
        <w:gridCol w:w="1415"/>
        <w:gridCol w:w="2662"/>
        <w:gridCol w:w="1649"/>
      </w:tblGrid>
      <w:tr w:rsidR="00440962" w:rsidTr="00440962">
        <w:trPr>
          <w:trHeight w:val="365"/>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0" w:firstLine="0"/>
              <w:jc w:val="center"/>
            </w:pPr>
            <w:r>
              <w:t>titre</w:t>
            </w:r>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 w:firstLine="0"/>
            </w:pPr>
            <w:r>
              <w:t>Titre du média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16"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0" w:firstLine="0"/>
            </w:pPr>
            <w:r>
              <w:t>Chaine de caractère</w:t>
            </w:r>
            <w:r w:rsidR="00513BFB">
              <w:t>s</w:t>
            </w:r>
            <w:r>
              <w:t>, 1000 chiffres et lettres</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 w:firstLine="0"/>
            </w:pPr>
            <w:r>
              <w:t>Salut à toi</w:t>
            </w:r>
          </w:p>
        </w:tc>
      </w:tr>
      <w:tr w:rsidR="00440962" w:rsidTr="00440962">
        <w:trPr>
          <w:trHeight w:val="870"/>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25" w:firstLine="0"/>
              <w:jc w:val="center"/>
            </w:pPr>
            <w:r>
              <w:t>a</w:t>
            </w:r>
            <w:r w:rsidR="00513717">
              <w:t>uteurs</w:t>
            </w:r>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2" w:firstLine="0"/>
              <w:jc w:val="both"/>
            </w:pPr>
            <w:r>
              <w:t>Auteur(s) du média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5"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0" w:firstLine="0"/>
            </w:pPr>
            <w:r>
              <w:t>Chaine de caractère</w:t>
            </w:r>
            <w:r w:rsidR="00513BFB">
              <w:t>s</w:t>
            </w:r>
            <w:r>
              <w:t>, 100 chiffres et lettres</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2" w:line="225" w:lineRule="auto"/>
              <w:ind w:left="2" w:firstLine="0"/>
            </w:pPr>
            <w:proofErr w:type="spellStart"/>
            <w:r>
              <w:t>Berurier</w:t>
            </w:r>
            <w:proofErr w:type="spellEnd"/>
            <w:r>
              <w:t xml:space="preserve"> noir</w:t>
            </w:r>
          </w:p>
          <w:p w:rsidR="00D92002" w:rsidRDefault="00D92002" w:rsidP="00D92002">
            <w:pPr>
              <w:spacing w:after="0" w:line="259" w:lineRule="auto"/>
              <w:ind w:left="2" w:firstLine="0"/>
            </w:pPr>
            <w:r>
              <w:t xml:space="preserve"> </w:t>
            </w:r>
          </w:p>
        </w:tc>
      </w:tr>
      <w:tr w:rsidR="00440962" w:rsidTr="00440962">
        <w:trPr>
          <w:trHeight w:val="870"/>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513717">
            <w:pPr>
              <w:spacing w:after="0" w:line="259" w:lineRule="auto"/>
              <w:ind w:left="28" w:firstLine="0"/>
              <w:jc w:val="center"/>
            </w:pPr>
            <w:proofErr w:type="spellStart"/>
            <w:r>
              <w:t>e</w:t>
            </w:r>
            <w:r w:rsidR="00513717">
              <w:t>diteur</w:t>
            </w:r>
            <w:proofErr w:type="spellEnd"/>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2" w:firstLine="0"/>
            </w:pPr>
            <w:r>
              <w:t>Editeur du média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5"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0" w:firstLine="0"/>
            </w:pPr>
            <w:r>
              <w:t>Chaine de caractère</w:t>
            </w:r>
            <w:r w:rsidR="00513BFB">
              <w:t>s</w:t>
            </w:r>
            <w:r>
              <w:t>, 100 chiffres et lettres</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2" w:firstLine="0"/>
            </w:pPr>
            <w:r>
              <w:t xml:space="preserve">Universal </w:t>
            </w:r>
          </w:p>
        </w:tc>
      </w:tr>
      <w:tr w:rsidR="00440962" w:rsidTr="00440962">
        <w:trPr>
          <w:trHeight w:val="870"/>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513717">
            <w:pPr>
              <w:spacing w:after="0" w:line="259" w:lineRule="auto"/>
              <w:ind w:left="38" w:firstLine="0"/>
              <w:jc w:val="center"/>
            </w:pPr>
            <w:proofErr w:type="spellStart"/>
            <w:r>
              <w:t>a</w:t>
            </w:r>
            <w:r w:rsidR="00513717">
              <w:t>nnee</w:t>
            </w:r>
            <w:proofErr w:type="spellEnd"/>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513717" w:rsidP="00D92002">
            <w:pPr>
              <w:spacing w:after="0" w:line="259" w:lineRule="auto"/>
              <w:ind w:left="2" w:firstLine="0"/>
            </w:pPr>
            <w:r>
              <w:t>Année de sortie du média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5"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0" w:firstLine="0"/>
            </w:pPr>
            <w:r>
              <w:t>Entier inférieur à la date du jour</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2" w:firstLine="0"/>
            </w:pPr>
            <w:r>
              <w:t>2010</w:t>
            </w:r>
          </w:p>
        </w:tc>
      </w:tr>
      <w:tr w:rsidR="00440962" w:rsidTr="00440962">
        <w:trPr>
          <w:trHeight w:val="876"/>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27" w:firstLine="0"/>
              <w:jc w:val="center"/>
            </w:pPr>
            <w:r>
              <w:t>type</w:t>
            </w:r>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2" w:firstLine="0"/>
            </w:pPr>
            <w:r>
              <w:t>Type du média</w:t>
            </w:r>
            <w:r w:rsidR="00D92002">
              <w:t xml:space="preserve"> </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D92002" w:rsidP="00D92002">
            <w:pPr>
              <w:spacing w:after="0" w:line="259" w:lineRule="auto"/>
              <w:ind w:left="25"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FF0000"/>
          </w:tcPr>
          <w:p w:rsidR="00D92002" w:rsidRDefault="00D92002" w:rsidP="00D92002">
            <w:pPr>
              <w:spacing w:after="0" w:line="259" w:lineRule="auto"/>
              <w:ind w:left="0" w:firstLine="0"/>
            </w:pPr>
            <w:r>
              <w:t>Entier positif et débutant par une même série de chiffres</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D92002" w:rsidRDefault="006E11CC" w:rsidP="00D92002">
            <w:pPr>
              <w:spacing w:after="0" w:line="259" w:lineRule="auto"/>
              <w:ind w:left="2" w:firstLine="0"/>
            </w:pPr>
            <w:r>
              <w:t>Film</w:t>
            </w:r>
          </w:p>
        </w:tc>
      </w:tr>
      <w:tr w:rsidR="00440962" w:rsidTr="00440962">
        <w:trPr>
          <w:trHeight w:val="783"/>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E11CC" w:rsidRDefault="00947DE0" w:rsidP="00D92002">
            <w:pPr>
              <w:spacing w:after="0" w:line="259" w:lineRule="auto"/>
              <w:ind w:left="27" w:firstLine="0"/>
              <w:jc w:val="center"/>
            </w:pPr>
            <w:proofErr w:type="spellStart"/>
            <w:r>
              <w:t>date_ajout</w:t>
            </w:r>
            <w:proofErr w:type="spellEnd"/>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E11CC" w:rsidRDefault="00947DE0" w:rsidP="00D92002">
            <w:pPr>
              <w:spacing w:after="0" w:line="259" w:lineRule="auto"/>
              <w:ind w:left="2" w:firstLine="0"/>
            </w:pPr>
            <w:r>
              <w:t>Date d’ajout du media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E11CC" w:rsidRDefault="00947DE0" w:rsidP="00D92002">
            <w:pPr>
              <w:spacing w:after="0" w:line="259" w:lineRule="auto"/>
              <w:ind w:left="25" w:firstLine="0"/>
              <w:jc w:val="center"/>
            </w:pPr>
            <w:r>
              <w:t>Oui</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E11CC" w:rsidRDefault="00947DE0" w:rsidP="00D92002">
            <w:pPr>
              <w:spacing w:after="0" w:line="259" w:lineRule="auto"/>
              <w:ind w:left="0" w:firstLine="0"/>
            </w:pPr>
            <w:r>
              <w:t xml:space="preserve">Date inférieur </w:t>
            </w:r>
            <w:r w:rsidR="00513BFB">
              <w:t>à</w:t>
            </w:r>
            <w:r>
              <w:t xml:space="preserve"> la date du jour</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E11CC" w:rsidRDefault="00947DE0" w:rsidP="00D92002">
            <w:pPr>
              <w:spacing w:after="0" w:line="259" w:lineRule="auto"/>
              <w:ind w:left="2" w:firstLine="0"/>
            </w:pPr>
            <w:r>
              <w:t>15/03/2015</w:t>
            </w:r>
          </w:p>
        </w:tc>
      </w:tr>
      <w:tr w:rsidR="00440962" w:rsidTr="00440962">
        <w:trPr>
          <w:trHeight w:val="783"/>
        </w:trPr>
        <w:tc>
          <w:tcPr>
            <w:tcW w:w="165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440962" w:rsidRDefault="00440962" w:rsidP="00D92002">
            <w:pPr>
              <w:spacing w:after="0" w:line="259" w:lineRule="auto"/>
              <w:ind w:left="27" w:firstLine="0"/>
              <w:jc w:val="center"/>
            </w:pPr>
            <w:proofErr w:type="spellStart"/>
            <w:r>
              <w:t>url_download</w:t>
            </w:r>
            <w:proofErr w:type="spellEnd"/>
          </w:p>
        </w:tc>
        <w:tc>
          <w:tcPr>
            <w:tcW w:w="2376"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440962" w:rsidRDefault="00440962" w:rsidP="00D92002">
            <w:pPr>
              <w:spacing w:after="0" w:line="259" w:lineRule="auto"/>
              <w:ind w:left="2" w:firstLine="0"/>
            </w:pPr>
            <w:r>
              <w:t>Url de téléchargement du media</w:t>
            </w:r>
          </w:p>
        </w:tc>
        <w:tc>
          <w:tcPr>
            <w:tcW w:w="1415"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440962" w:rsidRDefault="00440962" w:rsidP="00D92002">
            <w:pPr>
              <w:spacing w:after="0" w:line="259" w:lineRule="auto"/>
              <w:ind w:left="25" w:firstLine="0"/>
              <w:jc w:val="center"/>
            </w:pPr>
            <w:r>
              <w:t>Non</w:t>
            </w:r>
          </w:p>
        </w:tc>
        <w:tc>
          <w:tcPr>
            <w:tcW w:w="2662"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440962" w:rsidRDefault="00440962" w:rsidP="00D92002">
            <w:pPr>
              <w:spacing w:after="0" w:line="259" w:lineRule="auto"/>
              <w:ind w:left="0" w:firstLine="0"/>
            </w:pPr>
            <w:r>
              <w:t>Chaine de caractères formaté en adresse web</w:t>
            </w:r>
          </w:p>
        </w:tc>
        <w:tc>
          <w:tcPr>
            <w:tcW w:w="164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440962" w:rsidRDefault="00440962" w:rsidP="00D92002">
            <w:pPr>
              <w:spacing w:after="0" w:line="259" w:lineRule="auto"/>
              <w:ind w:left="2" w:firstLine="0"/>
            </w:pPr>
            <w:r>
              <w:t>http://dlmedia.fr</w:t>
            </w:r>
          </w:p>
        </w:tc>
      </w:tr>
    </w:tbl>
    <w:p w:rsidR="00947DE0" w:rsidRDefault="00947DE0">
      <w:pPr>
        <w:spacing w:after="0" w:line="259" w:lineRule="auto"/>
        <w:ind w:left="-2" w:firstLine="0"/>
        <w:rPr>
          <w:b/>
          <w:u w:val="single" w:color="000000"/>
        </w:rPr>
      </w:pPr>
    </w:p>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64"/>
        <w:gridCol w:w="2418"/>
        <w:gridCol w:w="1460"/>
        <w:gridCol w:w="2741"/>
        <w:gridCol w:w="1469"/>
      </w:tblGrid>
      <w:tr w:rsidR="00947DE0" w:rsidTr="00CB08EC">
        <w:trPr>
          <w:trHeight w:val="365"/>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0" w:firstLine="0"/>
              <w:jc w:val="center"/>
            </w:pPr>
            <w:proofErr w:type="spellStart"/>
            <w:r>
              <w:t>genre_film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pPr>
            <w:r>
              <w:t>Genre du media de type film</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947DE0" w:rsidP="00CB08EC">
            <w:pPr>
              <w:spacing w:after="0" w:line="259" w:lineRule="auto"/>
              <w:ind w:left="16"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947DE0" w:rsidP="00CB08EC">
            <w:pPr>
              <w:spacing w:after="0" w:line="259" w:lineRule="auto"/>
              <w:ind w:left="0" w:firstLine="0"/>
            </w:pPr>
            <w:r>
              <w:t xml:space="preserve">Chaine </w:t>
            </w:r>
            <w:r w:rsidR="004D08E5">
              <w:t>de caractère</w:t>
            </w:r>
            <w:r w:rsidR="00513BFB">
              <w:t>s</w:t>
            </w:r>
            <w:r w:rsidR="004D08E5">
              <w:t xml:space="preserve">, 100 </w:t>
            </w:r>
            <w:r>
              <w:t>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pPr>
            <w:r>
              <w:t>Action</w:t>
            </w:r>
          </w:p>
        </w:tc>
      </w:tr>
      <w:tr w:rsidR="00947DE0" w:rsidTr="00CB08EC">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5" w:firstLine="0"/>
              <w:jc w:val="center"/>
            </w:pPr>
            <w:proofErr w:type="spellStart"/>
            <w:r>
              <w:t>genre_litt</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jc w:val="both"/>
            </w:pPr>
            <w:r>
              <w:t>Genre du media de type livre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947DE0"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947DE0" w:rsidP="00CB08EC">
            <w:pPr>
              <w:spacing w:after="0" w:line="259" w:lineRule="auto"/>
              <w:ind w:left="0" w:firstLine="0"/>
            </w:pPr>
            <w:r>
              <w:t>Chaine de caractère</w:t>
            </w:r>
            <w:r w:rsidR="00513BFB">
              <w:t>s</w:t>
            </w:r>
            <w:r>
              <w:t>,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pPr>
            <w:r>
              <w:t>Aventure</w:t>
            </w:r>
          </w:p>
        </w:tc>
      </w:tr>
      <w:tr w:rsidR="00947DE0" w:rsidTr="004D08E5">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8" w:firstLine="0"/>
              <w:jc w:val="center"/>
            </w:pPr>
            <w:proofErr w:type="spellStart"/>
            <w:r>
              <w:t>duree</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pPr>
            <w:proofErr w:type="spellStart"/>
            <w:r>
              <w:t>Duree</w:t>
            </w:r>
            <w:proofErr w:type="spellEnd"/>
            <w:r>
              <w:t xml:space="preserve"> du media de type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947DE0"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FF0000"/>
          </w:tcPr>
          <w:p w:rsidR="00947DE0" w:rsidRDefault="004D08E5" w:rsidP="00CB08EC">
            <w:pPr>
              <w:spacing w:after="0" w:line="259" w:lineRule="auto"/>
              <w:ind w:left="0" w:firstLine="0"/>
            </w:pPr>
            <w:r>
              <w:t>Entier positif</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7DE0" w:rsidRDefault="004D08E5" w:rsidP="00CB08EC">
            <w:pPr>
              <w:spacing w:after="0" w:line="259" w:lineRule="auto"/>
              <w:ind w:left="2" w:firstLine="0"/>
            </w:pPr>
            <w:r>
              <w:t xml:space="preserve">58 </w:t>
            </w:r>
          </w:p>
        </w:tc>
      </w:tr>
      <w:tr w:rsidR="00513BFB" w:rsidTr="00CB08EC">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38" w:firstLine="0"/>
              <w:jc w:val="center"/>
            </w:pPr>
            <w:proofErr w:type="spellStart"/>
            <w:r>
              <w:t>genre_music</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 w:firstLine="0"/>
            </w:pPr>
            <w:r>
              <w:t xml:space="preserve">Genre du media de type music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 w:firstLine="0"/>
            </w:pPr>
            <w:r>
              <w:t>2010</w:t>
            </w:r>
          </w:p>
        </w:tc>
      </w:tr>
      <w:tr w:rsidR="00513BFB" w:rsidTr="00274F9F">
        <w:trPr>
          <w:trHeight w:val="888"/>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7" w:firstLine="0"/>
              <w:jc w:val="center"/>
            </w:pPr>
            <w:proofErr w:type="spellStart"/>
            <w:r>
              <w:lastRenderedPageBreak/>
              <w:t>titre_album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 w:firstLine="0"/>
            </w:pPr>
            <w:r>
              <w:t>Titre de l’album du media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 w:firstLine="0"/>
            </w:pPr>
            <w:proofErr w:type="spellStart"/>
            <w:r>
              <w:t>ghost</w:t>
            </w:r>
            <w:proofErr w:type="spellEnd"/>
          </w:p>
        </w:tc>
      </w:tr>
      <w:tr w:rsidR="00513BFB" w:rsidTr="00274F9F">
        <w:trPr>
          <w:trHeight w:val="787"/>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7" w:firstLine="0"/>
              <w:jc w:val="center"/>
            </w:pPr>
            <w:proofErr w:type="spellStart"/>
            <w:r>
              <w:t>type_album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274F9F" w:rsidP="00513BFB">
            <w:pPr>
              <w:spacing w:after="0" w:line="259" w:lineRule="auto"/>
              <w:ind w:left="2" w:firstLine="0"/>
            </w:pPr>
            <w:r>
              <w:t xml:space="preserve">Type de l’album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513BFB" w:rsidP="00513BFB">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274F9F" w:rsidP="00513BFB">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513BFB" w:rsidRDefault="00274F9F" w:rsidP="00513BFB">
            <w:pPr>
              <w:spacing w:after="0" w:line="259" w:lineRule="auto"/>
              <w:ind w:left="2" w:firstLine="0"/>
            </w:pPr>
            <w:r>
              <w:t>single</w:t>
            </w:r>
          </w:p>
        </w:tc>
      </w:tr>
      <w:tr w:rsidR="00274F9F" w:rsidTr="00274F9F">
        <w:trPr>
          <w:trHeight w:val="786"/>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513BFB">
            <w:pPr>
              <w:spacing w:after="0" w:line="259" w:lineRule="auto"/>
              <w:ind w:left="27" w:firstLine="0"/>
              <w:jc w:val="center"/>
            </w:pPr>
            <w:proofErr w:type="spellStart"/>
            <w:r>
              <w:t>interprete</w:t>
            </w:r>
            <w:proofErr w:type="spellEnd"/>
            <w:r>
              <w:t xml:space="preserve"> </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513BFB">
            <w:pPr>
              <w:spacing w:after="0" w:line="259" w:lineRule="auto"/>
              <w:ind w:left="2" w:firstLine="0"/>
            </w:pPr>
            <w:proofErr w:type="spellStart"/>
            <w:r>
              <w:t>Interprete</w:t>
            </w:r>
            <w:proofErr w:type="spellEnd"/>
            <w:r>
              <w:t xml:space="preserve"> du media de type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513BFB">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513BFB">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513BFB">
            <w:pPr>
              <w:spacing w:after="0" w:line="259" w:lineRule="auto"/>
              <w:ind w:left="2" w:firstLine="0"/>
            </w:pPr>
            <w:proofErr w:type="spellStart"/>
            <w:r>
              <w:t>Nujabes</w:t>
            </w:r>
            <w:proofErr w:type="spellEnd"/>
            <w:r>
              <w:t xml:space="preserve"> </w:t>
            </w:r>
          </w:p>
        </w:tc>
      </w:tr>
    </w:tbl>
    <w:p w:rsidR="00947DE0" w:rsidRDefault="00947DE0">
      <w:pPr>
        <w:spacing w:after="0" w:line="259" w:lineRule="auto"/>
        <w:ind w:left="-2" w:firstLine="0"/>
        <w:rPr>
          <w:b/>
          <w:u w:val="single" w:color="000000"/>
        </w:rPr>
      </w:pPr>
    </w:p>
    <w:p w:rsidR="00274F9F" w:rsidRDefault="00274F9F"/>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64"/>
        <w:gridCol w:w="2418"/>
        <w:gridCol w:w="1460"/>
        <w:gridCol w:w="2741"/>
        <w:gridCol w:w="1469"/>
      </w:tblGrid>
      <w:tr w:rsidR="00274F9F" w:rsidTr="00CB08EC">
        <w:trPr>
          <w:trHeight w:val="365"/>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0" w:firstLine="0"/>
              <w:jc w:val="center"/>
            </w:pPr>
            <w:proofErr w:type="spellStart"/>
            <w:r>
              <w:t>genre_film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Genre du media de type film</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16"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Action</w:t>
            </w:r>
          </w:p>
        </w:tc>
      </w:tr>
      <w:tr w:rsidR="00274F9F" w:rsidTr="00CB08EC">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proofErr w:type="spellStart"/>
            <w:r>
              <w:t>genre_litt</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jc w:val="both"/>
            </w:pPr>
            <w:r>
              <w:t>Genre du media de type livre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Aventure</w:t>
            </w:r>
          </w:p>
        </w:tc>
      </w:tr>
      <w:tr w:rsidR="00274F9F" w:rsidTr="00CB08EC">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8" w:firstLine="0"/>
              <w:jc w:val="center"/>
            </w:pPr>
            <w:proofErr w:type="spellStart"/>
            <w:r>
              <w:t>duree</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proofErr w:type="spellStart"/>
            <w:r>
              <w:t>Duree</w:t>
            </w:r>
            <w:proofErr w:type="spellEnd"/>
            <w:r>
              <w:t xml:space="preserve"> du media de type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FF0000"/>
          </w:tcPr>
          <w:p w:rsidR="00274F9F" w:rsidRDefault="00274F9F" w:rsidP="00CB08EC">
            <w:pPr>
              <w:spacing w:after="0" w:line="259" w:lineRule="auto"/>
              <w:ind w:left="0" w:firstLine="0"/>
            </w:pPr>
            <w:r>
              <w:t>Entier positif</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 xml:space="preserve">58 </w:t>
            </w:r>
          </w:p>
        </w:tc>
      </w:tr>
      <w:tr w:rsidR="00274F9F" w:rsidTr="00CB08EC">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38" w:firstLine="0"/>
              <w:jc w:val="center"/>
            </w:pPr>
            <w:proofErr w:type="spellStart"/>
            <w:r>
              <w:t>genre_music</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 xml:space="preserve">Genre du media de type music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2010</w:t>
            </w:r>
          </w:p>
        </w:tc>
      </w:tr>
      <w:tr w:rsidR="00274F9F" w:rsidTr="00CB08EC">
        <w:trPr>
          <w:trHeight w:val="888"/>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7" w:firstLine="0"/>
              <w:jc w:val="center"/>
            </w:pPr>
            <w:proofErr w:type="spellStart"/>
            <w:r>
              <w:t>titre_album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Titre de l’album du media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proofErr w:type="spellStart"/>
            <w:r>
              <w:t>ghost</w:t>
            </w:r>
            <w:proofErr w:type="spellEnd"/>
          </w:p>
        </w:tc>
      </w:tr>
      <w:tr w:rsidR="00274F9F" w:rsidTr="00CB08EC">
        <w:trPr>
          <w:trHeight w:val="787"/>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7" w:firstLine="0"/>
              <w:jc w:val="center"/>
            </w:pPr>
            <w:proofErr w:type="spellStart"/>
            <w:r>
              <w:t>type_album</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 xml:space="preserve">Type de l’album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r>
              <w:t>single</w:t>
            </w:r>
          </w:p>
        </w:tc>
      </w:tr>
      <w:tr w:rsidR="00274F9F" w:rsidTr="00CB08EC">
        <w:trPr>
          <w:trHeight w:val="786"/>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7" w:firstLine="0"/>
              <w:jc w:val="center"/>
            </w:pPr>
            <w:proofErr w:type="spellStart"/>
            <w:r>
              <w:t>interprete</w:t>
            </w:r>
            <w:proofErr w:type="spellEnd"/>
            <w:r>
              <w:t xml:space="preserve"> </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proofErr w:type="spellStart"/>
            <w:r>
              <w:t>Interprete</w:t>
            </w:r>
            <w:proofErr w:type="spellEnd"/>
            <w:r>
              <w:t xml:space="preserve"> du media de type music</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274F9F" w:rsidRDefault="00274F9F" w:rsidP="00CB08EC">
            <w:pPr>
              <w:spacing w:after="0" w:line="259" w:lineRule="auto"/>
              <w:ind w:left="2" w:firstLine="0"/>
            </w:pPr>
            <w:proofErr w:type="spellStart"/>
            <w:r>
              <w:t>Nujabes</w:t>
            </w:r>
            <w:proofErr w:type="spellEnd"/>
            <w:r>
              <w:t xml:space="preserve"> </w:t>
            </w:r>
          </w:p>
        </w:tc>
      </w:tr>
    </w:tbl>
    <w:p w:rsidR="00274F9F" w:rsidRDefault="00274F9F"/>
    <w:p w:rsidR="00440962" w:rsidRDefault="00440962"/>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64"/>
        <w:gridCol w:w="2418"/>
        <w:gridCol w:w="1460"/>
        <w:gridCol w:w="2741"/>
        <w:gridCol w:w="1469"/>
      </w:tblGrid>
      <w:tr w:rsidR="006C5517" w:rsidTr="00C93326">
        <w:trPr>
          <w:trHeight w:val="365"/>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0" w:firstLine="0"/>
              <w:jc w:val="center"/>
            </w:pPr>
            <w:bookmarkStart w:id="1" w:name="_Hlk480806616"/>
            <w:proofErr w:type="spellStart"/>
            <w:r>
              <w:t>nomArtiste</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 xml:space="preserve">Nom de </w:t>
            </w:r>
            <w:proofErr w:type="spellStart"/>
            <w:r>
              <w:t>scene</w:t>
            </w:r>
            <w:proofErr w:type="spellEnd"/>
            <w:r>
              <w:t xml:space="preserve"> de l’artiste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16"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proofErr w:type="spellStart"/>
            <w:r>
              <w:t>Nujabes</w:t>
            </w:r>
            <w:proofErr w:type="spellEnd"/>
          </w:p>
        </w:tc>
      </w:tr>
      <w:tr w:rsidR="006C5517" w:rsidTr="00C93326">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5" w:firstLine="0"/>
              <w:jc w:val="center"/>
            </w:pPr>
            <w:r>
              <w:t>nom</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jc w:val="both"/>
            </w:pPr>
            <w:r>
              <w:t>Nom de famille officiel de l’artiste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5" w:firstLine="0"/>
              <w:jc w:val="center"/>
            </w:pPr>
            <w:r>
              <w:t>Non</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0" w:firstLine="0"/>
            </w:pPr>
            <w:r>
              <w:t>Chaine de caractères, 100 lettres</w:t>
            </w:r>
            <w:r>
              <w:t xml:space="preserve"> uniquement</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Bob</w:t>
            </w:r>
          </w:p>
        </w:tc>
      </w:tr>
      <w:tr w:rsidR="006C5517" w:rsidTr="006C5517">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8" w:firstLine="0"/>
              <w:jc w:val="center"/>
            </w:pPr>
            <w:r>
              <w:t>prénom</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Prénom officiel de l’artiste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5" w:firstLine="0"/>
              <w:jc w:val="center"/>
            </w:pPr>
            <w:r>
              <w:t>Non</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0" w:firstLine="0"/>
            </w:pPr>
            <w:r>
              <w:t>Chaine de caractères, 100 lettres</w:t>
            </w:r>
            <w:r>
              <w:t xml:space="preserve"> uniquement</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Thomas</w:t>
            </w:r>
          </w:p>
        </w:tc>
      </w:tr>
      <w:tr w:rsidR="006C5517" w:rsidTr="00C93326">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38" w:firstLine="0"/>
              <w:jc w:val="center"/>
            </w:pPr>
            <w:proofErr w:type="spellStart"/>
            <w:r>
              <w:t>Date_ajout</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Date de l’ajout de l’artiste sur le site</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0" w:firstLine="0"/>
            </w:pPr>
            <w:r>
              <w:t>Date</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11/03/2003</w:t>
            </w:r>
          </w:p>
        </w:tc>
      </w:tr>
      <w:bookmarkEnd w:id="1"/>
    </w:tbl>
    <w:p w:rsidR="006C5517" w:rsidRDefault="006C5517"/>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64"/>
        <w:gridCol w:w="2418"/>
        <w:gridCol w:w="1460"/>
        <w:gridCol w:w="2741"/>
        <w:gridCol w:w="1469"/>
      </w:tblGrid>
      <w:tr w:rsidR="006C5517" w:rsidTr="00C93326">
        <w:trPr>
          <w:trHeight w:val="365"/>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0" w:firstLine="0"/>
              <w:jc w:val="center"/>
            </w:pPr>
            <w:bookmarkStart w:id="2" w:name="_Hlk480806737"/>
            <w:r>
              <w:lastRenderedPageBreak/>
              <w:t>Administrateur</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2" w:firstLine="0"/>
            </w:pPr>
            <w:r>
              <w:t xml:space="preserve">Pseudo </w:t>
            </w:r>
            <w:r w:rsidR="009422F3">
              <w:t>des administrateurs du site</w:t>
            </w:r>
            <w:r>
              <w:t xml:space="preserve">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16"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6C5517" w:rsidP="00C93326">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2" w:firstLine="0"/>
            </w:pPr>
            <w:r>
              <w:t>Moi</w:t>
            </w:r>
          </w:p>
        </w:tc>
      </w:tr>
      <w:tr w:rsidR="006C5517" w:rsidTr="00C93326">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25" w:firstLine="0"/>
              <w:jc w:val="center"/>
            </w:pPr>
            <w:proofErr w:type="spellStart"/>
            <w:r>
              <w:t>Adminpassword</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2" w:firstLine="0"/>
              <w:jc w:val="both"/>
            </w:pPr>
            <w:r>
              <w:t>Mot de passe de l’administrateur</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0" w:firstLine="0"/>
            </w:pPr>
            <w:r>
              <w:t xml:space="preserve">Chaine de caractères, 100 chiffres et lettres (filtré en </w:t>
            </w:r>
            <w:proofErr w:type="spellStart"/>
            <w:r>
              <w:t>php</w:t>
            </w:r>
            <w:proofErr w:type="spellEnd"/>
            <w:r>
              <w:t>)</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6C5517" w:rsidRDefault="009422F3" w:rsidP="00C93326">
            <w:pPr>
              <w:spacing w:after="0" w:line="259" w:lineRule="auto"/>
              <w:ind w:left="2" w:firstLine="0"/>
            </w:pPr>
            <w:r>
              <w:t>Zekfna42</w:t>
            </w:r>
          </w:p>
        </w:tc>
      </w:tr>
      <w:bookmarkEnd w:id="2"/>
    </w:tbl>
    <w:p w:rsidR="006C5517" w:rsidRDefault="006C5517"/>
    <w:tbl>
      <w:tblPr>
        <w:tblStyle w:val="TableGrid"/>
        <w:tblW w:w="9752" w:type="dxa"/>
        <w:tblInd w:w="-116" w:type="dxa"/>
        <w:tblCellMar>
          <w:top w:w="59" w:type="dxa"/>
          <w:left w:w="56" w:type="dxa"/>
          <w:right w:w="61" w:type="dxa"/>
        </w:tblCellMar>
        <w:tblLook w:val="04A0" w:firstRow="1" w:lastRow="0" w:firstColumn="1" w:lastColumn="0" w:noHBand="0" w:noVBand="1"/>
      </w:tblPr>
      <w:tblGrid>
        <w:gridCol w:w="1664"/>
        <w:gridCol w:w="2418"/>
        <w:gridCol w:w="1460"/>
        <w:gridCol w:w="2741"/>
        <w:gridCol w:w="1469"/>
      </w:tblGrid>
      <w:tr w:rsidR="009422F3" w:rsidTr="00C93326">
        <w:trPr>
          <w:trHeight w:val="365"/>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0" w:firstLine="0"/>
              <w:jc w:val="center"/>
            </w:pPr>
            <w:r>
              <w:t>User</w:t>
            </w:r>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 w:firstLine="0"/>
            </w:pPr>
            <w:r>
              <w:t xml:space="preserve">Pseudo de l’utilisateur qui </w:t>
            </w:r>
            <w:proofErr w:type="spellStart"/>
            <w:r>
              <w:t>scrobble</w:t>
            </w:r>
            <w:proofErr w:type="spellEnd"/>
            <w:r>
              <w:t xml:space="preserve"> </w:t>
            </w:r>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16"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0" w:firstLine="0"/>
            </w:pPr>
            <w:r>
              <w:t>Chaine de caractères, 100 chiffres et lettres</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 w:firstLine="0"/>
            </w:pPr>
            <w:r>
              <w:t>Titit</w:t>
            </w:r>
          </w:p>
        </w:tc>
      </w:tr>
      <w:tr w:rsidR="009422F3" w:rsidTr="00C93326">
        <w:trPr>
          <w:trHeight w:val="870"/>
        </w:trPr>
        <w:tc>
          <w:tcPr>
            <w:tcW w:w="1664"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5" w:firstLine="0"/>
              <w:jc w:val="center"/>
            </w:pPr>
            <w:proofErr w:type="spellStart"/>
            <w:r>
              <w:t>Date_scrobble</w:t>
            </w:r>
            <w:proofErr w:type="spellEnd"/>
          </w:p>
        </w:tc>
        <w:tc>
          <w:tcPr>
            <w:tcW w:w="2418"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 w:firstLine="0"/>
              <w:jc w:val="both"/>
            </w:pPr>
            <w:r>
              <w:t xml:space="preserve">Date du </w:t>
            </w:r>
            <w:proofErr w:type="spellStart"/>
            <w:r>
              <w:t>scrobbling</w:t>
            </w:r>
            <w:proofErr w:type="spellEnd"/>
          </w:p>
        </w:tc>
        <w:tc>
          <w:tcPr>
            <w:tcW w:w="1460"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25" w:firstLine="0"/>
              <w:jc w:val="center"/>
            </w:pPr>
            <w:r>
              <w:t>Oui</w:t>
            </w:r>
          </w:p>
        </w:tc>
        <w:tc>
          <w:tcPr>
            <w:tcW w:w="2741"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C93326">
            <w:pPr>
              <w:spacing w:after="0" w:line="259" w:lineRule="auto"/>
              <w:ind w:left="0" w:firstLine="0"/>
            </w:pPr>
            <w:r>
              <w:t xml:space="preserve">Date </w:t>
            </w:r>
          </w:p>
        </w:tc>
        <w:tc>
          <w:tcPr>
            <w:tcW w:w="1469" w:type="dxa"/>
            <w:tcBorders>
              <w:top w:val="single" w:sz="2" w:space="0" w:color="000000"/>
              <w:left w:val="single" w:sz="2" w:space="0" w:color="000000"/>
              <w:bottom w:val="single" w:sz="2" w:space="0" w:color="000000"/>
              <w:right w:val="single" w:sz="2" w:space="0" w:color="000000"/>
            </w:tcBorders>
            <w:shd w:val="clear" w:color="auto" w:fill="DEEAF6" w:themeFill="accent1" w:themeFillTint="33"/>
          </w:tcPr>
          <w:p w:rsidR="009422F3" w:rsidRDefault="009422F3" w:rsidP="009422F3">
            <w:pPr>
              <w:spacing w:after="0" w:line="259" w:lineRule="auto"/>
            </w:pPr>
            <w:r>
              <w:t>02/12/2011</w:t>
            </w:r>
          </w:p>
        </w:tc>
      </w:tr>
    </w:tbl>
    <w:p w:rsidR="009422F3" w:rsidRDefault="009422F3"/>
    <w:sectPr w:rsidR="009422F3">
      <w:pgSz w:w="11900" w:h="16840"/>
      <w:pgMar w:top="1135" w:right="1133" w:bottom="113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7C33"/>
    <w:multiLevelType w:val="hybridMultilevel"/>
    <w:tmpl w:val="155CA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80298A"/>
    <w:multiLevelType w:val="hybridMultilevel"/>
    <w:tmpl w:val="996C4A64"/>
    <w:lvl w:ilvl="0" w:tplc="33C6900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1A4270">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7826E8">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D6342C">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B01DD4">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DCA1A0">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629F4E">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94AA7A">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5CA0A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16D6452"/>
    <w:multiLevelType w:val="hybridMultilevel"/>
    <w:tmpl w:val="F404CBCE"/>
    <w:lvl w:ilvl="0" w:tplc="1E90CA98">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244EBE">
      <w:start w:val="1"/>
      <w:numFmt w:val="bullet"/>
      <w:lvlText w:val="o"/>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80FBC">
      <w:start w:val="1"/>
      <w:numFmt w:val="bullet"/>
      <w:lvlText w:val="▪"/>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C2655A">
      <w:start w:val="1"/>
      <w:numFmt w:val="bullet"/>
      <w:lvlText w:val="•"/>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4CDD32">
      <w:start w:val="1"/>
      <w:numFmt w:val="bullet"/>
      <w:lvlText w:val="o"/>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3244E8">
      <w:start w:val="1"/>
      <w:numFmt w:val="bullet"/>
      <w:lvlText w:val="▪"/>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FEDF1E">
      <w:start w:val="1"/>
      <w:numFmt w:val="bullet"/>
      <w:lvlText w:val="•"/>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62904C">
      <w:start w:val="1"/>
      <w:numFmt w:val="bullet"/>
      <w:lvlText w:val="o"/>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F29F24">
      <w:start w:val="1"/>
      <w:numFmt w:val="bullet"/>
      <w:lvlText w:val="▪"/>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AD067B"/>
    <w:multiLevelType w:val="hybridMultilevel"/>
    <w:tmpl w:val="B5366BA6"/>
    <w:lvl w:ilvl="0" w:tplc="2A1E40DC">
      <w:start w:val="1"/>
      <w:numFmt w:val="lowerLetter"/>
      <w:lvlText w:val="%1.)"/>
      <w:lvlJc w:val="left"/>
      <w:pPr>
        <w:ind w:left="1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228002">
      <w:start w:val="1"/>
      <w:numFmt w:val="lowerLetter"/>
      <w:lvlText w:val="%2"/>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8256E">
      <w:start w:val="1"/>
      <w:numFmt w:val="lowerRoman"/>
      <w:lvlText w:val="%3"/>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E609F4">
      <w:start w:val="1"/>
      <w:numFmt w:val="decimal"/>
      <w:lvlText w:val="%4"/>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9E82FC">
      <w:start w:val="1"/>
      <w:numFmt w:val="lowerLetter"/>
      <w:lvlText w:val="%5"/>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846686">
      <w:start w:val="1"/>
      <w:numFmt w:val="lowerRoman"/>
      <w:lvlText w:val="%6"/>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D6658A">
      <w:start w:val="1"/>
      <w:numFmt w:val="decimal"/>
      <w:lvlText w:val="%7"/>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5A8D9C">
      <w:start w:val="1"/>
      <w:numFmt w:val="lowerLetter"/>
      <w:lvlText w:val="%8"/>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2871D4">
      <w:start w:val="1"/>
      <w:numFmt w:val="lowerRoman"/>
      <w:lvlText w:val="%9"/>
      <w:lvlJc w:val="left"/>
      <w:pPr>
        <w:ind w:left="7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71DCB"/>
    <w:multiLevelType w:val="hybridMultilevel"/>
    <w:tmpl w:val="515479D0"/>
    <w:lvl w:ilvl="0" w:tplc="8EDCFB44">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708A54">
      <w:start w:val="1"/>
      <w:numFmt w:val="lowerLetter"/>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F2CE72">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322EE4">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E4E3B8">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00336C">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B49E0A">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7E9F5E">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564746">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9C"/>
    <w:rsid w:val="00045E6B"/>
    <w:rsid w:val="0005138B"/>
    <w:rsid w:val="001967A2"/>
    <w:rsid w:val="001A3179"/>
    <w:rsid w:val="00274F9F"/>
    <w:rsid w:val="00440962"/>
    <w:rsid w:val="004675E8"/>
    <w:rsid w:val="00495F47"/>
    <w:rsid w:val="004D08E5"/>
    <w:rsid w:val="00513717"/>
    <w:rsid w:val="00513BFB"/>
    <w:rsid w:val="00664EF2"/>
    <w:rsid w:val="00671377"/>
    <w:rsid w:val="006C5517"/>
    <w:rsid w:val="006E11CC"/>
    <w:rsid w:val="008240F0"/>
    <w:rsid w:val="008A0D9A"/>
    <w:rsid w:val="008B2B9C"/>
    <w:rsid w:val="00916DEF"/>
    <w:rsid w:val="009422F3"/>
    <w:rsid w:val="00947DE0"/>
    <w:rsid w:val="00A05C8F"/>
    <w:rsid w:val="00A550C5"/>
    <w:rsid w:val="00AC480A"/>
    <w:rsid w:val="00D3732A"/>
    <w:rsid w:val="00D508A8"/>
    <w:rsid w:val="00D64A69"/>
    <w:rsid w:val="00D92002"/>
    <w:rsid w:val="00DD0F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05C"/>
  <w15:docId w15:val="{2F1D46D5-58B5-4F3D-A7A7-E894983B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5517"/>
    <w:pPr>
      <w:spacing w:after="230" w:line="248" w:lineRule="auto"/>
      <w:ind w:left="10" w:hanging="10"/>
    </w:pPr>
    <w:rPr>
      <w:rFonts w:ascii="Calibri" w:eastAsia="Calibri" w:hAnsi="Calibri" w:cs="Calibri"/>
      <w:color w:val="000000"/>
    </w:rPr>
  </w:style>
  <w:style w:type="paragraph" w:styleId="Titre1">
    <w:name w:val="heading 1"/>
    <w:next w:val="Normal"/>
    <w:link w:val="Titre1Car"/>
    <w:uiPriority w:val="9"/>
    <w:unhideWhenUsed/>
    <w:qFormat/>
    <w:pPr>
      <w:keepNext/>
      <w:keepLines/>
      <w:spacing w:after="210" w:line="265" w:lineRule="auto"/>
      <w:ind w:left="14" w:hanging="10"/>
      <w:jc w:val="center"/>
      <w:outlineLvl w:val="0"/>
    </w:pPr>
    <w:rPr>
      <w:rFonts w:ascii="Calibri" w:eastAsia="Calibri" w:hAnsi="Calibri" w:cs="Calibri"/>
      <w:b/>
      <w:color w:val="000099"/>
    </w:rPr>
  </w:style>
  <w:style w:type="paragraph" w:styleId="Titre2">
    <w:name w:val="heading 2"/>
    <w:basedOn w:val="Normal"/>
    <w:next w:val="Normal"/>
    <w:link w:val="Titre2Car"/>
    <w:uiPriority w:val="9"/>
    <w:unhideWhenUsed/>
    <w:qFormat/>
    <w:rsid w:val="00A05C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05C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99"/>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2Car">
    <w:name w:val="Titre 2 Car"/>
    <w:basedOn w:val="Policepardfaut"/>
    <w:link w:val="Titre2"/>
    <w:uiPriority w:val="9"/>
    <w:rsid w:val="00A05C8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05C8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A05C8F"/>
    <w:pPr>
      <w:ind w:left="720"/>
      <w:contextualSpacing/>
    </w:pPr>
  </w:style>
  <w:style w:type="paragraph" w:styleId="Textedebulles">
    <w:name w:val="Balloon Text"/>
    <w:basedOn w:val="Normal"/>
    <w:link w:val="TextedebullesCar"/>
    <w:uiPriority w:val="99"/>
    <w:semiHidden/>
    <w:unhideWhenUsed/>
    <w:rsid w:val="000513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138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10</Pages>
  <Words>1521</Words>
  <Characters>8371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cp:lastModifiedBy>Gauthier</cp:lastModifiedBy>
  <cp:revision>7</cp:revision>
  <dcterms:created xsi:type="dcterms:W3CDTF">2017-04-23T21:37:00Z</dcterms:created>
  <dcterms:modified xsi:type="dcterms:W3CDTF">2017-04-24T13:37:00Z</dcterms:modified>
</cp:coreProperties>
</file>