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Facebook Trigger WhatsApp Business Account object documentation</w:t>
      </w:r>
    </w:p>
    <w:p>
      <w:pPr>
        <w:pStyle w:val="Heading1"/>
      </w:pPr>
      <w:r>
        <w:t>Facebook Trigger WhatsApp Business Account object#</w:t>
      </w:r>
    </w:p>
    <w:p>
      <w:r>
        <w:t>Use this object to receive updates when your WhatsApp Business Account (WABA) changes. Refer to Facebook Trigger for more information on the trigger itself.</w:t>
      </w:r>
    </w:p>
    <w:p>
      <w:r>
        <w:t>Use WhatsApp trigger</w:t>
      </w:r>
    </w:p>
    <w:p>
      <w:r>
        <w:t>n8n recommends using the WhatsApp Trigger node with the WhatsApp credentials instead of the Facebook Trigger node. That trigger node includes twice the events to subscribe to.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Facebook Trigger integrations page.</w:t>
      </w:r>
    </w:p>
    <w:p>
      <w:pPr>
        <w:pStyle w:val="Heading2"/>
      </w:pPr>
      <w:r>
        <w:t>Prerequisites#</w:t>
      </w:r>
    </w:p>
    <w:p>
      <w:r>
        <w:t>This Object requires some configuration in your app and WhatsApp account before you can use the trigger:</w:t>
      </w:r>
    </w:p>
    <w:p>
      <w:r>
        <w:t>• Subscribe your app under your WhatsApp business account. You must subscribe an app owned by your business. Apps shared with your business can't receive webhook notifications.</w:t>
      </w:r>
    </w:p>
    <w:p>
      <w:r>
        <w:t>• If you are working as a Solution Partner, make sure your app has completed App Review and requested the whatsapp_business_management permission.</w:t>
      </w:r>
    </w:p>
    <w:p>
      <w:r>
        <w:rPr>
          <w:rFonts w:ascii="Courier New" w:hAnsi="Courier New"/>
          <w:sz w:val="18"/>
        </w:rPr>
        <w:t>whatsapp_business_management</w:t>
      </w:r>
    </w:p>
    <w:p>
      <w:pPr>
        <w:pStyle w:val="Heading2"/>
      </w:pPr>
      <w:r>
        <w:t>Trigger configuration#</w:t>
      </w:r>
    </w:p>
    <w:p>
      <w:r>
        <w:t>To configure the trigger with this Object:</w:t>
      </w:r>
    </w:p>
    <w:p>
      <w:r>
        <w:t>• Select the Credential to connect with. Select an existing or create a new Facebook App credential.</w:t>
      </w:r>
    </w:p>
    <w:p>
      <w:r>
        <w:t>• Enter the APP ID of the app connected to your credential. Refer to the Facebook App credential documentation for more information.</w:t>
      </w:r>
    </w:p>
    <w:p>
      <w:r>
        <w:t>• Select WhatsApp Business Account as the Object.</w:t>
      </w:r>
    </w:p>
    <w:p>
      <w:r>
        <w:t>• Field Names or IDs: By default, the node will trigger on all the available events using the * wildcard filter. If you'd like to limit the events, use the X to remove the star and use the dropdown or an expression to select the updates you're interested in. Options include:</w:t>
        <w:br/>
        <w:t>Message Template Status Update</w:t>
        <w:br/>
        <w:t>Phone Number Name Update</w:t>
        <w:br/>
        <w:t>Phone Number Quality Update</w:t>
        <w:br/>
        <w:t>Account Review Update</w:t>
        <w:br/>
        <w:t>Account Update</w:t>
      </w:r>
    </w:p>
    <w:p>
      <w:r>
        <w:rPr>
          <w:rFonts w:ascii="Courier New" w:hAnsi="Courier New"/>
          <w:sz w:val="18"/>
        </w:rPr>
        <w:t>*</w:t>
      </w:r>
    </w:p>
    <w:p>
      <w:r>
        <w:rPr>
          <w:rFonts w:ascii="Courier New" w:hAnsi="Courier New"/>
          <w:sz w:val="18"/>
        </w:rPr>
        <w:t>X</w:t>
      </w:r>
    </w:p>
    <w:p>
      <w:r>
        <w:t>• Message Template Status Update</w:t>
      </w:r>
    </w:p>
    <w:p>
      <w:r>
        <w:t>• Phone Number Name Update</w:t>
      </w:r>
    </w:p>
    <w:p>
      <w:r>
        <w:t>• Phone Number Quality Update</w:t>
      </w:r>
    </w:p>
    <w:p>
      <w:r>
        <w:t>• Account Review Update</w:t>
      </w:r>
    </w:p>
    <w:p>
      <w:r>
        <w:t>• Account Update</w:t>
      </w:r>
    </w:p>
    <w:p>
      <w:r>
        <w:t>• In Options, turn on the toggle to Include Values. This Object type fails without the option enabled.</w:t>
      </w:r>
    </w:p>
    <w:p>
      <w:r>
        <w:t>Refer to Webhooks for WhatsApp Business Accounts and Meta's WhatsApp Business Account Graph API reference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