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Stop And Error</w:t>
      </w:r>
    </w:p>
    <w:p>
      <w:pPr>
        <w:pStyle w:val="Heading1"/>
      </w:pPr>
      <w:r>
        <w:t>Stop And Error#</w:t>
      </w:r>
    </w:p>
    <w:p>
      <w:r>
        <w:t>Use the Stop And Error node to display custom error messages, cause executions to fail under certain conditions, and send custom error information to error workflows.</w:t>
      </w:r>
    </w:p>
    <w:p>
      <w:pPr>
        <w:pStyle w:val="Heading2"/>
      </w:pPr>
      <w:r>
        <w:t>Operations#</w:t>
      </w:r>
    </w:p>
    <w:p>
      <w:r>
        <w:t>• Error Message</w:t>
      </w:r>
    </w:p>
    <w:p>
      <w:r>
        <w:t>• Error Object</w:t>
      </w:r>
    </w:p>
    <w:p>
      <w:pPr>
        <w:pStyle w:val="Heading2"/>
      </w:pPr>
      <w:r>
        <w:t>Node parameters#</w:t>
      </w:r>
    </w:p>
    <w:p>
      <w:r>
        <w:t>Both operations include one node parameter, the Error Type. Use this parameter to select the type of error to throw. Choose between the two operations: Error Message and Error Object.</w:t>
      </w:r>
    </w:p>
    <w:p>
      <w:r>
        <w:t>The other parameters depend on which operation you select.</w:t>
      </w:r>
    </w:p>
    <w:p>
      <w:pPr>
        <w:pStyle w:val="Heading3"/>
      </w:pPr>
      <w:r>
        <w:t>Error Message parameters#</w:t>
      </w:r>
    </w:p>
    <w:p>
      <w:r>
        <w:t>The Error Message Error Type adds one parameter, the Error Message field. Enter the message you'd like to throw.</w:t>
      </w:r>
    </w:p>
    <w:p>
      <w:pPr>
        <w:pStyle w:val="Heading3"/>
      </w:pPr>
      <w:r>
        <w:t>Error Object parameters#</w:t>
      </w:r>
    </w:p>
    <w:p>
      <w:r>
        <w:t>The Error Object Error Type adds one parameter, the Error Object. Enter a JSON object that contains the error properties you'd like to throw.</w:t>
      </w:r>
    </w:p>
    <w:p>
      <w:pPr>
        <w:pStyle w:val="Heading2"/>
      </w:pPr>
      <w:r>
        <w:t>Templates and examples#</w:t>
      </w:r>
    </w:p>
    <w:p>
      <w:r>
        <w:t>by Alex Kim</w:t>
      </w:r>
    </w:p>
    <w:p>
      <w:r>
        <w:t>by Jimleuk</w:t>
      </w:r>
    </w:p>
    <w:p>
      <w:r>
        <w:t>by felipe biava cataneo</w:t>
      </w:r>
    </w:p>
    <w:p>
      <w:pPr>
        <w:pStyle w:val="Heading2"/>
      </w:pPr>
      <w:r>
        <w:t>Related resources#</w:t>
      </w:r>
    </w:p>
    <w:p>
      <w:r>
        <w:t>You can use the Stop And Error node with the Error trigger node.</w:t>
      </w:r>
    </w:p>
    <w:p>
      <w:r>
        <w:t>Read more about Error workflows in n8n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