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Workflow Retriever node documentation</w:t>
      </w:r>
    </w:p>
    <w:p>
      <w:pPr>
        <w:pStyle w:val="Heading1"/>
      </w:pPr>
      <w:r>
        <w:t>Workflow Retriever node#</w:t>
      </w:r>
    </w:p>
    <w:p>
      <w:r>
        <w:t>Use the Workflow Retriever node to retrieve data from an n8n workflow for use in a Retrieval QA Chain or another Retriever node.</w:t>
      </w:r>
    </w:p>
    <w:p>
      <w:r>
        <w:t>On this page, you'll find the node parameters for the Workflow Retriever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pPr>
        <w:pStyle w:val="Heading3"/>
      </w:pPr>
      <w:r>
        <w:t>Source#</w:t>
      </w:r>
    </w:p>
    <w:p>
      <w:r>
        <w:t>Tell n8n which workflow to call. You can choose either:</w:t>
      </w:r>
    </w:p>
    <w:p>
      <w:r>
        <w:t>• Database and enter a workflow ID.</w:t>
      </w:r>
    </w:p>
    <w:p>
      <w:r>
        <w:t>• Parameter and copy in a complete workflow JSON.</w:t>
      </w:r>
    </w:p>
    <w:p>
      <w:pPr>
        <w:pStyle w:val="Heading3"/>
      </w:pPr>
      <w:r>
        <w:t>Workflow values#</w:t>
      </w:r>
    </w:p>
    <w:p>
      <w:r>
        <w:t>Set values to pass to the workflow you're calling.</w:t>
      </w:r>
    </w:p>
    <w:p>
      <w:r>
        <w:t>These values appear in the output data of the trigger node in the workflow you call. You can access these values in expressions in the workflow. For example, if you have:</w:t>
      </w:r>
    </w:p>
    <w:p>
      <w:r>
        <w:t>• Workflow Values with a Name of myCustomValue</w:t>
      </w:r>
    </w:p>
    <w:p>
      <w:r>
        <w:rPr>
          <w:rFonts w:ascii="Courier New" w:hAnsi="Courier New"/>
          <w:sz w:val="18"/>
        </w:rPr>
        <w:t>myCustomValue</w:t>
      </w:r>
    </w:p>
    <w:p>
      <w:r>
        <w:t>• A workflow with an Execute Sub-workflow Trigger node as its trigger</w:t>
      </w:r>
    </w:p>
    <w:p>
      <w:r>
        <w:t>The expression to access the value of myCustomValue is {{ $('Execute Sub-workflow Trigger').item.json.myCustomValue }}.</w:t>
      </w:r>
    </w:p>
    <w:p>
      <w:r>
        <w:rPr>
          <w:rFonts w:ascii="Courier New" w:hAnsi="Courier New"/>
          <w:sz w:val="18"/>
        </w:rPr>
        <w:t>myCustomValue</w:t>
      </w:r>
    </w:p>
    <w:p>
      <w:r>
        <w:rPr>
          <w:rFonts w:ascii="Courier New" w:hAnsi="Courier New"/>
          <w:sz w:val="18"/>
        </w:rPr>
        <w:t>{{ $('Execute Sub-workflow Trigger').item.json.myCustomValue }}</w:t>
      </w:r>
    </w:p>
    <w:p>
      <w:pPr>
        <w:pStyle w:val="Heading2"/>
      </w:pPr>
      <w:r>
        <w:t>Templates and examples#</w:t>
      </w:r>
    </w:p>
    <w:p>
      <w:r>
        <w:t>by Derek Cheung</w:t>
      </w:r>
    </w:p>
    <w:p>
      <w:r>
        <w:t>by n8n Team</w:t>
      </w:r>
    </w:p>
    <w:p>
      <w:r>
        <w:t>by Ferenc Erb</w:t>
      </w:r>
    </w:p>
    <w:p>
      <w:pPr>
        <w:pStyle w:val="Heading2"/>
      </w:pPr>
      <w:r>
        <w:t>Related resources#</w:t>
      </w:r>
    </w:p>
    <w:p>
      <w:r>
        <w:t>Refer to LangChain's general retriever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