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OpenAI Image operations</w:t>
      </w:r>
    </w:p>
    <w:p>
      <w:pPr>
        <w:pStyle w:val="Heading1"/>
      </w:pPr>
      <w:r>
        <w:t>OpenAI Image operations#</w:t>
      </w:r>
    </w:p>
    <w:p>
      <w:r>
        <w:t>Use this operation to analyze or generate an image in OpenAI. Refer to OpenAI for more information on the OpenAI node itself.</w:t>
      </w:r>
    </w:p>
    <w:p>
      <w:pPr>
        <w:pStyle w:val="Heading2"/>
      </w:pPr>
      <w:r>
        <w:t>Analyze Image#</w:t>
      </w:r>
    </w:p>
    <w:p>
      <w:r>
        <w:t>Use this operation to take in images and answer questions about them.</w:t>
      </w:r>
    </w:p>
    <w:p>
      <w:r>
        <w:t>Enter these parameters:</w:t>
      </w:r>
    </w:p>
    <w:p>
      <w:r>
        <w:t>• Credential to connect with: Create or select an existing OpenAI credential.</w:t>
      </w:r>
    </w:p>
    <w:p>
      <w:r>
        <w:t>• Resource: Select Image.</w:t>
      </w:r>
    </w:p>
    <w:p>
      <w:r>
        <w:t>• Operation: Select Analayze Image.</w:t>
      </w:r>
    </w:p>
    <w:p>
      <w:r>
        <w:t>• Model: Select the model you want to use to generate an image.</w:t>
      </w:r>
    </w:p>
    <w:p>
      <w:r>
        <w:t>• Text Input: Ask a question about the image.</w:t>
      </w:r>
    </w:p>
    <w:p>
      <w:r>
        <w:t>• Input Type: Select how you'd like to input the image. Options include:</w:t>
        <w:br/>
        <w:t>Image URL(s): Enter the URL(s) of the image(s) to analyze. Add multiple URLs in a comma-separated list.</w:t>
        <w:br/>
        <w:t>Binary File(s): Enter the name of the binary property which contains the image(s) in the Input Data Field Name.</w:t>
      </w:r>
    </w:p>
    <w:p>
      <w:r>
        <w:t>• Image URL(s): Enter the URL(s) of the image(s) to analyze. Add multiple URLs in a comma-separated list.</w:t>
      </w:r>
    </w:p>
    <w:p>
      <w:r>
        <w:t>• Binary File(s): Enter the name of the binary property which contains the image(s) in the Input Data Field Name.</w:t>
      </w:r>
    </w:p>
    <w:p>
      <w:pPr>
        <w:pStyle w:val="Heading3"/>
      </w:pPr>
      <w:r>
        <w:t>Options#</w:t>
      </w:r>
    </w:p>
    <w:p>
      <w:r>
        <w:t>• Detail: Specify the balance between response time versus token usage.</w:t>
      </w:r>
    </w:p>
    <w:p>
      <w:r>
        <w:t>• Length of Description (Max Tokens): Defaults to 300. Fewer tokens will result in shorter, less detailed image description.</w:t>
      </w:r>
    </w:p>
    <w:p>
      <w:r>
        <w:t>Refer to Images | OpenAI documentation for more information.</w:t>
      </w:r>
    </w:p>
    <w:p>
      <w:pPr>
        <w:pStyle w:val="Heading2"/>
      </w:pPr>
      <w:r>
        <w:t>Generate an Image#</w:t>
      </w:r>
    </w:p>
    <w:p>
      <w:r>
        <w:t>Use this operation to create an image from a text prompt.</w:t>
      </w:r>
    </w:p>
    <w:p>
      <w:r>
        <w:t>Enter these parameters:</w:t>
      </w:r>
    </w:p>
    <w:p>
      <w:r>
        <w:t>• Credential to connect with: Create or select an existing OpenAI credential.</w:t>
      </w:r>
    </w:p>
    <w:p>
      <w:r>
        <w:t>• Resource: Select Image.</w:t>
      </w:r>
    </w:p>
    <w:p>
      <w:r>
        <w:t>• Operation: Select Generate an Image.</w:t>
      </w:r>
    </w:p>
    <w:p>
      <w:r>
        <w:t>• Model: Select the model you want to use to generate an image.</w:t>
      </w:r>
    </w:p>
    <w:p>
      <w:r>
        <w:t>• Prompt: Enter the text description of the desired image(s). The maximum length is 1000 characters for dall-e-2 and 4000 characters for dall-e-3.</w:t>
      </w:r>
    </w:p>
    <w:p>
      <w:r>
        <w:rPr>
          <w:rFonts w:ascii="Courier New" w:hAnsi="Courier New"/>
          <w:sz w:val="18"/>
        </w:rPr>
        <w:t>dall-e-2</w:t>
      </w:r>
    </w:p>
    <w:p>
      <w:r>
        <w:rPr>
          <w:rFonts w:ascii="Courier New" w:hAnsi="Courier New"/>
          <w:sz w:val="18"/>
        </w:rPr>
        <w:t>dall-e-3</w:t>
      </w:r>
    </w:p>
    <w:p>
      <w:pPr>
        <w:pStyle w:val="Heading3"/>
      </w:pPr>
      <w:r>
        <w:t>Options#</w:t>
      </w:r>
    </w:p>
    <w:p>
      <w:r>
        <w:t>• Quality: The quality of the image you generate. HD creates images with finer details and greater consistency across the image. This option is only supported for dall-e-3. Otherwise, choose Standard.</w:t>
      </w:r>
    </w:p>
    <w:p>
      <w:r>
        <w:rPr>
          <w:rFonts w:ascii="Courier New" w:hAnsi="Courier New"/>
          <w:sz w:val="18"/>
        </w:rPr>
        <w:t>dall-e-3</w:t>
      </w:r>
    </w:p>
    <w:p>
      <w:r>
        <w:t>• Resolution: Select the resolution of the generated images. Select 1024x1024 for dall-e-2. Select one of 1024x1024, 1792x1024, or 1024x1792 for dall-e-3 models.</w:t>
      </w:r>
    </w:p>
    <w:p>
      <w:r>
        <w:rPr>
          <w:rFonts w:ascii="Courier New" w:hAnsi="Courier New"/>
          <w:sz w:val="18"/>
        </w:rPr>
        <w:t>dall-e-2</w:t>
      </w:r>
    </w:p>
    <w:p>
      <w:r>
        <w:rPr>
          <w:rFonts w:ascii="Courier New" w:hAnsi="Courier New"/>
          <w:sz w:val="18"/>
        </w:rPr>
        <w:t>dall-e-3</w:t>
      </w:r>
    </w:p>
    <w:p>
      <w:r>
        <w:t>• Style: Select the style of the generated images. This option is only supported for dall-e-3.</w:t>
        <w:br/>
        <w:t>Natural: Use this to produce more natural looking images.</w:t>
        <w:br/>
        <w:t>Vivid: Use this to produce hyper-real and dramatic images.</w:t>
      </w:r>
    </w:p>
    <w:p>
      <w:r>
        <w:rPr>
          <w:rFonts w:ascii="Courier New" w:hAnsi="Courier New"/>
          <w:sz w:val="18"/>
        </w:rPr>
        <w:t>dall-e-3</w:t>
      </w:r>
    </w:p>
    <w:p>
      <w:r>
        <w:t>• Natural: Use this to produce more natural looking images.</w:t>
      </w:r>
    </w:p>
    <w:p>
      <w:r>
        <w:t>• Vivid: Use this to produce hyper-real and dramatic images.</w:t>
      </w:r>
    </w:p>
    <w:p>
      <w:r>
        <w:t>• Respond with image URL(s): Whether to return image URL(s) instead of binary file(s).</w:t>
      </w:r>
    </w:p>
    <w:p>
      <w:r>
        <w:t>• Put Output in Field: Defaults to data. Enter the name of the output field to put the binary file data in. Only available if Respond with image URL(s) is turned off.</w:t>
      </w:r>
    </w:p>
    <w:p>
      <w:r>
        <w:rPr>
          <w:rFonts w:ascii="Courier New" w:hAnsi="Courier New"/>
          <w:sz w:val="18"/>
        </w:rPr>
        <w:t>data</w:t>
      </w:r>
    </w:p>
    <w:p>
      <w:r>
        <w:t>Refer to Create image | OpenAI documentation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