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Structured Output Parser node documentation</w:t>
      </w:r>
    </w:p>
    <w:p>
      <w:pPr>
        <w:pStyle w:val="Heading1"/>
      </w:pPr>
      <w:r>
        <w:t>Structured Output Parser node#</w:t>
      </w:r>
    </w:p>
    <w:p>
      <w:r>
        <w:t>Use the Structured Output Parser node to return fields based on a JSON Schema.</w:t>
      </w:r>
    </w:p>
    <w:p>
      <w:r>
        <w:t>On this page, you'll find the node parameters for the Structured Output Parser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Schema Type: Define the output structure and validation. You have two options to provide the schema:</w:t>
      </w:r>
    </w:p>
    <w:p>
      <w:r>
        <w:t>• Generate from JSON Example: Input an example JSON object to automatically generate the schema. The node uses the object property types and names. It ignores the actual values.</w:t>
      </w:r>
    </w:p>
    <w:p>
      <w:r>
        <w:t>• Define Below: Manually input the JSON schema. Read the JSON Schema guides and examples for help creating a valid JSON schema.</w:t>
      </w:r>
    </w:p>
    <w:p>
      <w:pPr>
        <w:pStyle w:val="Heading2"/>
      </w:pPr>
      <w:r>
        <w:t>Templates and examples#</w:t>
      </w:r>
    </w:p>
    <w:p>
      <w:r>
        <w:t>by Amjid Ali</w:t>
      </w:r>
    </w:p>
    <w:p>
      <w:r>
        <w:t>by David Roberts</w:t>
      </w:r>
    </w:p>
    <w:p>
      <w:r>
        <w:t>by Oskar</w:t>
      </w:r>
    </w:p>
    <w:p>
      <w:pPr>
        <w:pStyle w:val="Heading2"/>
      </w:pPr>
      <w:r>
        <w:t>Related resources#</w:t>
      </w:r>
    </w:p>
    <w:p>
      <w:r>
        <w:t>Refer to LangChain's output parser documentation for more information about the service.</w:t>
      </w:r>
    </w:p>
    <w:p>
      <w:r>
        <w:t>View n8n's Advanced AI documentation.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