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Workable credentials</w:t>
      </w:r>
    </w:p>
    <w:p>
      <w:pPr>
        <w:pStyle w:val="Heading1"/>
      </w:pPr>
      <w:r>
        <w:t>Workable credentials#</w:t>
      </w:r>
    </w:p>
    <w:p>
      <w:r>
        <w:t>You can use these credentials to authenticate the following nodes:</w:t>
      </w:r>
    </w:p>
    <w:p>
      <w:r>
        <w:t>• Workable Trigger</w:t>
      </w:r>
    </w:p>
    <w:p>
      <w:pPr>
        <w:pStyle w:val="Heading2"/>
      </w:pPr>
      <w:r>
        <w:t>Prerequisites#</w:t>
      </w:r>
    </w:p>
    <w:p>
      <w:r>
        <w:t>Create a Workable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Workable's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Subdomain: Your Workable subdomain is the part of your Workable domain between https:// and .workable.com. So if the full domain is https://n8n.workable.com, the subdomain is n8n. The subdomain is also displayed on your Workable Company Profile page.</w:t>
      </w:r>
    </w:p>
    <w:p>
      <w:r>
        <w:rPr>
          <w:rFonts w:ascii="Courier New" w:hAnsi="Courier New"/>
          <w:sz w:val="18"/>
        </w:rPr>
        <w:t>https://</w:t>
      </w:r>
    </w:p>
    <w:p>
      <w:r>
        <w:rPr>
          <w:rFonts w:ascii="Courier New" w:hAnsi="Courier New"/>
          <w:sz w:val="18"/>
        </w:rPr>
        <w:t>.workable.com</w:t>
      </w:r>
    </w:p>
    <w:p>
      <w:r>
        <w:rPr>
          <w:rFonts w:ascii="Courier New" w:hAnsi="Courier New"/>
          <w:sz w:val="18"/>
        </w:rPr>
        <w:t>https://n8n.workable.com</w:t>
      </w:r>
    </w:p>
    <w:p>
      <w:r>
        <w:rPr>
          <w:rFonts w:ascii="Courier New" w:hAnsi="Courier New"/>
          <w:sz w:val="18"/>
        </w:rPr>
        <w:t>n8n</w:t>
      </w:r>
    </w:p>
    <w:p>
      <w:r>
        <w:t>• An Access Token: Go to your profile &gt; Integrations &gt; Apps and select Generate API token. Refer to Generate a new token for more information.</w:t>
        <w:br/>
        <w:br/>
        <w:t>Token scopes</w:t>
        <w:br/>
        <w:br/>
        <w:t>If you're using this credential with the Workable Trigger node, select the r_candidates and r_jobs scopes when you generate your token. If you're using this credential in other ways, select scopes that are relevant for your use case.</w:t>
        <w:br/>
        <w:br/>
        <w:t>Refer to Supported API scopes for more information on scopes.</w:t>
      </w:r>
    </w:p>
    <w:p>
      <w:r>
        <w:t>An Access Token: Go to your profile &gt; Integrations &gt; Apps and select Generate API token. Refer to Generate a new token for more information.</w:t>
      </w:r>
    </w:p>
    <w:p>
      <w:r>
        <w:t>Token scopes</w:t>
      </w:r>
    </w:p>
    <w:p>
      <w:r>
        <w:t>If you're using this credential with the Workable Trigger node, select the r_candidates and r_jobs scopes when you generate your token. If you're using this credential in other ways, select scopes that are relevant for your use case.</w:t>
      </w:r>
    </w:p>
    <w:p>
      <w:r>
        <w:rPr>
          <w:rFonts w:ascii="Courier New" w:hAnsi="Courier New"/>
          <w:sz w:val="18"/>
        </w:rPr>
        <w:t>r_candidates</w:t>
      </w:r>
    </w:p>
    <w:p>
      <w:r>
        <w:rPr>
          <w:rFonts w:ascii="Courier New" w:hAnsi="Courier New"/>
          <w:sz w:val="18"/>
        </w:rPr>
        <w:t>r_jobs</w:t>
      </w:r>
    </w:p>
    <w:p>
      <w:r>
        <w:t>Refer to Supported API scopes for more information on scopes.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