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Twilio node documentation</w:t>
      </w:r>
    </w:p>
    <w:p>
      <w:pPr>
        <w:pStyle w:val="Heading1"/>
      </w:pPr>
      <w:r>
        <w:t>Twilio node#</w:t>
      </w:r>
    </w:p>
    <w:p>
      <w:r>
        <w:t>Use the Twilio node to automate work in Twilio, and integrate Twilio with other applications. n8n supports sending MMS/SMS and WhatsApp messages with Twilio.</w:t>
      </w:r>
    </w:p>
    <w:p>
      <w:r>
        <w:t>On this page, you'll find a list of operations the Twilio node supports and links to more resources.</w:t>
      </w:r>
    </w:p>
    <w:p>
      <w:r>
        <w:t>Credentials</w:t>
      </w:r>
    </w:p>
    <w:p>
      <w:r>
        <w:t>Refer to Twilio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SMS</w:t>
        <w:br/>
        <w:t>Send SMS/MMS/WhatsApp message</w:t>
      </w:r>
    </w:p>
    <w:p>
      <w:r>
        <w:t>• Send SMS/MMS/WhatsApp message</w:t>
      </w:r>
    </w:p>
    <w:p>
      <w:r>
        <w:t>• Call</w:t>
        <w:br/>
        <w:t>Make a phone call using text-to-speech to say a message</w:t>
      </w:r>
    </w:p>
    <w:p>
      <w:r>
        <w:t>• Make a phone call using text-to-speech to say a message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Jimleuk</w:t>
      </w:r>
    </w:p>
    <w:p>
      <w:r>
        <w:t>by tanaypant</w:t>
      </w:r>
    </w:p>
    <w:p>
      <w:pPr>
        <w:pStyle w:val="Heading2"/>
      </w:pPr>
      <w:r>
        <w:t>Related resources#</w:t>
      </w:r>
    </w:p>
    <w:p>
      <w:r>
        <w:t>Refer to Twilio's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