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Zammad credentials</w:t>
      </w:r>
    </w:p>
    <w:p>
      <w:pPr>
        <w:pStyle w:val="Heading1"/>
      </w:pPr>
      <w:r>
        <w:t>Zammad credentials#</w:t>
      </w:r>
    </w:p>
    <w:p>
      <w:r>
        <w:t>You can use these credentials to authenticate the following nodes:</w:t>
      </w:r>
    </w:p>
    <w:p>
      <w:r>
        <w:t>• Zammad</w:t>
      </w:r>
    </w:p>
    <w:p>
      <w:pPr>
        <w:pStyle w:val="Heading2"/>
      </w:pPr>
      <w:r>
        <w:t>Prerequisites#</w:t>
      </w:r>
    </w:p>
    <w:p>
      <w:r>
        <w:t>• Create a hosted Zammad account or set up your own Zammad instance.</w:t>
      </w:r>
    </w:p>
    <w:p>
      <w:r>
        <w:t>• For token authentication, enable API Token Access in Settings &gt; System &gt; API. Refer to Setting up a Zammad for more information.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Token auth: Zammad recommends using this authentication method.</w:t>
      </w:r>
    </w:p>
    <w:p>
      <w:pPr>
        <w:pStyle w:val="Heading2"/>
      </w:pPr>
      <w:r>
        <w:t>Related resources#</w:t>
      </w:r>
    </w:p>
    <w:p>
      <w:r>
        <w:t>Refer to Zammad's API Authentication documentation for more information about authenticating with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Base URL: Enter the URL of your Zammad instance.</w:t>
      </w:r>
    </w:p>
    <w:p>
      <w:r>
        <w:t>• An Email address: Enter the email address you use to log in to Zammad.</w:t>
      </w:r>
    </w:p>
    <w:p>
      <w:r>
        <w:t>• A Password: Enter your Zammad password.</w:t>
      </w:r>
    </w:p>
    <w:p>
      <w:r>
        <w:t>• Ignore SSL Issues: When turned on, n8n will connect even if SSL certificate validation fails.</w:t>
      </w:r>
    </w:p>
    <w:p>
      <w:pPr>
        <w:pStyle w:val="Heading2"/>
      </w:pPr>
      <w:r>
        <w:t>Using token auth#</w:t>
      </w:r>
    </w:p>
    <w:p>
      <w:r>
        <w:t>To configure this credential, you'll need:</w:t>
      </w:r>
    </w:p>
    <w:p>
      <w:r>
        <w:t>• A Base URL: Enter the URL of your Zammad instance.</w:t>
      </w:r>
    </w:p>
    <w:p>
      <w:r>
        <w:t>• An Access Token: Once API Token Access is enabled for the Zammad instance, any user with the user_preferences.access_token permission can generate an Access Token by going to your avatar &gt; Profile &gt; Token Access and Create a new token.</w:t>
        <w:br/>
        <w:t>The access token permissions depend on what actions you'd like to complete with this credential. For all functionality within the Zammad node, select:</w:t>
        <w:br/>
        <w:t>admin.group</w:t>
        <w:br/>
        <w:t>admin.organization</w:t>
        <w:br/>
        <w:t>admin.user</w:t>
        <w:br/>
        <w:t>ticket.agent</w:t>
        <w:br/>
        <w:t>ticket.customer</w:t>
      </w:r>
    </w:p>
    <w:p>
      <w:r>
        <w:rPr>
          <w:rFonts w:ascii="Courier New" w:hAnsi="Courier New"/>
          <w:sz w:val="18"/>
        </w:rPr>
        <w:t>user_preferences.access_token</w:t>
      </w:r>
    </w:p>
    <w:p>
      <w:r>
        <w:t>• The access token permissions depend on what actions you'd like to complete with this credential. For all functionality within the Zammad node, select:</w:t>
        <w:br/>
        <w:t>admin.group</w:t>
        <w:br/>
        <w:t>admin.organization</w:t>
        <w:br/>
        <w:t>admin.user</w:t>
        <w:br/>
        <w:t>ticket.agent</w:t>
        <w:br/>
        <w:t>ticket.customer</w:t>
      </w:r>
    </w:p>
    <w:p>
      <w:r>
        <w:t>• admin.group</w:t>
      </w:r>
    </w:p>
    <w:p>
      <w:r>
        <w:rPr>
          <w:rFonts w:ascii="Courier New" w:hAnsi="Courier New"/>
          <w:sz w:val="18"/>
        </w:rPr>
        <w:t>admin.group</w:t>
      </w:r>
    </w:p>
    <w:p>
      <w:r>
        <w:t>• admin.organization</w:t>
      </w:r>
    </w:p>
    <w:p>
      <w:r>
        <w:rPr>
          <w:rFonts w:ascii="Courier New" w:hAnsi="Courier New"/>
          <w:sz w:val="18"/>
        </w:rPr>
        <w:t>admin.organization</w:t>
      </w:r>
    </w:p>
    <w:p>
      <w:r>
        <w:t>• admin.user</w:t>
      </w:r>
    </w:p>
    <w:p>
      <w:r>
        <w:rPr>
          <w:rFonts w:ascii="Courier New" w:hAnsi="Courier New"/>
          <w:sz w:val="18"/>
        </w:rPr>
        <w:t>admin.user</w:t>
      </w:r>
    </w:p>
    <w:p>
      <w:r>
        <w:t>• ticket.agent</w:t>
      </w:r>
    </w:p>
    <w:p>
      <w:r>
        <w:rPr>
          <w:rFonts w:ascii="Courier New" w:hAnsi="Courier New"/>
          <w:sz w:val="18"/>
        </w:rPr>
        <w:t>ticket.agent</w:t>
      </w:r>
    </w:p>
    <w:p>
      <w:r>
        <w:t>• ticket.customer</w:t>
      </w:r>
    </w:p>
    <w:p>
      <w:r>
        <w:rPr>
          <w:rFonts w:ascii="Courier New" w:hAnsi="Courier New"/>
          <w:sz w:val="18"/>
        </w:rPr>
        <w:t>ticket.customer</w:t>
      </w:r>
    </w:p>
    <w:p>
      <w:r>
        <w:t>• Ignore SSL Issues: When turned on, n8n will connect even if SSL certificate validation fails.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