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Cohere credentials</w:t>
      </w:r>
    </w:p>
    <w:p>
      <w:pPr>
        <w:pStyle w:val="Heading1"/>
      </w:pPr>
      <w:r>
        <w:t>Cohere credentials#</w:t>
      </w:r>
    </w:p>
    <w:p>
      <w:r>
        <w:t>You can use these credentials to authenticate the following nodes:</w:t>
      </w:r>
    </w:p>
    <w:p>
      <w:r>
        <w:t>• Cohere</w:t>
      </w:r>
    </w:p>
    <w:p>
      <w:r>
        <w:t>• Embeddings Cohere</w:t>
      </w:r>
    </w:p>
    <w:p>
      <w:pPr>
        <w:pStyle w:val="Heading2"/>
      </w:pPr>
      <w:r>
        <w:t>Prerequisites#</w:t>
      </w:r>
    </w:p>
    <w:p>
      <w:r>
        <w:t>Create a Cohere account.</w:t>
      </w:r>
    </w:p>
    <w:p>
      <w:r>
        <w:t>You'll need an account with the following access:</w:t>
      </w:r>
    </w:p>
    <w:p>
      <w:r>
        <w:t>• For the Trial API, you need User or Owner permissions.</w:t>
      </w:r>
    </w:p>
    <w:p>
      <w:r>
        <w:t>• For Production API, you need Owner permissions.</w:t>
      </w:r>
    </w:p>
    <w:p>
      <w:r>
        <w:t>Refer to Cohere Teams and Roles documentation for more information.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Cohere's documentation for more information about the service.</w:t>
      </w:r>
    </w:p>
    <w:p>
      <w:r>
        <w:t>View n8n's Advanced AI documentation.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To generate a Cohere API key, go to the API Keys section of your Cohere dashboard.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