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F5 Big-IP credentials</w:t>
      </w:r>
    </w:p>
    <w:p>
      <w:pPr>
        <w:pStyle w:val="Heading1"/>
      </w:pPr>
      <w:r>
        <w:t>F5 Big-IP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an F5 Big-IP account.</w:t>
      </w:r>
    </w:p>
    <w:p>
      <w:pPr>
        <w:pStyle w:val="Heading2"/>
      </w:pPr>
      <w:r>
        <w:t>Authentication methods#</w:t>
      </w:r>
    </w:p>
    <w:p>
      <w:r>
        <w:t>• Account login</w:t>
      </w:r>
    </w:p>
    <w:p>
      <w:pPr>
        <w:pStyle w:val="Heading2"/>
      </w:pPr>
      <w:r>
        <w:t>Related resources#</w:t>
      </w:r>
    </w:p>
    <w:p>
      <w:r>
        <w:t>Refer to F5 Big-IP's API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account login#</w:t>
      </w:r>
    </w:p>
    <w:p>
      <w:r>
        <w:t>To configure this credential, you'll need:</w:t>
      </w:r>
    </w:p>
    <w:p>
      <w:r>
        <w:t>• A Username: Use the username you use to log in to F5 Big-IP.</w:t>
      </w:r>
    </w:p>
    <w:p>
      <w:r>
        <w:t>• A Password: Use the user password you use to log in to F5 Big-IP.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