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Mautic Trigger node documentation</w:t>
      </w:r>
    </w:p>
    <w:p>
      <w:pPr>
        <w:pStyle w:val="Heading1"/>
      </w:pPr>
      <w:r>
        <w:t>Mautic Trigger node#</w:t>
      </w:r>
    </w:p>
    <w:p>
      <w:r>
        <w:t>Mautic is an open-source marketing automation software that helps online businesses automate their repetitive marketing tasks such as lead generation, contact scoring, contact segmentation, and marketing campaigns.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Mautic Trigger integrations page.</w:t>
      </w:r>
    </w:p>
    <w:p>
      <w:pPr>
        <w:pStyle w:val="Heading2"/>
      </w:pPr>
      <w:r>
        <w:t>Related resources#</w:t>
      </w:r>
    </w:p>
    <w:p>
      <w:r>
        <w:t>n8n provides an app node for Mautic. You can find the node docs here.</w:t>
      </w:r>
    </w:p>
    <w:p>
      <w:r>
        <w:t>View example workflows and related content on n8n's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