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Summarize</w:t>
      </w:r>
    </w:p>
    <w:p>
      <w:pPr>
        <w:pStyle w:val="Heading1"/>
      </w:pPr>
      <w:r>
        <w:t>Summarize#</w:t>
      </w:r>
    </w:p>
    <w:p>
      <w:r>
        <w:t>Use the Summarize node to aggregate items together, in a manner similar to Excel pivot tables.</w:t>
      </w:r>
    </w:p>
    <w:p>
      <w:pPr>
        <w:pStyle w:val="Heading2"/>
      </w:pPr>
      <w:r>
        <w:t>Node parameters#</w:t>
      </w:r>
    </w:p>
    <w:p>
      <w:pPr>
        <w:pStyle w:val="Heading3"/>
      </w:pPr>
      <w:r>
        <w:t>Fields to Summarize#</w:t>
      </w:r>
    </w:p>
    <w:p>
      <w:r>
        <w:t>Use these fields to define how you want to summarize your input data.</w:t>
      </w:r>
    </w:p>
    <w:p>
      <w:r>
        <w:t>• Aggregation: Select the aggregation method to use on a given field. Options include:</w:t>
        <w:br/>
        <w:t>Append: Append</w:t>
        <w:br/>
        <w:t>If you select this option, decide whether you want to Include Empty Values or not.</w:t>
        <w:br/>
        <w:t>Average: Calculate the numeric average of your input data.</w:t>
        <w:br/>
        <w:t>Concatenate: Combine together values in your input data.</w:t>
        <w:br/>
        <w:t>If you select this option, decide whether you want to Include Empty Values or not.</w:t>
        <w:br/>
        <w:t>Separator: Select the separator you want to insert between concatenated values.</w:t>
        <w:br/>
        <w:t>Count: Count the total number of values in your input data.</w:t>
        <w:br/>
        <w:t>Count Unique: Count the number of unique values in your input data.</w:t>
        <w:br/>
        <w:t>Max: Find the highest numeric value in your input data.</w:t>
        <w:br/>
        <w:t>Min: Find the lowest numeric value in your input data.</w:t>
        <w:br/>
        <w:t>Sum: Add together the numeric values in your input data.</w:t>
      </w:r>
    </w:p>
    <w:p>
      <w:r>
        <w:t>• Append: Append</w:t>
        <w:br/>
        <w:t>If you select this option, decide whether you want to Include Empty Values or not.</w:t>
      </w:r>
    </w:p>
    <w:p>
      <w:r>
        <w:t>• If you select this option, decide whether you want to Include Empty Values or not.</w:t>
      </w:r>
    </w:p>
    <w:p>
      <w:r>
        <w:t>• Average: Calculate the numeric average of your input data.</w:t>
      </w:r>
    </w:p>
    <w:p>
      <w:r>
        <w:t>• Concatenate: Combine together values in your input data.</w:t>
        <w:br/>
        <w:t>If you select this option, decide whether you want to Include Empty Values or not.</w:t>
        <w:br/>
        <w:t>Separator: Select the separator you want to insert between concatenated values.</w:t>
      </w:r>
    </w:p>
    <w:p>
      <w:r>
        <w:t>• If you select this option, decide whether you want to Include Empty Values or not.</w:t>
      </w:r>
    </w:p>
    <w:p>
      <w:r>
        <w:t>• Separator: Select the separator you want to insert between concatenated values.</w:t>
      </w:r>
    </w:p>
    <w:p>
      <w:r>
        <w:t>• Count: Count the total number of values in your input data.</w:t>
      </w:r>
    </w:p>
    <w:p>
      <w:r>
        <w:t>• Count Unique: Count the number of unique values in your input data.</w:t>
      </w:r>
    </w:p>
    <w:p>
      <w:r>
        <w:t>• Max: Find the highest numeric value in your input data.</w:t>
      </w:r>
    </w:p>
    <w:p>
      <w:r>
        <w:t>• Min: Find the lowest numeric value in your input data.</w:t>
      </w:r>
    </w:p>
    <w:p>
      <w:r>
        <w:t>• Sum: Add together the numeric values in your input data.</w:t>
      </w:r>
    </w:p>
    <w:p>
      <w:r>
        <w:t>• Field: Enter the name of the field you want to perform the aggregation on.</w:t>
      </w:r>
    </w:p>
    <w:p>
      <w:pPr>
        <w:pStyle w:val="Heading3"/>
      </w:pPr>
      <w:r>
        <w:t>Fields to Split By#</w:t>
      </w:r>
    </w:p>
    <w:p>
      <w:r>
        <w:t>Enter the name of the input fields that you want to split the summary by (similar to a group by statement). This allows you to get separate summaries based on values in other fields.</w:t>
      </w:r>
    </w:p>
    <w:p>
      <w:r>
        <w:t>For example, if our input data contains columns for Sales Rep and Deal Amount and we're performing a Sum on the Deal Amount field, we could split by Sales Rep to get a Sum total for each Sales Rep.</w:t>
      </w:r>
    </w:p>
    <w:p>
      <w:r>
        <w:rPr>
          <w:rFonts w:ascii="Courier New" w:hAnsi="Courier New"/>
          <w:sz w:val="18"/>
        </w:rPr>
        <w:t>Sales Rep</w:t>
      </w:r>
    </w:p>
    <w:p>
      <w:r>
        <w:rPr>
          <w:rFonts w:ascii="Courier New" w:hAnsi="Courier New"/>
          <w:sz w:val="18"/>
        </w:rPr>
        <w:t>Deal Amount</w:t>
      </w:r>
    </w:p>
    <w:p>
      <w:r>
        <w:rPr>
          <w:rFonts w:ascii="Courier New" w:hAnsi="Courier New"/>
          <w:sz w:val="18"/>
        </w:rPr>
        <w:t>Deal Amount</w:t>
      </w:r>
    </w:p>
    <w:p>
      <w:r>
        <w:rPr>
          <w:rFonts w:ascii="Courier New" w:hAnsi="Courier New"/>
          <w:sz w:val="18"/>
        </w:rPr>
        <w:t>Sales Rep</w:t>
      </w:r>
    </w:p>
    <w:p>
      <w:r>
        <w:t>To enter multiple fields to split by, enter a comma-separated list.</w:t>
      </w:r>
    </w:p>
    <w:p>
      <w:pPr>
        <w:pStyle w:val="Heading2"/>
      </w:pPr>
      <w:r>
        <w:t>Node options#</w:t>
      </w:r>
    </w:p>
    <w:p>
      <w:pPr>
        <w:pStyle w:val="Heading3"/>
      </w:pPr>
      <w:r>
        <w:t>Continue if Field Not Found#</w:t>
      </w:r>
    </w:p>
    <w:p>
      <w:r>
        <w:t>By default, if a Field to Summarize isn't in any items, the node throws an error. Use this option to continue and return a single empty item (turned on) instead or keep the default error behavior (turned off).</w:t>
      </w:r>
    </w:p>
    <w:p>
      <w:pPr>
        <w:pStyle w:val="Heading3"/>
      </w:pPr>
      <w:r>
        <w:t>Disable Dot Notation#</w:t>
      </w:r>
    </w:p>
    <w:p>
      <w:r>
        <w:t>By default, n8n enables dot notation to reference child fields in the format parent.child. Use this option to disable dot notation (turned on) or to continue using dot (turned off).</w:t>
      </w:r>
    </w:p>
    <w:p>
      <w:r>
        <w:rPr>
          <w:rFonts w:ascii="Courier New" w:hAnsi="Courier New"/>
          <w:sz w:val="18"/>
        </w:rPr>
        <w:t>parent.child</w:t>
      </w:r>
    </w:p>
    <w:p>
      <w:pPr>
        <w:pStyle w:val="Heading3"/>
      </w:pPr>
      <w:r>
        <w:t>Output Format#</w:t>
      </w:r>
    </w:p>
    <w:p>
      <w:r>
        <w:t>Select the format for your output format. This option is recommended if you're using Fields to Split By</w:t>
      </w:r>
    </w:p>
    <w:p>
      <w:r>
        <w:t>• Each Split in a Separate Item: Use this option to generate a separate output item for each split out field.</w:t>
      </w:r>
    </w:p>
    <w:p>
      <w:r>
        <w:t>• All Splits in a Single Item: Use this option to generate a single item that lists the split out fields.</w:t>
      </w:r>
    </w:p>
    <w:p>
      <w:pPr>
        <w:pStyle w:val="Heading2"/>
      </w:pPr>
      <w:r>
        <w:t>Ignore items without valid fields to group by#</w:t>
      </w:r>
    </w:p>
    <w:p>
      <w:r>
        <w:t>Set whether to ignore input items that don't contain the Fields to Split By (turned on) or not (turned off).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Joseph LePage</w:t>
      </w:r>
    </w:p>
    <w:p>
      <w:r>
        <w:t>by Joseph LePage</w:t>
      </w:r>
    </w:p>
    <w:p>
      <w:pPr>
        <w:pStyle w:val="Heading2"/>
      </w:pPr>
      <w:r>
        <w:t>Related resources#</w:t>
      </w:r>
    </w:p>
    <w:p>
      <w:r>
        <w:t>Learn more about data structure and data flow in n8n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