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Affinity Trigger node documentation</w:t>
      </w:r>
    </w:p>
    <w:p>
      <w:pPr>
        <w:pStyle w:val="Heading1"/>
      </w:pPr>
      <w:r>
        <w:t>Affinity Trigger node#</w:t>
      </w:r>
    </w:p>
    <w:p>
      <w:r>
        <w:t>Affinity is a powerful relationship intelligence platform enabling teams to leverage their network to close the next big deal.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Affinity Trigger integrations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