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Brevo credentials</w:t>
      </w:r>
    </w:p>
    <w:p>
      <w:pPr>
        <w:pStyle w:val="Heading1"/>
      </w:pPr>
      <w:r>
        <w:t>Brevo credentials#</w:t>
      </w:r>
    </w:p>
    <w:p>
      <w:r>
        <w:t>You can use these credentials to authenticate the following nodes:</w:t>
      </w:r>
    </w:p>
    <w:p>
      <w:r>
        <w:t>• Brevo node</w:t>
      </w:r>
    </w:p>
    <w:p>
      <w:r>
        <w:t>• Brevo Trigger node</w:t>
      </w:r>
    </w:p>
    <w:p>
      <w:pPr>
        <w:pStyle w:val="Heading2"/>
      </w:pPr>
      <w:r>
        <w:t>Prerequisites#</w:t>
      </w:r>
    </w:p>
    <w:p>
      <w:r>
        <w:t>Create a Brevo developer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Brevo's API documentation for more information about authenticating with the service.</w:t>
      </w:r>
    </w:p>
    <w:p>
      <w:pPr>
        <w:pStyle w:val="Heading2"/>
      </w:pPr>
      <w:r>
        <w:t>API key#</w:t>
      </w:r>
    </w:p>
    <w:p>
      <w:r>
        <w:t>To configure this credential, you'll need:</w:t>
      </w:r>
    </w:p>
    <w:p>
      <w:r>
        <w:t>• An API Key: Refer to the Brevo API Quick Start documentation for instructions on creating a new API key.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