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Trigger node documentation</w:t>
      </w:r>
    </w:p>
    <w:p>
      <w:pPr>
        <w:pStyle w:val="Heading1"/>
      </w:pPr>
      <w:r>
        <w:t>Telegram Trigger node#</w:t>
      </w:r>
    </w:p>
    <w:p>
      <w:r>
        <w:t>Telegram is a cloud-based instant messaging and voice over IP service. Users can send messages and exchange photos, videos, stickers, audio, and files of any type. On this page, you'll find a list of events the Telegram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Telegram Trigger integrations page.</w:t>
      </w:r>
    </w:p>
    <w:p>
      <w:pPr>
        <w:pStyle w:val="Heading2"/>
      </w:pPr>
      <w:r>
        <w:t>Events#</w:t>
      </w:r>
    </w:p>
    <w:p>
      <w:r>
        <w:t>• *: All updates except "Chat Member", "Message Reaction", and "Message Reaction Count" (default behavior of Telegram API as they produces a lot of calls of updates).</w:t>
      </w:r>
    </w:p>
    <w:p>
      <w:r>
        <w:rPr>
          <w:rFonts w:ascii="Courier New" w:hAnsi="Courier New"/>
          <w:sz w:val="18"/>
        </w:rPr>
        <w:t>*</w:t>
      </w:r>
    </w:p>
    <w:p>
      <w:r>
        <w:t>• Business Connection: Trigger when the bot is connected to or disconnected from a business account, or a user edited an existing connection with the bot.</w:t>
      </w:r>
    </w:p>
    <w:p>
      <w:r>
        <w:t>• Business Message: Trigger on a new message from a connected business account.</w:t>
      </w:r>
    </w:p>
    <w:p>
      <w:r>
        <w:t>• Callback Query: Trigger on new incoming callback query.</w:t>
      </w:r>
    </w:p>
    <w:p>
      <w:r>
        <w:t>• Channel Post: Trigger on new incoming channel post of any kind — including text, photo, sticker, and so on.</w:t>
      </w:r>
    </w:p>
    <w:p>
      <w:r>
        <w:t>• Chat Boost: Trigger when a chat boost is added or changed. The bot must be an administrator in the chat to receive these updates.</w:t>
      </w:r>
    </w:p>
    <w:p>
      <w:r>
        <w:t>• Chat Join Request: Trigger when a request to join the chat is sent. The bot must have the can_invite_users administrator right in the chat to receive these updates.</w:t>
      </w:r>
    </w:p>
    <w:p>
      <w:r>
        <w:rPr>
          <w:rFonts w:ascii="Courier New" w:hAnsi="Courier New"/>
          <w:sz w:val="18"/>
        </w:rPr>
        <w:t>can_invite_users</w:t>
      </w:r>
    </w:p>
    <w:p>
      <w:r>
        <w:t>• Chat Member: Trigger when a chat member's status is updated. The bot must be an administrator in the chat.</w:t>
      </w:r>
    </w:p>
    <w:p>
      <w:r>
        <w:t>• Chosen Inline Result: Trigger when the result of an inline query chosen by a user is sent. Please see Telegram's API documentation on feedback collection for details on how to enable these updates for your bot.</w:t>
      </w:r>
    </w:p>
    <w:p>
      <w:r>
        <w:t>• Deleted Business Messages: Trigger when messages are deleted from a connected business account.</w:t>
      </w:r>
    </w:p>
    <w:p>
      <w:r>
        <w:t>• Edited Business Message: Trigger on new version of a message from a connected business account.</w:t>
      </w:r>
    </w:p>
    <w:p>
      <w:r>
        <w:t>• Edited Channel Post: Trigger on new version of a channel post that is known to the bot is edited.</w:t>
      </w:r>
    </w:p>
    <w:p>
      <w:r>
        <w:t>• Edited Message: Trigger on new version of a channel post that is known to the bot is edited.</w:t>
      </w:r>
    </w:p>
    <w:p>
      <w:r>
        <w:t>• Inline Query: Trigger on new incoming inline query.</w:t>
      </w:r>
    </w:p>
    <w:p>
      <w:r>
        <w:t>• Message: Trigger on new incoming message of any kind — text, photo, sticker, and so on.</w:t>
      </w:r>
    </w:p>
    <w:p>
      <w:r>
        <w:t>• Message Reaction: Trigger when a reaction to a message is changed by a user. The bot must be an administrator in the chat. The update isn't received for reactions set by bots.</w:t>
      </w:r>
    </w:p>
    <w:p>
      <w:r>
        <w:t>• Message Reaction Count: Trigger when reactions to a message with anonymous reactions are changed. The bot must be an administrator in the chat. The updates are grouped and can be sent with delay up to a few minutes.</w:t>
      </w:r>
    </w:p>
    <w:p>
      <w:r>
        <w:t>• My Chat Member: Trigger when the bot's chat member status is updated in a chat. For private chats, this update is received only when the bot is blocked or unblocked by the user.</w:t>
      </w:r>
    </w:p>
    <w:p>
      <w:r>
        <w:t>• Poll: Trigger on new poll state. Bots only receive updates about stopped polls and polls which are sent by the bot.</w:t>
      </w:r>
    </w:p>
    <w:p>
      <w:r>
        <w:t>• Poll Answer: Trigger when user changes their answer in a non-anonymous poll. Bots only receive new votes in polls that were sent by the bot itself.</w:t>
      </w:r>
    </w:p>
    <w:p>
      <w:r>
        <w:t>• Pre-Checkout Query: Trigger on new incoming pre-checkout query. Contains full information about checkout.</w:t>
      </w:r>
    </w:p>
    <w:p>
      <w:r>
        <w:t>• Purchased Paid Media: Trigger when a user purchases paid media with a non-empty payload sent by the bot in a non-channel chat.</w:t>
      </w:r>
    </w:p>
    <w:p>
      <w:r>
        <w:t>• Removed Chat Boost: Trigger when a boost is removed from a chat. The bot must be an administrator in the chat to receive these updates.</w:t>
      </w:r>
    </w:p>
    <w:p>
      <w:r>
        <w:t>• Shipping Query: Trigger on new incoming shipping query. Only for invoices with flexible price.</w:t>
      </w:r>
    </w:p>
    <w:p>
      <w:r>
        <w:t>Some events may require additional permissions, see Telegram's API documentation for more information.</w:t>
      </w:r>
    </w:p>
    <w:p>
      <w:pPr>
        <w:pStyle w:val="Heading2"/>
      </w:pPr>
      <w:r>
        <w:t>Related resources#</w:t>
      </w:r>
    </w:p>
    <w:p>
      <w:r>
        <w:t>n8n provides an app node for Telegram. You can find the node docs here.</w:t>
      </w:r>
    </w:p>
    <w:p>
      <w:r>
        <w:t>View example workflows and related content on n8n's website.</w:t>
      </w:r>
    </w:p>
    <w:p>
      <w:r>
        <w:t>Refer to Telegram's API documentation for details about their API.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