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Send Email credentials</w:t>
      </w:r>
    </w:p>
    <w:p>
      <w:pPr>
        <w:pStyle w:val="Heading1"/>
      </w:pPr>
      <w:r>
        <w:t>Send Email credentials#</w:t>
      </w:r>
    </w:p>
    <w:p>
      <w:r>
        <w:t>You can use these credentials to authenticate the following nodes:</w:t>
      </w:r>
    </w:p>
    <w:p>
      <w:r>
        <w:t>• Send Email</w:t>
      </w:r>
    </w:p>
    <w:p>
      <w:pPr>
        <w:pStyle w:val="Heading2"/>
      </w:pPr>
      <w:r>
        <w:t>Prerequisites#</w:t>
      </w:r>
    </w:p>
    <w:p>
      <w:r>
        <w:t>• Create an email account on a service that supports SMTP.</w:t>
      </w:r>
    </w:p>
    <w:p>
      <w:r>
        <w:t>• Some email providers require that you enable or set up outgoing SMTP or generate an app password. Refer to your provider's documentation to see if there are other required steps.</w:t>
      </w:r>
    </w:p>
    <w:p>
      <w:pPr>
        <w:pStyle w:val="Heading2"/>
      </w:pPr>
      <w:r>
        <w:t>Supported authentication methods#</w:t>
      </w:r>
    </w:p>
    <w:p>
      <w:r>
        <w:t>• SMTP account</w:t>
      </w:r>
    </w:p>
    <w:p>
      <w:pPr>
        <w:pStyle w:val="Heading2"/>
      </w:pPr>
      <w:r>
        <w:t>Related resources#</w:t>
      </w:r>
    </w:p>
    <w:p>
      <w:r>
        <w:t>Simple Message Transfer Protocol (SMTP) is a standard protocol for sending and receiving email. Most email providers offer instructions on setting up their service with SMTP. Refer to your provider's SMTP instructions.</w:t>
      </w:r>
    </w:p>
    <w:p>
      <w:pPr>
        <w:pStyle w:val="Heading2"/>
      </w:pPr>
      <w:r>
        <w:t>Using SMTP account#</w:t>
      </w:r>
    </w:p>
    <w:p>
      <w:r>
        <w:t>To configure this credential, you'll need:</w:t>
      </w:r>
    </w:p>
    <w:p>
      <w:r>
        <w:t>• A User email address</w:t>
      </w:r>
    </w:p>
    <w:p>
      <w:r>
        <w:t>• A Password: This may be the user's password or an app password. Refer to the documentation for your email provider.</w:t>
      </w:r>
    </w:p>
    <w:p>
      <w:r>
        <w:t>• The Host: The SMTP host address for your email provider, often formatted as smtp.&lt;provider&gt;.com. Check with your provider.</w:t>
      </w:r>
    </w:p>
    <w:p>
      <w:r>
        <w:rPr>
          <w:rFonts w:ascii="Courier New" w:hAnsi="Courier New"/>
          <w:sz w:val="18"/>
        </w:rPr>
        <w:t>smtp.&lt;provider&gt;.com</w:t>
      </w:r>
    </w:p>
    <w:p>
      <w:r>
        <w:t>• A Port number: The default is port 465, commonly used for SSL. Other common ports are 587 for TLS or 25 for no encryption. Check with your provider.</w:t>
      </w:r>
    </w:p>
    <w:p>
      <w:r>
        <w:rPr>
          <w:rFonts w:ascii="Courier New" w:hAnsi="Courier New"/>
          <w:sz w:val="18"/>
        </w:rPr>
        <w:t>465</w:t>
      </w:r>
    </w:p>
    <w:p>
      <w:r>
        <w:rPr>
          <w:rFonts w:ascii="Courier New" w:hAnsi="Courier New"/>
          <w:sz w:val="18"/>
        </w:rPr>
        <w:t>587</w:t>
      </w:r>
    </w:p>
    <w:p>
      <w:r>
        <w:rPr>
          <w:rFonts w:ascii="Courier New" w:hAnsi="Courier New"/>
          <w:sz w:val="18"/>
        </w:rPr>
        <w:t>25</w:t>
      </w:r>
    </w:p>
    <w:p>
      <w:r>
        <w:t>• SSL/TLS: When turned on, SMTP will use SSL/TLS.</w:t>
      </w:r>
    </w:p>
    <w:p>
      <w:r>
        <w:t>• Disable STARTTLS: When SSL/TLS is disabled, the SMTP server can still try to upgrade the TCP connection using STARTTLS. Turning this on prevents that behaviour.</w:t>
      </w:r>
    </w:p>
    <w:p>
      <w:r>
        <w:t>• Client Host Name: If needed by your provider, add a client host name. This name identifies the client to the server.</w:t>
      </w:r>
    </w:p>
    <w:p>
      <w:pPr>
        <w:pStyle w:val="Heading3"/>
      </w:pPr>
      <w:r>
        <w:t>Provider instructions#</w:t>
      </w:r>
    </w:p>
    <w:p>
      <w:r>
        <w:t>Refer to the quickstart guides for these common email providers.</w:t>
      </w:r>
    </w:p>
    <w:p>
      <w:r>
        <w:t>Refer to Gmail.</w:t>
      </w:r>
    </w:p>
    <w:p>
      <w:r>
        <w:t>Refer to Outlook.com.</w:t>
      </w:r>
    </w:p>
    <w:p>
      <w:r>
        <w:t>Refer to Yahoo.</w:t>
      </w:r>
    </w:p>
    <w:p>
      <w:pPr>
        <w:pStyle w:val="Heading3"/>
      </w:pPr>
      <w:r>
        <w:t>My provider isn't listed#</w:t>
      </w:r>
    </w:p>
    <w:p>
      <w:r>
        <w:t>If your email provider isn't listed here, search for SMTP settings to find their instructions. (These instructions may also be included with IMAP settings or POP settings.)</w:t>
      </w:r>
    </w:p>
    <w:p>
      <w:r>
        <w:rPr>
          <w:rFonts w:ascii="Courier New" w:hAnsi="Courier New"/>
          <w:sz w:val="18"/>
        </w:rPr>
        <w:t>SMTP settings</w:t>
      </w:r>
    </w:p>
    <w:p>
      <w:r>
        <w:rPr>
          <w:rFonts w:ascii="Courier New" w:hAnsi="Courier New"/>
          <w:sz w:val="18"/>
        </w:rPr>
        <w:t>IMAP settings</w:t>
      </w:r>
    </w:p>
    <w:p>
      <w:r>
        <w:rPr>
          <w:rFonts w:ascii="Courier New" w:hAnsi="Courier New"/>
          <w:sz w:val="18"/>
        </w:rPr>
        <w:t>POP settings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