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Intercom credentials</w:t>
      </w:r>
    </w:p>
    <w:p>
      <w:pPr>
        <w:pStyle w:val="Heading1"/>
      </w:pPr>
      <w:r>
        <w:t>Intercom credentials#</w:t>
      </w:r>
    </w:p>
    <w:p>
      <w:r>
        <w:t>You can use these credentials to authenticate the following nodes:</w:t>
      </w:r>
    </w:p>
    <w:p>
      <w:r>
        <w:t>• Intercom</w:t>
      </w:r>
    </w:p>
    <w:p>
      <w:pPr>
        <w:pStyle w:val="Heading2"/>
      </w:pPr>
      <w:r>
        <w:t>Prerequisites#</w:t>
      </w:r>
    </w:p>
    <w:p>
      <w:r>
        <w:t>• Create an Intercom developer account.</w:t>
      </w:r>
    </w:p>
    <w:p>
      <w:r>
        <w:t>• Create an app in your developer hub.</w:t>
      </w:r>
    </w:p>
    <w:p>
      <w:pPr>
        <w:pStyle w:val="Heading2"/>
      </w:pPr>
      <w:r>
        <w:t>Supported authentication methods#</w:t>
      </w:r>
    </w:p>
    <w:p>
      <w:r>
        <w:t>• API key</w:t>
      </w:r>
    </w:p>
    <w:p>
      <w:pPr>
        <w:pStyle w:val="Heading2"/>
      </w:pPr>
      <w:r>
        <w:t>Related resources#</w:t>
      </w:r>
    </w:p>
    <w:p>
      <w:r>
        <w:t>Refer to Intercom's API documentation for more information about the service.</w:t>
      </w:r>
    </w:p>
    <w:p>
      <w:pPr>
        <w:pStyle w:val="Heading2"/>
      </w:pPr>
      <w:r>
        <w:t>Using API key#</w:t>
      </w:r>
    </w:p>
    <w:p>
      <w:r>
        <w:t>To configure this credential, you'll need:</w:t>
      </w:r>
    </w:p>
    <w:p>
      <w:r>
        <w:t>• An API Key: Intercom automatically generates an Access Token when you create an app. Use this Access Token as your n8n API Key. Refer to How to get your Access Token for more detailed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