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Box Trigger node documentation</w:t>
      </w:r>
    </w:p>
    <w:p>
      <w:pPr>
        <w:pStyle w:val="Heading1"/>
      </w:pPr>
      <w:r>
        <w:t>Box Trigger node#</w:t>
      </w:r>
    </w:p>
    <w:p>
      <w:r>
        <w:t>Box is a cloud computing company which provides file sharing, collaborating, and other tools for working with files uploaded to its servers.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Box Trigger integrations page.</w:t>
      </w:r>
    </w:p>
    <w:p>
      <w:pPr>
        <w:pStyle w:val="Heading2"/>
      </w:pPr>
      <w:r>
        <w:t>Find your Box Target ID#</w:t>
      </w:r>
    </w:p>
    <w:p>
      <w:r>
        <w:t>To get your Target ID in Box:</w:t>
      </w:r>
    </w:p>
    <w:p>
      <w:r>
        <w:t>• Open the file/folder that you would like to monitor.</w:t>
      </w:r>
    </w:p>
    <w:p>
      <w:r>
        <w:t>• Copy the string of characters after folder/ in your URL. This is the target ID. For example, if the URL is https://app.box.com/folder/12345, then 12345 is the target ID.</w:t>
      </w:r>
    </w:p>
    <w:p>
      <w:r>
        <w:rPr>
          <w:rFonts w:ascii="Courier New" w:hAnsi="Courier New"/>
          <w:sz w:val="18"/>
        </w:rPr>
        <w:t>folder/</w:t>
      </w:r>
    </w:p>
    <w:p>
      <w:r>
        <w:rPr>
          <w:rFonts w:ascii="Courier New" w:hAnsi="Courier New"/>
          <w:sz w:val="18"/>
        </w:rPr>
        <w:t>https://app.box.com/folder/12345</w:t>
      </w:r>
    </w:p>
    <w:p>
      <w:r>
        <w:rPr>
          <w:rFonts w:ascii="Courier New" w:hAnsi="Courier New"/>
          <w:sz w:val="18"/>
        </w:rPr>
        <w:t>12345</w:t>
      </w:r>
    </w:p>
    <w:p>
      <w:r>
        <w:t>• Paste it in the Target ID field in n8n.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