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Email Trigger (IMAP) node documentation</w:t>
      </w:r>
    </w:p>
    <w:p>
      <w:pPr>
        <w:pStyle w:val="Heading1"/>
      </w:pPr>
      <w:r>
        <w:t>Email Trigger (IMAP) node#</w:t>
      </w:r>
    </w:p>
    <w:p>
      <w:r>
        <w:t>Use the IMAP Email node to receive emails using an IMAP email server. This node is a trigger node.</w:t>
      </w:r>
    </w:p>
    <w:p>
      <w:r>
        <w:t>Credential</w:t>
      </w:r>
    </w:p>
    <w:p>
      <w:r>
        <w:t>You can find authentication information for this node here.</w:t>
      </w:r>
    </w:p>
    <w:p>
      <w:pPr>
        <w:pStyle w:val="Heading2"/>
      </w:pPr>
      <w:r>
        <w:t>Operations#</w:t>
      </w:r>
    </w:p>
    <w:p>
      <w:r>
        <w:t>• Receive an email</w:t>
      </w:r>
    </w:p>
    <w:p>
      <w:pPr>
        <w:pStyle w:val="Heading2"/>
      </w:pPr>
      <w:r>
        <w:t>Node parameters#</w:t>
      </w:r>
    </w:p>
    <w:p>
      <w:r>
        <w:t>Configure the node using the following parameters.</w:t>
      </w:r>
    </w:p>
    <w:p>
      <w:pPr>
        <w:pStyle w:val="Heading3"/>
      </w:pPr>
      <w:r>
        <w:t>Credential to connect with#</w:t>
      </w:r>
    </w:p>
    <w:p>
      <w:r>
        <w:t>Select or create an IMAP credential to connect to the server with.</w:t>
      </w:r>
    </w:p>
    <w:p>
      <w:pPr>
        <w:pStyle w:val="Heading3"/>
      </w:pPr>
      <w:r>
        <w:t>Mailbox Name#</w:t>
      </w:r>
    </w:p>
    <w:p>
      <w:r>
        <w:t>Enter the mailbox from which you want to receive emails.</w:t>
      </w:r>
    </w:p>
    <w:p>
      <w:pPr>
        <w:pStyle w:val="Heading3"/>
      </w:pPr>
      <w:r>
        <w:t>Action#</w:t>
      </w:r>
    </w:p>
    <w:p>
      <w:r>
        <w:t>Choose whether you want an email marked as read when n8n receives it. None will leave it marked unread. Mark as Read will mark it as read.</w:t>
      </w:r>
    </w:p>
    <w:p>
      <w:pPr>
        <w:pStyle w:val="Heading3"/>
      </w:pPr>
      <w:r>
        <w:t>Download Attachments#</w:t>
      </w:r>
    </w:p>
    <w:p>
      <w:r>
        <w:t>This toggle controls whether to download email attachments (turned on) or not (turned off). Only set this if necessary, since it increases processing.</w:t>
      </w:r>
    </w:p>
    <w:p>
      <w:pPr>
        <w:pStyle w:val="Heading3"/>
      </w:pPr>
      <w:r>
        <w:t>Format#</w:t>
      </w:r>
    </w:p>
    <w:p>
      <w:r>
        <w:t>Choose the format to return the message in from these options:</w:t>
      </w:r>
    </w:p>
    <w:p>
      <w:r>
        <w:t>• RAW: This format returns the full email message data with body content in the raw field as a base64url encoded string. It doesn't use the payload field.</w:t>
      </w:r>
    </w:p>
    <w:p>
      <w:r>
        <w:t>• Resolved: This format returns the full email with all data resolved and attachments saved as binary data.</w:t>
      </w:r>
    </w:p>
    <w:p>
      <w:r>
        <w:t>• Simple: This format returns the full email. Don't use it if you want to gather inline attachments.</w:t>
      </w:r>
    </w:p>
    <w:p>
      <w:pPr>
        <w:pStyle w:val="Heading2"/>
      </w:pPr>
      <w:r>
        <w:t>Node options#</w:t>
      </w:r>
    </w:p>
    <w:p>
      <w:r>
        <w:t>You can further configure the node using these Options.</w:t>
      </w:r>
    </w:p>
    <w:p>
      <w:pPr>
        <w:pStyle w:val="Heading3"/>
      </w:pPr>
      <w:r>
        <w:t>Custom Email Rules#</w:t>
      </w:r>
    </w:p>
    <w:p>
      <w:r>
        <w:t>Enter custom email fetching rules to determine which emails the node fetches.</w:t>
      </w:r>
    </w:p>
    <w:p>
      <w:r>
        <w:t>Refer to node-imap's search function criteria for more information.</w:t>
      </w:r>
    </w:p>
    <w:p>
      <w:pPr>
        <w:pStyle w:val="Heading3"/>
      </w:pPr>
      <w:r>
        <w:t>Force Reconnect Every Minutes#</w:t>
      </w:r>
    </w:p>
    <w:p>
      <w:r>
        <w:t>Set an interval in minutes to force reconnection.</w:t>
      </w:r>
    </w:p>
    <w:p>
      <w:pPr>
        <w:pStyle w:val="Heading2"/>
      </w:pPr>
      <w:r>
        <w:t>Templates and examples#</w:t>
      </w:r>
    </w:p>
    <w:p>
      <w:r>
        <w:t>by Davide</w:t>
      </w:r>
    </w:p>
    <w:p>
      <w:r>
        <w:t>by Davide</w:t>
      </w:r>
    </w:p>
    <w:p>
      <w:r>
        <w:t>by Jonathan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