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Salesmate credentials</w:t>
      </w:r>
    </w:p>
    <w:p>
      <w:pPr>
        <w:pStyle w:val="Heading1"/>
      </w:pPr>
      <w:r>
        <w:t>Salesmate credentials#</w:t>
      </w:r>
    </w:p>
    <w:p>
      <w:r>
        <w:t>You can use these credentials to authenticate the following nodes:</w:t>
      </w:r>
    </w:p>
    <w:p>
      <w:r>
        <w:t>• Salesmate</w:t>
      </w:r>
    </w:p>
    <w:p>
      <w:pPr>
        <w:pStyle w:val="Heading2"/>
      </w:pPr>
      <w:r>
        <w:t>Prerequisites#</w:t>
      </w:r>
    </w:p>
    <w:p>
      <w:r>
        <w:t>Create a Salesmate account.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pPr>
        <w:pStyle w:val="Heading2"/>
      </w:pPr>
      <w:r>
        <w:t>Related resources#</w:t>
      </w:r>
    </w:p>
    <w:p>
      <w:r>
        <w:t>Refer to Salesmate's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 Session Token: An Access Key. Generate an access key in My Account &gt; Access Key. Refer to Access Rights and Keys for more information.</w:t>
      </w:r>
    </w:p>
    <w:p>
      <w:r>
        <w:t>• A URL: Your Salesmate domain name/base URL, for example n8n.salesmate.io.</w:t>
      </w:r>
    </w:p>
    <w:p>
      <w:r>
        <w:rPr>
          <w:rFonts w:ascii="Courier New" w:hAnsi="Courier New"/>
          <w:sz w:val="18"/>
        </w:rPr>
        <w:t>n8n.salesmate.io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