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Account Settings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https://docs.weweb.io/settings-billing-code-export/account-settings.html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2025-04-08T15:55:51.139449+00:00</w:t>
            </w:r>
          </w:p>
        </w:tc>
      </w:tr>
    </w:tbl>
    <w:p>
      <w:pPr>
        <w:pStyle w:val="Heading2"/>
      </w:pPr>
      <w:r>
        <w:t>Account Settings ​</w:t>
      </w:r>
    </w:p>
    <w:p>
      <w:r>
        <w:t>In this article, you'll learn:</w:t>
        <w:br/>
        <w:t>How to change you account settings (email and name)</w:t>
        <w:br/>
        <w:t>To find you account settings, click on the 3 dots next to your account name, then on Account settings :</w:t>
        <w:br/>
        <w:br/>
        <w:t>Once here, click on the Edit info button to open the edition popup: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https://docs.weweb.io/assets/account-settings-1.LjWpUfiT.png</w:t>
        </w:r>
      </w:hyperlink>
    </w:p>
    <w:p>
      <w:hyperlink r:id="rId11">
        <w:r>
          <w:rPr>
            <w:color w:val="0000EE"/>
            <w:u w:val="single"/>
          </w:rPr>
          <w:t>https://docs.weweb.io/assets/account-settings-2.B7jnfmjG.png</w:t>
        </w:r>
      </w:hyperlink>
    </w:p>
    <w:p>
      <w:hyperlink r:id="rId12">
        <w:r>
          <w:rPr>
            <w:color w:val="0000EE"/>
            <w:u w:val="single"/>
          </w:rPr>
          <w:t>https://docs.weweb.io/assets/account-settings-3.lRS_cW51.png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settings-billing-code-export/account-settings.html" TargetMode="External"/><Relationship Id="rId10" Type="http://schemas.openxmlformats.org/officeDocument/2006/relationships/hyperlink" Target="https://docs.weweb.io/assets/account-settings-1.LjWpUfiT.png" TargetMode="External"/><Relationship Id="rId11" Type="http://schemas.openxmlformats.org/officeDocument/2006/relationships/hyperlink" Target="https://docs.weweb.io/assets/account-settings-2.B7jnfmjG.png" TargetMode="External"/><Relationship Id="rId12" Type="http://schemas.openxmlformats.org/officeDocument/2006/relationships/hyperlink" Target="https://docs.weweb.io/assets/account-settings-3.lRS_cW5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