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Copy to clipboard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https://docs.weweb.io/workflows/actions/copy-to-clipboard.html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2025-04-08T15:56:36.586917+00:00</w:t>
            </w:r>
          </w:p>
        </w:tc>
      </w:tr>
    </w:tbl>
    <w:p>
      <w:pPr>
        <w:pStyle w:val="Heading2"/>
      </w:pPr>
      <w:r>
        <w:t>Copy to clipboard ​</w:t>
      </w:r>
    </w:p>
    <w:p>
      <w:r>
        <w:t>Allow users to copy text from your web-app to their clipboard so they can paste it elsewhere.</w:t>
        <w:br/>
        <w:t>In the example below, when a user clicks on the element, the value "This is my new value" will be copied to their clipboard:</w:t>
        <w:br/>
        <w:br/>
        <w:t>As a result, they will be able to paste that value after clicking on the element.</w:t>
        <w:br/>
        <w:t>Of course, you can bind the value of this action to a variable to make it dynamic.</w:t>
        <w:br/>
        <w:t>In the example below, we bound the value of the action to an input variable: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https://docs.weweb.io/assets/copy-to-clipboard1.DpeNNuCZ.png</w:t>
        </w:r>
      </w:hyperlink>
    </w:p>
    <w:p>
      <w:hyperlink r:id="rId11">
        <w:r>
          <w:rPr>
            <w:color w:val="0000EE"/>
            <w:u w:val="single"/>
          </w:rPr>
          <w:t>https://docs.weweb.io/assets/copy-to-clipboard2.0Yj6RdWU.png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copy-to-clipboard.html" TargetMode="External"/><Relationship Id="rId10" Type="http://schemas.openxmlformats.org/officeDocument/2006/relationships/hyperlink" Target="https://docs.weweb.io/assets/copy-to-clipboard1.DpeNNuCZ.png" TargetMode="External"/><Relationship Id="rId11" Type="http://schemas.openxmlformats.org/officeDocument/2006/relationships/hyperlink" Target="https://docs.weweb.io/assets/copy-to-clipboard2.0Yj6RdWU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