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Create 404 page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https://docs.weweb.io/pages/404-page.html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2025-04-08T15:55:01.378304+00:00</w:t>
            </w:r>
          </w:p>
        </w:tc>
      </w:tr>
    </w:tbl>
    <w:p>
      <w:pPr>
        <w:pStyle w:val="Heading2"/>
      </w:pPr>
      <w:r>
        <w:t>404 page ​</w:t>
      </w:r>
    </w:p>
    <w:p>
      <w:r>
        <w:t>When users of your app try to access a page that doesn't exist, it is best practice to redirect them to a custom 404 page.</w:t>
      </w:r>
    </w:p>
    <w:p>
      <w:pPr>
        <w:pStyle w:val="Heading2"/>
      </w:pPr>
      <w:r>
        <w:t>Page with 404 path ​</w:t>
      </w:r>
    </w:p>
    <w:p>
      <w:r>
        <w:t>In order to do this, you'll need to create a new page with 404 as the slug:</w:t>
        <w:br/>
        <w:br/>
        <w:t>Then, whenever a user tries to access a page that doesn’t exist, WeWeb will automatically redirect them to that page.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https://docs.weweb.io/assets/404-page1.D5aTLnQr.png</w:t>
        </w:r>
      </w:hyperlink>
    </w:p>
    <w:p>
      <w:pPr>
        <w:pStyle w:val="Heading2"/>
      </w:pPr>
      <w:r>
        <w:t>Customize 404 page ​</w:t>
      </w:r>
    </w:p>
    <w:p>
      <w:r>
        <w:t>By default, this page will be empty but you can customize it like you would any other page.</w:t>
        <w:br/>
        <w:t>In the example below, we let the user know they're lost and give them an option to navigate back to our homepage: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https://docs.weweb.io/assets/404-page2.DtjD29_L.png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pages/404-page.html" TargetMode="External"/><Relationship Id="rId10" Type="http://schemas.openxmlformats.org/officeDocument/2006/relationships/hyperlink" Target="https://docs.weweb.io/assets/404-page1.D5aTLnQr.png" TargetMode="External"/><Relationship Id="rId11" Type="http://schemas.openxmlformats.org/officeDocument/2006/relationships/hyperlink" Target="https://docs.weweb.io/assets/404-page2.DtjD29_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