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grid element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https://docs.weweb.io/elements/data-grid.html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2025-04-08T15:53:45.181454+00:00</w:t>
            </w:r>
          </w:p>
        </w:tc>
      </w:tr>
    </w:tbl>
    <w:p>
      <w:pPr>
        <w:pStyle w:val="Heading2"/>
      </w:pPr>
      <w:r>
        <w:t>Data Grid ​</w:t>
      </w:r>
    </w:p>
    <w:p>
      <w:pPr>
        <w:pStyle w:val="Heading2"/>
      </w:pPr>
      <w:r>
        <w:t>Add the Data Grid to a Project ​</w:t>
      </w:r>
    </w:p>
    <w:p>
      <w:r>
        <w:t>When you drag-and-drop the Data Grid Element on the Canvas, you will be asked if you want to import Variables:</w:t>
        <w:br/>
        <w:t>You don't have to but, if you do, the Element will come with a ready-made Variable that contains fake data:</w:t>
        <w:br/>
        <w:t>We did this to help you understand what kind of data the Element expects – in this case, a list of items – and how it works.</w:t>
        <w:br/>
        <w:t>But let's have a look at how you can display your own data in the Data Grid.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https://docs.weweb.io/assets/data-grid-1.BhFsZ7N-.png</w:t>
        </w:r>
      </w:hyperlink>
    </w:p>
    <w:p>
      <w:hyperlink r:id="rId11">
        <w:r>
          <w:rPr>
            <w:color w:val="0000EE"/>
            <w:u w:val="single"/>
          </w:rPr>
          <w:t>https://docs.weweb.io/assets/data-grid-2.DHs9SJJ0.png</w:t>
        </w:r>
      </w:hyperlink>
    </w:p>
    <w:p>
      <w:pPr>
        <w:pStyle w:val="Heading2"/>
      </w:pPr>
      <w:r>
        <w:t>Display Data in the Data Grid Element ​</w:t>
      </w:r>
    </w:p>
    <w:p>
      <w:r>
        <w:t>In the example below, we replaced the fake data with one of our Collections, a list of rental cars with their current location and mileage:</w:t>
        <w:br/>
        <w:t>To ensure the Data Grid can understand which are unique, we mapped the "Unique id" property to the Airtable id in our Collection.</w:t>
        <w:br/>
        <w:t>Then, we mapped each column in the Data Grid to a field in our database:</w:t>
        <w:br/>
        <w:t>🚨 Warning 🚨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https://docs.weweb.io/assets/data-grid-3.D7L1Xd_p.png</w:t>
        </w:r>
      </w:hyperlink>
    </w:p>
    <w:p>
      <w:hyperlink r:id="rId13">
        <w:r>
          <w:rPr>
            <w:color w:val="0000EE"/>
            <w:u w:val="single"/>
          </w:rPr>
          <w:t>https://docs.weweb.io/assets/data-grid4.BE6-6eym.gif</w:t>
        </w:r>
      </w:hyperlink>
    </w:p>
    <w:p>
      <w:hyperlink r:id="rId14">
        <w:r>
          <w:rPr>
            <w:color w:val="0000EE"/>
            <w:u w:val="single"/>
          </w:rPr>
          <w:t>https://docs.weweb.io/assets/data-grid-5.cnRY6ZiR.png</w:t>
        </w:r>
      </w:hyperlink>
    </w:p>
    <w:p>
      <w:pPr>
        <w:pStyle w:val="Heading2"/>
      </w:pPr>
      <w:r>
        <w:t>Let Users Edit or Delete a Record ​</w:t>
      </w:r>
    </w:p>
    <w:p>
      <w:r>
        <w:t>If you want to edit or delete a record in your database, you'll need to enable the Inline editing option in the Data Grid:</w:t>
        <w:br/>
        <w:t>This will display the column with the little pencil (to edit) and bin (to delete) records.</w:t>
        <w:br/>
        <w:t>When the user clicks on one of these icons, it will trigger the corresponding Workflow:</w:t>
        <w:br/>
        <w:t>Note that the two triggers are:</w:t>
        <w:br/>
        <w:t>On update row, and On delete row.</w:t>
        <w:br/>
        <w:t>If you delete them by mistake, you can easily recreate them with these triggers 🙂</w:t>
        <w:br/>
        <w:t>To update (or delete) a record, the first thing you'll need to do is tell your database what is the unique id of the item you selected:</w:t>
        <w:br/>
        <w:t>Then, you can update the fields you want in your database.</w:t>
        <w:br/>
        <w:t>In the example below, we are updating our record with the value we have for the mileage field in our Data Grid:</w:t>
      </w:r>
    </w:p>
    <w:p>
      <w:pPr>
        <w:pStyle w:val="Heading3"/>
      </w:pPr>
      <w:r>
        <w:t>Images</w:t>
      </w:r>
    </w:p>
    <w:p>
      <w:hyperlink r:id="rId15">
        <w:r>
          <w:rPr>
            <w:color w:val="0000EE"/>
            <w:u w:val="single"/>
          </w:rPr>
          <w:t>https://docs.weweb.io/assets/data-grid-6.D1m7PCdp.png</w:t>
        </w:r>
      </w:hyperlink>
    </w:p>
    <w:p>
      <w:hyperlink r:id="rId16">
        <w:r>
          <w:rPr>
            <w:color w:val="0000EE"/>
            <w:u w:val="single"/>
          </w:rPr>
          <w:t>https://docs.weweb.io/assets/data-grid-7.CQ4u_MS5.png</w:t>
        </w:r>
      </w:hyperlink>
    </w:p>
    <w:p>
      <w:hyperlink r:id="rId17">
        <w:r>
          <w:rPr>
            <w:color w:val="0000EE"/>
            <w:u w:val="single"/>
          </w:rPr>
          <w:t>https://docs.weweb.io/assets/data-grid-8.Ds90spFg.png</w:t>
        </w:r>
      </w:hyperlink>
    </w:p>
    <w:p>
      <w:hyperlink r:id="rId18">
        <w:r>
          <w:rPr>
            <w:color w:val="0000EE"/>
            <w:u w:val="single"/>
          </w:rPr>
          <w:t>https://docs.weweb.io/assets/data-grid-9.BTZPfCm7.webp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data-grid.html" TargetMode="External"/><Relationship Id="rId10" Type="http://schemas.openxmlformats.org/officeDocument/2006/relationships/hyperlink" Target="https://docs.weweb.io/assets/data-grid-1.BhFsZ7N-.png" TargetMode="External"/><Relationship Id="rId11" Type="http://schemas.openxmlformats.org/officeDocument/2006/relationships/hyperlink" Target="https://docs.weweb.io/assets/data-grid-2.DHs9SJJ0.png" TargetMode="External"/><Relationship Id="rId12" Type="http://schemas.openxmlformats.org/officeDocument/2006/relationships/hyperlink" Target="https://docs.weweb.io/assets/data-grid-3.D7L1Xd_p.png" TargetMode="External"/><Relationship Id="rId13" Type="http://schemas.openxmlformats.org/officeDocument/2006/relationships/hyperlink" Target="https://docs.weweb.io/assets/data-grid4.BE6-6eym.gif" TargetMode="External"/><Relationship Id="rId14" Type="http://schemas.openxmlformats.org/officeDocument/2006/relationships/hyperlink" Target="https://docs.weweb.io/assets/data-grid-5.cnRY6ZiR.png" TargetMode="External"/><Relationship Id="rId15" Type="http://schemas.openxmlformats.org/officeDocument/2006/relationships/hyperlink" Target="https://docs.weweb.io/assets/data-grid-6.D1m7PCdp.png" TargetMode="External"/><Relationship Id="rId16" Type="http://schemas.openxmlformats.org/officeDocument/2006/relationships/hyperlink" Target="https://docs.weweb.io/assets/data-grid-7.CQ4u_MS5.png" TargetMode="External"/><Relationship Id="rId17" Type="http://schemas.openxmlformats.org/officeDocument/2006/relationships/hyperlink" Target="https://docs.weweb.io/assets/data-grid-8.Ds90spFg.png" TargetMode="External"/><Relationship Id="rId18" Type="http://schemas.openxmlformats.org/officeDocument/2006/relationships/hyperlink" Target="https://docs.weweb.io/assets/data-grid-9.BTZPfCm7.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