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| Select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https://docs.weweb.io/workflows/actions/supabase/database-select.html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2025-04-08T15:56:59.815370+00:00</w:t>
            </w:r>
          </w:p>
        </w:tc>
      </w:tr>
    </w:tbl>
    <w:p>
      <w:pPr>
        <w:pStyle w:val="Heading2"/>
      </w:pPr>
      <w:r>
        <w:t>Select ​</w:t>
      </w:r>
    </w:p>
    <w:p>
      <w:r>
        <w:t>Supabase is built on PostgreSQL, a database system which uses SQL. SQL is a language for interacting with databases to get, delete, and update data using queries. A query is a command that tells the database what action to perform. In SQL, you can retrieve data from a table using the SELECT statement.</w:t>
        <w:br/>
        <w:t>if you run:</w:t>
        <w:br/>
        <w:t>This query will:</w:t>
        <w:br/>
        <w:t>Retrieve the CustomerName and City columns from the Customers table.</w:t>
        <w:br/>
        <w:t>It will return a list of all customer names and their corresponding cities stored in the table.</w:t>
        <w:br/>
        <w:t>Adding the Supabase plugin provides several actions for performing various operations, including: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SELECT CustomerName, City FROM Customers;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https://docs.weweb.io/assets/supabase-workflows1.CvM2E4w6.png</w:t>
        </w:r>
      </w:hyperlink>
    </w:p>
    <w:p>
      <w:pPr>
        <w:pStyle w:val="Heading2"/>
      </w:pPr>
      <w:r>
        <w:t>Fetching data with Select ​</w:t>
      </w:r>
    </w:p>
    <w:p>
      <w:r>
        <w:t>The Database | Select workflow action allows us to get data from our tables. While this is similar to fetching data at the collection level , Database | Select gives us advanced options, namely:</w:t>
        <w:br/>
        <w:t>Count the results : get the total number of matching rows Order the results : sort data by chosen fields Limit the number of rows : return only a specific number of items Limit the query to a range : return rows within a range (useful for pagination) Retrieve one row : get exactly one matching record Retrieve zero or one row : get one record if it exists, nothing if it doesn't Retrieve as CSV : export data in CSV format Using explain : see how the database executes your query (for debugging)</w:t>
        <w:br/>
        <w:t>In the example below, we are using the Database | Select action in Advanced mode to retrieve data from the properties and property_images tables: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https://docs.weweb.io/assets/supabase-workflows2.iIRapKM5.png</w:t>
        </w:r>
      </w:hyperlink>
    </w:p>
    <w:p>
      <w:pPr>
        <w:pStyle w:val="Heading2"/>
      </w:pPr>
      <w:r>
        <w:t>Filters ​</w:t>
      </w:r>
    </w:p>
    <w:p>
      <w:r>
        <w:t>To fetch filtered data from Supabase, you can click on Add filter and configure the filter(s) of your choice:</w:t>
        <w:br/>
        <w:br/>
        <w:t>In the example above, we have a simple filter to fetch only the properties where the value in the price column is equal to 45000.</w:t>
        <w:br/>
        <w:t>Apply if is a toggle switch that controls whether your filter condition is active or not:</w:t>
        <w:br/>
        <w:t>When On : the filter (in this case "price = 450000") will be applied to your query When Off : the filter is ignored, even though it's set up</w:t>
        <w:br/>
        <w:t>Learn more about Supabase filters in their user documentation.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https://docs.weweb.io/assets/supabase-workflows3.CuT2BB0s.png</w:t>
        </w:r>
      </w:hyperlink>
    </w:p>
    <w:p>
      <w:pPr>
        <w:pStyle w:val="Heading2"/>
      </w:pPr>
      <w:r>
        <w:t>Count results ​</w:t>
      </w:r>
    </w:p>
    <w:p>
      <w:r>
        <w:t>By default, when you select this option, Supabase will return an object with:</w:t>
        <w:br/>
        <w:t>The number of items returned (the count ), and The list of items (the data )</w:t>
        <w:br/>
        <w:br/>
        <w:t>You can choose to return only the count of items without the list of items switching Return count only to On .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https://docs.weweb.io/assets/supabase-workflows4.DnHeA7xQ.png</w:t>
        </w:r>
      </w:hyperlink>
    </w:p>
    <w:p>
      <w:pPr>
        <w:pStyle w:val="Heading2"/>
      </w:pPr>
      <w:r>
        <w:t>Count algorithms ​</w:t>
      </w:r>
    </w:p>
    <w:p>
      <w:r>
        <w:t>By default, WeWeb will request the Exact count of items to Supabase, but you can ask Supabase to returned the Planned or Estimated count instead.</w:t>
        <w:br/>
        <w:t>Exact : counts everything precisely but slower Planned : uses pre-calculated numbers, faster but might be off Estimated : uses Exact for small data, Planned for large data</w:t>
      </w:r>
    </w:p>
    <w:p>
      <w:pPr>
        <w:pStyle w:val="Heading2"/>
      </w:pPr>
      <w:r>
        <w:t>Order the results ​</w:t>
      </w:r>
    </w:p>
    <w:p>
      <w:r>
        <w:t>With this option, you can order the items in ascending or descending order:</w:t>
        <w:br/>
        <w:br/>
        <w:t>In the example above, the properties are ordered by price, in ascending order. As a result, properties with the lowest price are listed first.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https://docs.weweb.io/assets/supabase-workflows5.D1UxaUtD.png</w:t>
        </w:r>
      </w:hyperlink>
    </w:p>
    <w:p>
      <w:pPr>
        <w:pStyle w:val="Heading2"/>
      </w:pPr>
      <w:r>
        <w:t>Order by referenced table value ​</w:t>
      </w:r>
    </w:p>
    <w:p>
      <w:r>
        <w:t>You can order items based on the value of a related field.</w:t>
        <w:br/>
        <w:t>For example, in our properties table, we could have a main_image field that references the property_images table.</w:t>
        <w:br/>
        <w:t>In the Fields step of our select configuration, we used the Advanced mode to fetch the related image_url and display_order values of each property record. Now, we can order our properties based on the display_order of its main image: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https://docs.weweb.io/assets/supabase-workflows6.CEvbsuMf.png</w:t>
        </w:r>
      </w:hyperlink>
    </w:p>
    <w:p>
      <w:pPr>
        <w:pStyle w:val="Heading2"/>
      </w:pPr>
      <w:r>
        <w:t>Limit number of rows ​</w:t>
      </w:r>
    </w:p>
    <w:p>
      <w:r>
        <w:t>With this option, you can limit the number of rows returned by Supabase. In the example below, you can see Supabase only returns 5 items as requested (from index 0 to 4):</w:t>
        <w:br/>
        <w:br/>
        <w:t>This can be very helpful when setting up custom pagination. You can bind the limit to a variable that is updated when a user clicks on a load more button for example.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https://docs.weweb.io/assets/supabase-data-limit.CoR10BXH.png</w:t>
        </w:r>
      </w:hyperlink>
    </w:p>
    <w:p>
      <w:pPr>
        <w:pStyle w:val="Heading2"/>
      </w:pPr>
      <w:r>
        <w:t>Limit range ​</w:t>
      </w:r>
    </w:p>
    <w:p>
      <w:r>
        <w:t>With this option, you can ask Supabase to return a range of items with a start index and end index, for example from 0 to 2:</w:t>
        <w:br/>
        <w:br/>
        <w:t>This can be very helpful when setting up custom pagination. You can bind the limit to a variable that is updated when a user clicks on a paginator element for example.</w:t>
      </w:r>
    </w:p>
    <w:p>
      <w:pPr>
        <w:pStyle w:val="Heading3"/>
      </w:pPr>
      <w:r>
        <w:t>Images</w:t>
      </w:r>
    </w:p>
    <w:p>
      <w:hyperlink r:id="rId17">
        <w:r>
          <w:rPr>
            <w:color w:val="0000EE"/>
            <w:u w:val="single"/>
          </w:rPr>
          <w:t>https://docs.weweb.io/assets/supabase-data-range.CaBxnSca.png</w:t>
        </w:r>
      </w:hyperlink>
    </w:p>
    <w:p>
      <w:pPr>
        <w:pStyle w:val="Heading2"/>
      </w:pPr>
      <w:r>
        <w:t>Retrieve one row ​</w:t>
      </w:r>
    </w:p>
    <w:p>
      <w:r>
        <w:t>Returns first row of the query.</w:t>
      </w:r>
    </w:p>
    <w:p>
      <w:pPr>
        <w:pStyle w:val="Heading2"/>
      </w:pPr>
      <w:r>
        <w:t>Retrieve as CSV ​</w:t>
      </w:r>
    </w:p>
    <w:p>
      <w:r>
        <w:t>A CSV is basically just a spreadsheet file - like Excel, but simpler. Getting your Supabase data as a CSV is useful because:</w:t>
        <w:br/>
        <w:t>You can open it in Excel or Google Sheets to:</w:t>
        <w:br/>
        <w:t>Look through your data easily Make charts and reports Share data with team members who don't use technical tools</w:t>
        <w:br/>
        <w:t>It's like getting a snapshot of your data that you can:</w:t>
        <w:br/>
        <w:t>Save for your records Email to others Use in other software Print or present</w:t>
        <w:br/>
        <w:br/>
        <w:t>The data retrieved from Supabase as a CSV uses ,, to separate rows.</w:t>
        <w:br/>
        <w:t>You can download this data in a nicely formatted CSV file by</w:t>
        <w:br/>
        <w:t>Adding the CSV plugin to your WeWeb project , Testing your Supabase action first to get a result you can use in the following Download data as CSV action Binding the Supabase action result from the Events tab with a split formula to the Data field of the Download data as CSV action.</w:t>
      </w:r>
    </w:p>
    <w:p>
      <w:pPr>
        <w:pStyle w:val="Heading3"/>
      </w:pPr>
      <w:r>
        <w:t>Images</w:t>
      </w:r>
    </w:p>
    <w:p>
      <w:hyperlink r:id="rId18">
        <w:r>
          <w:rPr>
            <w:color w:val="0000EE"/>
            <w:u w:val="single"/>
          </w:rPr>
          <w:t>https://docs.weweb.io/assets/supabase-data-csv-retrieve.DHIaDQ_5.png</w:t>
        </w:r>
      </w:hyperlink>
    </w:p>
    <w:p>
      <w:hyperlink r:id="rId19">
        <w:r>
          <w:rPr>
            <w:color w:val="0000EE"/>
            <w:u w:val="single"/>
          </w:rPr>
          <w:t>https://docs.weweb.io/assets/supabase-data-csv-download.BHBXq4IB.png</w:t>
        </w:r>
      </w:hyperlink>
    </w:p>
    <w:p>
      <w:pPr>
        <w:pStyle w:val="Heading2"/>
      </w:pPr>
      <w:r>
        <w:t>Explain ​</w:t>
      </w:r>
    </w:p>
    <w:p>
      <w:r>
        <w:t>EXPLAIN is a PostgreSQL command that can help you understand and optimize how your queries are performing.</w:t>
        <w:br/>
        <w:t>This is an advanced backend feature that we recommend learning through the user documentation of Supabase and its underlying technology PostgreSQL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supabase/database-select.html" TargetMode="External"/><Relationship Id="rId10" Type="http://schemas.openxmlformats.org/officeDocument/2006/relationships/hyperlink" Target="https://docs.weweb.io/assets/supabase-workflows1.CvM2E4w6.png" TargetMode="External"/><Relationship Id="rId11" Type="http://schemas.openxmlformats.org/officeDocument/2006/relationships/hyperlink" Target="https://docs.weweb.io/assets/supabase-workflows2.iIRapKM5.png" TargetMode="External"/><Relationship Id="rId12" Type="http://schemas.openxmlformats.org/officeDocument/2006/relationships/hyperlink" Target="https://docs.weweb.io/assets/supabase-workflows3.CuT2BB0s.png" TargetMode="External"/><Relationship Id="rId13" Type="http://schemas.openxmlformats.org/officeDocument/2006/relationships/hyperlink" Target="https://docs.weweb.io/assets/supabase-workflows4.DnHeA7xQ.png" TargetMode="External"/><Relationship Id="rId14" Type="http://schemas.openxmlformats.org/officeDocument/2006/relationships/hyperlink" Target="https://docs.weweb.io/assets/supabase-workflows5.D1UxaUtD.png" TargetMode="External"/><Relationship Id="rId15" Type="http://schemas.openxmlformats.org/officeDocument/2006/relationships/hyperlink" Target="https://docs.weweb.io/assets/supabase-workflows6.CEvbsuMf.png" TargetMode="External"/><Relationship Id="rId16" Type="http://schemas.openxmlformats.org/officeDocument/2006/relationships/hyperlink" Target="https://docs.weweb.io/assets/supabase-data-limit.CoR10BXH.png" TargetMode="External"/><Relationship Id="rId17" Type="http://schemas.openxmlformats.org/officeDocument/2006/relationships/hyperlink" Target="https://docs.weweb.io/assets/supabase-data-range.CaBxnSca.png" TargetMode="External"/><Relationship Id="rId18" Type="http://schemas.openxmlformats.org/officeDocument/2006/relationships/hyperlink" Target="https://docs.weweb.io/assets/supabase-data-csv-retrieve.DHIaDQ_5.png" TargetMode="External"/><Relationship Id="rId19" Type="http://schemas.openxmlformats.org/officeDocument/2006/relationships/hyperlink" Target="https://docs.weweb.io/assets/supabase-data-csv-download.BHBXq4I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