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Deployments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https://docs.weweb.io/settings-billing-code-export/project-settings/deployments.html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2025-04-08T15:55:59.389702+00:00</w:t>
            </w:r>
          </w:p>
        </w:tc>
      </w:tr>
    </w:tbl>
    <w:p>
      <w:pPr>
        <w:pStyle w:val="Heading2"/>
      </w:pPr>
      <w:r>
        <w:t>Deployments ​</w:t>
      </w:r>
    </w:p>
    <w:p>
      <w:r>
        <w:t>In the Deployments tab, you will be able to:</w:t>
        <w:br/>
        <w:t>publish your app, preview a previous version of the Editor, rollback to a previous version of the Editor.</w:t>
      </w:r>
    </w:p>
    <w:p>
      <w:pPr>
        <w:pStyle w:val="Heading2"/>
      </w:pPr>
      <w:r>
        <w:t>Editor ​</w:t>
      </w:r>
    </w:p>
    <w:p>
      <w:r>
        <w:t>This is where you can see all the automatic and manual backups of your project's Editor:</w:t>
        <w:br/>
        <w:br/>
        <w:t>Let's take a look at all the information and functionalities we have on this screen.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https://docs.weweb.io/assets/deployments1.WoCDzNX2.png</w:t>
        </w:r>
      </w:hyperlink>
    </w:p>
    <w:p>
      <w:pPr>
        <w:pStyle w:val="Heading2"/>
      </w:pPr>
      <w:r>
        <w:t>1. Pending commits ​</w:t>
      </w:r>
    </w:p>
    <w:p>
      <w:r>
        <w:t>In the example above, there are "7 pending commits". This means that the Editor was backed-up 7 times without the project being published.</w:t>
      </w:r>
    </w:p>
    <w:p>
      <w:pPr>
        <w:pStyle w:val="Heading2"/>
      </w:pPr>
      <w:r>
        <w:t>2. Automatic commits ​</w:t>
      </w:r>
    </w:p>
    <w:p>
      <w:r>
        <w:t>WeWeb generates automatic backups of your project Editor:</w:t>
        <w:br/>
        <w:t>every 24 hours if you're on a Starter plan, every hour if you're on a Scale or Enterprise plan, and every time you publish your app in staging or in production.</w:t>
      </w:r>
    </w:p>
    <w:p>
      <w:pPr>
        <w:pStyle w:val="Heading2"/>
      </w:pPr>
      <w:r>
        <w:t>3. Manual commits ​</w:t>
      </w:r>
    </w:p>
    <w:p>
      <w:r>
        <w:t>You can create a manual commit of the Editor with a custom message to describe the update by going to the Commit button inside the Editor: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https://docs.weweb.io/assets/deployments2.MT07tbqh.gif</w:t>
        </w:r>
      </w:hyperlink>
    </w:p>
    <w:p>
      <w:pPr>
        <w:pStyle w:val="Heading2"/>
      </w:pPr>
      <w:r>
        <w:t>4. Publish ​</w:t>
      </w:r>
    </w:p>
    <w:p>
      <w:r>
        <w:t>When you click on the Publish to staging or Publish to production button, WeWeb will publish your app in the current version of the Editor.</w:t>
        <w:br/>
        <w:t>Afterwards, there will be "No pending commits":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https://docs.weweb.io/assets/deployments3.BBq36iCe.png</w:t>
        </w:r>
      </w:hyperlink>
    </w:p>
    <w:p>
      <w:pPr>
        <w:pStyle w:val="Heading2"/>
      </w:pPr>
      <w:r>
        <w:t>5. Preview ​</w:t>
      </w:r>
    </w:p>
    <w:p>
      <w:r>
        <w:t>If you want to rollback to a previous version of the Editor, you can click on Preview to open the Editor in a read-only mode.</w:t>
      </w:r>
    </w:p>
    <w:p>
      <w:pPr>
        <w:pStyle w:val="Heading2"/>
      </w:pPr>
      <w:r>
        <w:t>6. Rollback editor ​</w:t>
      </w:r>
    </w:p>
    <w:p>
      <w:r>
        <w:t>Once you are confident you have identified the version of the Editor you want to restore, you can click on Rollback editor .</w:t>
      </w:r>
    </w:p>
    <w:p>
      <w:pPr>
        <w:pStyle w:val="Heading2"/>
      </w:pPr>
      <w:r>
        <w:t>Staging ​</w:t>
      </w:r>
    </w:p>
    <w:p>
      <w:r>
        <w:t>If you're on a Scale or Enterprise plan, this is where you can see the different versions of the application published on the staging environment.</w:t>
        <w:br/>
        <w:t>In the example below, you can see:</w:t>
        <w:br/>
        <w:t>we published version 3 of our app, on the staging environment, and have the option to promote it to production.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https://docs.weweb.io/assets/deployments4.kpn5tgIg.png</w:t>
        </w:r>
      </w:hyperlink>
    </w:p>
    <w:p>
      <w:pPr>
        <w:pStyle w:val="Heading2"/>
      </w:pPr>
      <w:r>
        <w:t>Production ​</w:t>
      </w:r>
    </w:p>
    <w:p>
      <w:r>
        <w:t>This is where you can see the different versions of the application published in production.</w:t>
        <w:br/>
        <w:t>If you're on a Scale or Enterprise plan, you will have the option to rollback to a previous version of the app in production: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https://docs.weweb.io/assets/deployments5.oy_AnFih.png</w:t>
        </w:r>
      </w:hyperlink>
    </w:p>
    <w:p>
      <w:hyperlink r:id="rId15">
        <w:r>
          <w:rPr>
            <w:color w:val="0000EE"/>
            <w:u w:val="single"/>
          </w:rPr>
          <w:t>https://docs.weweb.io/assets/deployments6.BLOLiB1o.gif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project-settings/deployments.html" TargetMode="External"/><Relationship Id="rId10" Type="http://schemas.openxmlformats.org/officeDocument/2006/relationships/hyperlink" Target="https://docs.weweb.io/assets/deployments1.WoCDzNX2.png" TargetMode="External"/><Relationship Id="rId11" Type="http://schemas.openxmlformats.org/officeDocument/2006/relationships/hyperlink" Target="https://docs.weweb.io/assets/deployments2.MT07tbqh.gif" TargetMode="External"/><Relationship Id="rId12" Type="http://schemas.openxmlformats.org/officeDocument/2006/relationships/hyperlink" Target="https://docs.weweb.io/assets/deployments3.BBq36iCe.png" TargetMode="External"/><Relationship Id="rId13" Type="http://schemas.openxmlformats.org/officeDocument/2006/relationships/hyperlink" Target="https://docs.weweb.io/assets/deployments4.kpn5tgIg.png" TargetMode="External"/><Relationship Id="rId14" Type="http://schemas.openxmlformats.org/officeDocument/2006/relationships/hyperlink" Target="https://docs.weweb.io/assets/deployments5.oy_AnFih.png" TargetMode="External"/><Relationship Id="rId15" Type="http://schemas.openxmlformats.org/officeDocument/2006/relationships/hyperlink" Target="https://docs.weweb.io/assets/deployments6.BLOLiB1o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