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Dialog (Modal, Alert, Sheet)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https://docs.weweb.io/elements/dialog.html</w:t>
              </w:r>
            </w:hyperlink>
          </w:p>
        </w:tc>
      </w:tr>
      <w:tr>
        <w:tc>
          <w:tcPr>
            <w:tcW w:type="dxa" w:w="4320"/>
          </w:tcPr>
          <w:p>
            <w:r>
              <w:t>Date de scraping</w:t>
            </w:r>
          </w:p>
        </w:tc>
        <w:tc>
          <w:tcPr>
            <w:tcW w:type="dxa" w:w="4320"/>
          </w:tcPr>
          <w:p>
            <w:r>
              <w:t>2025-04-08T15:53:47.913812+00:00</w:t>
            </w:r>
          </w:p>
        </w:tc>
      </w:tr>
    </w:tbl>
    <w:p>
      <w:pPr>
        <w:pStyle w:val="Heading2"/>
      </w:pPr>
      <w:r>
        <w:t>Dialog (Modal, Alert, Sheet) ​</w:t>
      </w:r>
    </w:p>
    <w:p>
      <w:r>
        <w:t>A dialog or popup is an overlay element that appears above your page content to focus user attention. It creates a dedicated interaction space for forms, confirmations, or additional content.</w:t>
        <w:br/>
        <w:t>The Dialog element can be configured into three UI patterns:</w:t>
        <w:br/>
        <w:t>Modal window - centered overlay for forms and detailed content Alert dialog - focused overlay for confirmations and notifications Sheet element - full-width/height panel that slides in from any screen edge</w:t>
        <w:br/>
        <w:t>Here is a video of how it works:</w:t>
      </w:r>
    </w:p>
    <w:p>
      <w:pPr>
        <w:pStyle w:val="Heading2"/>
      </w:pPr>
      <w:r>
        <w:t>Getting Started ​</w:t>
      </w:r>
    </w:p>
    <w:p>
      <w:r>
        <w:t>Add a Dialog element to your page Preview your Dialog by clicking 'Toggle dialog' in the side panel Customize the appearance and behavior through Dialog properties</w:t>
      </w:r>
    </w:p>
    <w:p>
      <w:pPr>
        <w:pStyle w:val="Heading2"/>
      </w:pPr>
      <w:r>
        <w:t>Opening &amp; closing dialogs from anywhere ​</w:t>
      </w:r>
    </w:p>
    <w:p>
      <w:r>
        <w:t>By default, the Dialog element will open when you click on it, but you can also choose from where and when you want this behavior to happen. To do so, you need to use component actions .</w:t>
        <w:br/>
        <w:t>Disable the Trigger property of your Dialog:</w:t>
        <w:br/>
        <w:br/>
        <w:t>Create a custom trigger:</w:t>
        <w:br/>
        <w:t>Select any element you want to use as a trigger Add a workflow to this element (typically on click) Use Execute component action in the workflow Select your Dialog and choose Open , Close , or Toggle</w:t>
        <w:br/>
        <w:br/>
        <w:t>When you click the element you selected, it will open the Dialog:</w:t>
      </w:r>
    </w:p>
    <w:p>
      <w:pPr>
        <w:pStyle w:val="Heading3"/>
      </w:pPr>
      <w:r>
        <w:t>Images</w:t>
      </w:r>
    </w:p>
    <w:p>
      <w:hyperlink r:id="rId10">
        <w:r>
          <w:rPr>
            <w:color w:val="0000EE"/>
            <w:u w:val="single"/>
          </w:rPr>
          <w:t>https://docs.weweb.io/assets/dialog1.D6EZ5V0V.png</w:t>
        </w:r>
      </w:hyperlink>
    </w:p>
    <w:p>
      <w:hyperlink r:id="rId11">
        <w:r>
          <w:rPr>
            <w:color w:val="0000EE"/>
            <w:u w:val="single"/>
          </w:rPr>
          <w:t>https://docs.weweb.io/assets/dialog2.CnlE5Za7.png</w:t>
        </w:r>
      </w:hyperlink>
    </w:p>
    <w:p>
      <w:hyperlink r:id="rId12">
        <w:r>
          <w:rPr>
            <w:color w:val="0000EE"/>
            <w:u w:val="single"/>
          </w:rPr>
          <w:t>https://docs.weweb.io/assets/modal-trigger.Bgr3ORg3.gif</w:t>
        </w:r>
      </w:hyperlink>
    </w:p>
    <w:p>
      <w:pPr>
        <w:pStyle w:val="Heading2"/>
      </w:pPr>
      <w:r>
        <w:t>Properties ​</w:t>
      </w:r>
    </w:p>
    <w:p>
      <w:pPr>
        <w:pStyle w:val="Heading2"/>
      </w:pPr>
      <w:r>
        <w:t>Type &amp; Position ​</w:t>
      </w:r>
    </w:p>
    <w:p>
      <w:pPr>
        <w:pStyle w:val="Heading2"/>
      </w:pPr>
      <w:r>
        <w:t>Animation ​</w:t>
      </w:r>
    </w:p>
    <w:p>
      <w:pPr>
        <w:pStyle w:val="Heading2"/>
      </w:pPr>
      <w:r>
        <w:t>Interaction Settings ​</w:t>
      </w:r>
    </w:p>
    <w:p>
      <w:pPr>
        <w:pStyle w:val="Heading2"/>
      </w:pPr>
      <w:r>
        <w:t>Retrieving data from form inputs ​</w:t>
      </w:r>
    </w:p>
    <w:p>
      <w:r>
        <w:t>When you place a Dialog containing form inputs inside a repeating group, the inputs will lose their values due to how WeWeb handles state.</w:t>
        <w:br/>
        <w:t>In this example, we placed a Dialog with a form input inside a repeating group and entered the value "Hello":</w:t>
        <w:br/>
        <w:br/>
        <w:t>When accessing the Variables tab, no value is found:</w:t>
        <w:br/>
        <w:br/>
        <w:t>To fix this, you can either:</w:t>
        <w:br/>
        <w:t>Place the Dialog outside the repeating group (recommended)</w:t>
        <w:br/>
        <w:t>Or store the input values manually:</w:t>
        <w:br/>
        <w:t>Add an On change workflow to your input Capture the input value from the Events tab Save it to a variable</w:t>
      </w:r>
    </w:p>
    <w:p>
      <w:pPr>
        <w:pStyle w:val="Heading3"/>
      </w:pPr>
      <w:r>
        <w:t>Images</w:t>
      </w:r>
    </w:p>
    <w:p>
      <w:hyperlink r:id="rId13">
        <w:r>
          <w:rPr>
            <w:color w:val="0000EE"/>
            <w:u w:val="single"/>
          </w:rPr>
          <w:t>https://docs.weweb.io/assets/dialog3.DmnGKAj7.png</w:t>
        </w:r>
      </w:hyperlink>
    </w:p>
    <w:p>
      <w:hyperlink r:id="rId14">
        <w:r>
          <w:rPr>
            <w:color w:val="0000EE"/>
            <w:u w:val="single"/>
          </w:rPr>
          <w:t>https://docs.weweb.io/assets/dialog4.C0Y70Kp8.png</w:t>
        </w:r>
      </w:hyperlink>
    </w:p>
    <w:p>
      <w:hyperlink r:id="rId15">
        <w:r>
          <w:rPr>
            <w:color w:val="0000EE"/>
            <w:u w:val="single"/>
          </w:rPr>
          <w:t>https://docs.weweb.io/assets/dialog5.DaG12rTU.png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dialog.html" TargetMode="External"/><Relationship Id="rId10" Type="http://schemas.openxmlformats.org/officeDocument/2006/relationships/hyperlink" Target="https://docs.weweb.io/assets/dialog1.D6EZ5V0V.png" TargetMode="External"/><Relationship Id="rId11" Type="http://schemas.openxmlformats.org/officeDocument/2006/relationships/hyperlink" Target="https://docs.weweb.io/assets/dialog2.CnlE5Za7.png" TargetMode="External"/><Relationship Id="rId12" Type="http://schemas.openxmlformats.org/officeDocument/2006/relationships/hyperlink" Target="https://docs.weweb.io/assets/modal-trigger.Bgr3ORg3.gif" TargetMode="External"/><Relationship Id="rId13" Type="http://schemas.openxmlformats.org/officeDocument/2006/relationships/hyperlink" Target="https://docs.weweb.io/assets/dialog3.DmnGKAj7.png" TargetMode="External"/><Relationship Id="rId14" Type="http://schemas.openxmlformats.org/officeDocument/2006/relationships/hyperlink" Target="https://docs.weweb.io/assets/dialog4.C0Y70Kp8.png" TargetMode="External"/><Relationship Id="rId15" Type="http://schemas.openxmlformats.org/officeDocument/2006/relationships/hyperlink" Target="https://docs.weweb.io/assets/dialog5.DaG12rTU.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