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Fetch collections in parallel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https://docs.weweb.io/workflows/actions/fetch-collections-in-parallel.html</w:t>
              </w:r>
            </w:hyperlink>
          </w:p>
        </w:tc>
      </w:tr>
      <w:tr>
        <w:tc>
          <w:tcPr>
            <w:tcW w:type="dxa" w:w="4320"/>
          </w:tcPr>
          <w:p>
            <w:r>
              <w:t>Date de scraping</w:t>
            </w:r>
          </w:p>
        </w:tc>
        <w:tc>
          <w:tcPr>
            <w:tcW w:type="dxa" w:w="4320"/>
          </w:tcPr>
          <w:p>
            <w:r>
              <w:t>2025-04-08T15:56:48.824188+00:00</w:t>
            </w:r>
          </w:p>
        </w:tc>
      </w:tr>
    </w:tbl>
    <w:p>
      <w:pPr>
        <w:pStyle w:val="Heading2"/>
      </w:pPr>
      <w:r>
        <w:t>Fetch collections in parallel ​</w:t>
      </w:r>
    </w:p>
    <w:p>
      <w:r>
        <w:t>The Fetch collections in parallel action allows you to trigger multiple collection fetches simultaneously in WeWeb. Unlike the basic Fetch collection action which handles one collection at a time, this action lets you select multiple collections that should be fetched concurrently. When triggered, it makes fresh requests to your data sources in parallel and updates all selected collections with their latest data.</w:t>
        <w:br/>
        <w:t>Imagine you're building a dashboard page that needs to show:</w:t>
        <w:br/>
        <w:t>A list of recent orders Current inventory levels Customer reviews Sales statistics</w:t>
        <w:br/>
        <w:t>Without parallel fetching, the requests works sequentially, like this:</w:t>
        <w:br/>
        <w:t>Get orders Once orders retrieved, THEN get inventory Once inventory retrieved, THEN get reviews Once reviews retrieved, THEN get sales</w:t>
        <w:br/>
        <w:t>Total : If each retrieval took 1 second, then it would take 4 seconds to load everything.</w:t>
        <w:br/>
        <w:t>With parallel fetching, these requests would happen simultaneously:</w:t>
        <w:br/>
        <w:t>Get orders Get inventory Get reviews Get sales</w:t>
        <w:br/>
        <w:t>Total : If each retrieval took 1 second, then it would only take 1 second to load everything as all the requests would happen at the same time.</w:t>
        <w:br/>
        <w:t>So instead of waiting for each piece of data one after another (which takes longer), parallel fetching gets all the data at once. This is akin to Promise.all() in JavaScript.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orkflows/actions/fetch-collections-in-parall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