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Heading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https://docs.weweb.io/elements/heading.html</w:t>
              </w:r>
            </w:hyperlink>
          </w:p>
        </w:tc>
      </w:tr>
      <w:tr>
        <w:tc>
          <w:tcPr>
            <w:tcW w:type="dxa" w:w="4320"/>
          </w:tcPr>
          <w:p>
            <w:r>
              <w:t>Date de scraping</w:t>
            </w:r>
          </w:p>
        </w:tc>
        <w:tc>
          <w:tcPr>
            <w:tcW w:type="dxa" w:w="4320"/>
          </w:tcPr>
          <w:p>
            <w:r>
              <w:t>2025-04-08T15:53:57.339648+00:00</w:t>
            </w:r>
          </w:p>
        </w:tc>
      </w:tr>
    </w:tbl>
    <w:p>
      <w:pPr>
        <w:pStyle w:val="Heading2"/>
      </w:pPr>
      <w:r>
        <w:t>Heading ​</w:t>
      </w:r>
    </w:p>
    <w:p>
      <w:r>
        <w:t>Headings are essential for structuring your content, providing clear and hierarchical text organization. They ensure readability and enhance the user experience across all devices.</w:t>
        <w:br/>
        <w:br/>
        <w:t>In WeWeb, headings are just text elements with a special touch—the HTML tag in the settings is set to a heading tag. You can easily switch between H1 , H2 , H3 , and H4 depending on your needs.</w:t>
        <w:br/>
        <w:t>While changing these tags might not visibly alter your text, they are vital for helping browsers and search engines grasp the hierarchy and importance of your content. This is particularly crucial for pages focused on SEO or marketing, as these tags communicate the structure and significance of your content.</w:t>
        <w:br/>
        <w:t>Styling headings is just like styling any other text.</w:t>
      </w:r>
    </w:p>
    <w:p>
      <w:pPr>
        <w:pStyle w:val="Heading3"/>
      </w:pPr>
      <w:r>
        <w:t>Images</w:t>
      </w:r>
    </w:p>
    <w:p>
      <w:hyperlink r:id="rId10">
        <w:r>
          <w:rPr>
            <w:color w:val="0000EE"/>
            <w:u w:val="single"/>
          </w:rPr>
          <w:t>https://docs.weweb.io/assets/heading.BYSExjDU.png</w:t>
        </w:r>
      </w:hyperlink>
    </w:p>
    <w:p>
      <w:hyperlink r:id="rId11">
        <w:r>
          <w:rPr>
            <w:color w:val="0000EE"/>
            <w:u w:val="single"/>
          </w:rPr>
          <w:t>https://docs.weweb.io/assets/heading-h1.BhXt2Lk6.gif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heading.html" TargetMode="External"/><Relationship Id="rId10" Type="http://schemas.openxmlformats.org/officeDocument/2006/relationships/hyperlink" Target="https://docs.weweb.io/assets/heading.BYSExjDU.png" TargetMode="External"/><Relationship Id="rId11" Type="http://schemas.openxmlformats.org/officeDocument/2006/relationships/hyperlink" Target="https://docs.weweb.io/assets/heading-h1.BhXt2Lk6.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