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https://docs.weweb.io/elements/list.html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2025-04-08T15:54:09.450777+00:00</w:t>
            </w:r>
          </w:p>
        </w:tc>
      </w:tr>
    </w:tbl>
    <w:p>
      <w:pPr>
        <w:pStyle w:val="Heading2"/>
      </w:pPr>
      <w:r>
        <w:t>List ​</w:t>
      </w:r>
    </w:p>
    <w:p>
      <w:r>
        <w:t>A basic list that you can easily link to a list of items. Plus, it can hold more than just text!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https://docs.weweb.io/assets/list-preview.DNwFzpmy.png</w:t>
        </w:r>
      </w:hyperlink>
    </w:p>
    <w:p>
      <w:pPr>
        <w:pStyle w:val="Heading2"/>
      </w:pPr>
      <w:r>
        <w:t>Components of the List ​</w:t>
      </w:r>
    </w:p>
    <w:p>
      <w:r>
        <w:t>The List is made up of a single repeating element called Item , which includes a text element. Feel free to drag and drop additional elements into this Item , and they'll all be repeated automatically.</w:t>
        <w:br/>
        <w:t>The Flexbox that holds the Item is initially linked to a default list of ["Apple", "Banana", "Orange"] . You can easily modify this list using the formula editor or connect it to any other variable or collection you prefer.</w:t>
        <w:br/>
        <w:t>Once you're inside the Item , you can decide which part of the repeating item you want to bind to.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https://docs.weweb.io/assets/list-formula.C71h25e1.png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list.html" TargetMode="External"/><Relationship Id="rId10" Type="http://schemas.openxmlformats.org/officeDocument/2006/relationships/hyperlink" Target="https://docs.weweb.io/assets/list-preview.DNwFzpmy.png" TargetMode="External"/><Relationship Id="rId11" Type="http://schemas.openxmlformats.org/officeDocument/2006/relationships/hyperlink" Target="https://docs.weweb.io/assets/list-formula.C71h25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